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AF" w:rsidRDefault="009E05AF" w:rsidP="009E05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разграничении уголовной и дисциплинарной ответственности за нарушение правил несения пограничной службы.</w:t>
      </w:r>
    </w:p>
    <w:p w:rsidR="009E05AF" w:rsidRDefault="009E05AF" w:rsidP="009E05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9E05AF" w:rsidRDefault="009E05AF" w:rsidP="009E05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Соответствующие изменения внесены в Уголовный кодекс Российской Федерации (Федеральный закон от 18.02.2020 № 22-ФЗ).</w:t>
      </w:r>
    </w:p>
    <w:p w:rsidR="009E05AF" w:rsidRDefault="009E05AF" w:rsidP="009E05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29 февраля 2020 г. из статьи 340 УК РФ "Нарушение правил несения боевого дежурства" и статьи 341 УК РФ "Нарушение правил несения пограничной службы" исключены положения, предусматривающие возможность привлечения к уголовной ответственности военнослужащих, действия или бездействие которых могли повлечь причинение вреда интересам безопасности государства. При этом сохраняется возможность привлечения военнослужащих </w:t>
      </w:r>
      <w:proofErr w:type="gramStart"/>
      <w:r>
        <w:rPr>
          <w:color w:val="000000"/>
          <w:sz w:val="27"/>
          <w:szCs w:val="27"/>
        </w:rPr>
        <w:t>за указанные действия к дисциплинарной ответственности в соответствии с законодательством о воинской обязанности</w:t>
      </w:r>
      <w:proofErr w:type="gramEnd"/>
      <w:r>
        <w:rPr>
          <w:color w:val="000000"/>
          <w:sz w:val="27"/>
          <w:szCs w:val="27"/>
        </w:rPr>
        <w:t>, военной службе и статусе военнослужащих.</w:t>
      </w:r>
    </w:p>
    <w:p w:rsidR="009E05AF" w:rsidRDefault="009E05AF" w:rsidP="009E05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Помимо этого, из санкций </w:t>
      </w:r>
      <w:proofErr w:type="spellStart"/>
      <w:r>
        <w:rPr>
          <w:color w:val="000000"/>
          <w:sz w:val="27"/>
          <w:szCs w:val="27"/>
        </w:rPr>
        <w:t>ч.ч</w:t>
      </w:r>
      <w:proofErr w:type="spellEnd"/>
      <w:r>
        <w:rPr>
          <w:color w:val="000000"/>
          <w:sz w:val="27"/>
          <w:szCs w:val="27"/>
        </w:rPr>
        <w:t>. 1 и 3 ст. 341 УК РФ исключен такой вид наказания, как содержание в дисциплинарной воинской части, поскольку, как отмечает законодатель, в настоящее время призыв на военную службу в пограничные органы не осуществляется.</w:t>
      </w:r>
    </w:p>
    <w:p w:rsidR="009E05AF" w:rsidRDefault="009E05AF" w:rsidP="009E05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660EFD" w:rsidRDefault="00660EFD"/>
    <w:sectPr w:rsidR="0066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AF"/>
    <w:rsid w:val="00660EFD"/>
    <w:rsid w:val="009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2020-07-22T02:47:00Z</dcterms:created>
  <dcterms:modified xsi:type="dcterms:W3CDTF">2020-07-22T02:47:00Z</dcterms:modified>
</cp:coreProperties>
</file>