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7" w:rsidRDefault="002C1067" w:rsidP="00C648F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C1067">
        <w:rPr>
          <w:b/>
          <w:sz w:val="28"/>
          <w:szCs w:val="28"/>
        </w:rPr>
        <w:t>Как отличить нормального юриста от обманщика?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>Для того</w:t>
      </w:r>
      <w:proofErr w:type="gramStart"/>
      <w:r w:rsidRPr="002C1067">
        <w:rPr>
          <w:sz w:val="28"/>
          <w:szCs w:val="28"/>
        </w:rPr>
        <w:t>,</w:t>
      </w:r>
      <w:proofErr w:type="gramEnd"/>
      <w:r w:rsidRPr="002C1067">
        <w:rPr>
          <w:sz w:val="28"/>
          <w:szCs w:val="28"/>
        </w:rPr>
        <w:t xml:space="preserve"> чтобы при возникновении сложной юридической ситуации и ее решения не натолкнуться на ту юридическую организацию, которая по факту является мошеннической, необходимо обратить лишь на три особенности поведения компании, которые могут с большой вероятностью оказаться мошенниками: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Самое первое и самое важное – это то, что юридическая компания, являющаяся мошеннической, будет именовать себя не юридической, а адвокатской. Кроме того, все юристы, работающие в этой компании, будут называть себя адвокатами. Ибо адвокат – это более «престижное» название.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Сотрудники юридической организации-мошенника будет практически с первых слов, с самого порога, уверять своего клиента в том, что его дело можно без лишних проблем выиграть.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При этом юристы «адвокаты» будут говорить, что достаточно лишь детально изучить дело и сделать еще очень многое. И это самый яркий признак того, что компания является мошенником. Ведь нет такого специалиста, который бы смог дать стопроцентную гарантию того, что дело является выигрышным.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Более того, нет такого специалиста, который бы смог взяться за дело сразу же, еще до того, как рассмотрит материалы рассматриваемого дела. Также следует насторожиться и в том случае, если «квалифицированные адвокаты» уже во время обыкновенной телефонной беседы будут называть стоимость оказания юридических услуг в рамках ведения определенного дела.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Ведь такая цена за услуги может быть заведомо намного ниже или же намного выше, чем среднерыночная стоимость. Тут следует отметить, что мошенники, говоря о деньгах, используют лишь два подхода – они или значительно снижают стоимость услуг, чтобы человека можно было завлечь (соответственно, стоимость потом увеличится), или же значительно поднимают стоимость услуг, чтобы «подмазать» людей в кабинетах.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Также не стоит забывать и о еще одной важной детали – договор с человеком </w:t>
      </w:r>
      <w:proofErr w:type="gramStart"/>
      <w:r w:rsidRPr="002C1067">
        <w:rPr>
          <w:sz w:val="28"/>
          <w:szCs w:val="28"/>
        </w:rPr>
        <w:t>будет у мошенников</w:t>
      </w:r>
      <w:proofErr w:type="gramEnd"/>
      <w:r w:rsidRPr="002C1067">
        <w:rPr>
          <w:sz w:val="28"/>
          <w:szCs w:val="28"/>
        </w:rPr>
        <w:t xml:space="preserve"> будет заключать не адвокат, а предприниматель, который является или физическим, или юридическим лицом, но никак не адвокатом и не юристом.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r w:rsidRPr="002C1067">
        <w:rPr>
          <w:sz w:val="28"/>
          <w:szCs w:val="28"/>
        </w:rPr>
        <w:t xml:space="preserve">Естественно, в договоре не прописываются обязанности юриста как юриста. В итоге подобный вид деятельности будет попадать не под услуги юриста, а под закон о защите потребительских прав. А это уже никак не попадет под законодательство об адвокатской деятельности. </w:t>
      </w:r>
    </w:p>
    <w:p w:rsidR="002C1067" w:rsidRDefault="002C1067" w:rsidP="00C648F4">
      <w:pPr>
        <w:ind w:firstLine="709"/>
        <w:jc w:val="both"/>
        <w:rPr>
          <w:sz w:val="28"/>
          <w:szCs w:val="28"/>
        </w:rPr>
      </w:pPr>
      <w:proofErr w:type="gramStart"/>
      <w:r w:rsidRPr="002C1067">
        <w:rPr>
          <w:sz w:val="28"/>
          <w:szCs w:val="28"/>
        </w:rPr>
        <w:t>Соответственно, необходимо помнить о том, что настоящие юристы и настоящие юридические организации: не называют стоимость услуг; не берутся за дело без его изучения; видят одну или несколько возможностей для решения сложившейся ситуации; готовы обсудить возможные варианты разрешения проблемы; предъявляют решения по тем делам, которые похожи на запрашиваемые; способны изложить планы дальнейшей работы после беседы;</w:t>
      </w:r>
      <w:proofErr w:type="gramEnd"/>
      <w:r w:rsidRPr="002C1067">
        <w:rPr>
          <w:sz w:val="28"/>
          <w:szCs w:val="28"/>
        </w:rPr>
        <w:t xml:space="preserve"> </w:t>
      </w:r>
      <w:r w:rsidRPr="002C1067">
        <w:rPr>
          <w:sz w:val="28"/>
          <w:szCs w:val="28"/>
        </w:rPr>
        <w:lastRenderedPageBreak/>
        <w:t>готовы показать удостоверение и иные документы, которые так или иначе способны доказать качество и профессионализм компании и каждого отдельного работника в ней. При этом просьба о том, чтобы юристы показали удостоверение, не должна их оскорблять.  </w:t>
      </w:r>
      <w:r>
        <w:rPr>
          <w:sz w:val="28"/>
          <w:szCs w:val="28"/>
        </w:rPr>
        <w:t xml:space="preserve"> 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6F4325" w:rsidRDefault="006F4325" w:rsidP="00C67D28">
      <w:pPr>
        <w:spacing w:line="240" w:lineRule="exact"/>
        <w:jc w:val="both"/>
        <w:rPr>
          <w:sz w:val="28"/>
          <w:szCs w:val="28"/>
        </w:rPr>
      </w:pPr>
    </w:p>
    <w:p w:rsidR="0097629A" w:rsidRPr="006F4325" w:rsidRDefault="006F4325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223AF8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     </w:t>
      </w:r>
      <w:r w:rsidR="001F2559">
        <w:rPr>
          <w:sz w:val="28"/>
          <w:szCs w:val="28"/>
        </w:rPr>
        <w:t xml:space="preserve">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RPr="006F4325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D7" w:rsidRDefault="00BF53D7" w:rsidP="00B125F9">
      <w:r>
        <w:separator/>
      </w:r>
    </w:p>
  </w:endnote>
  <w:endnote w:type="continuationSeparator" w:id="0">
    <w:p w:rsidR="00BF53D7" w:rsidRDefault="00BF53D7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D7" w:rsidRDefault="00BF53D7" w:rsidP="00B125F9">
      <w:r>
        <w:separator/>
      </w:r>
    </w:p>
  </w:footnote>
  <w:footnote w:type="continuationSeparator" w:id="0">
    <w:p w:rsidR="00BF53D7" w:rsidRDefault="00BF53D7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3691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44F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083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325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13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5C7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3D7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7919-4D99-4227-8ED5-557B62B7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2018-04-08T11:50:00Z</cp:lastPrinted>
  <dcterms:created xsi:type="dcterms:W3CDTF">2021-08-09T06:56:00Z</dcterms:created>
  <dcterms:modified xsi:type="dcterms:W3CDTF">2021-08-09T08:15:00Z</dcterms:modified>
</cp:coreProperties>
</file>