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9FD" w:rsidRPr="007724B2" w:rsidRDefault="00F079FD" w:rsidP="00F079FD">
      <w:pPr>
        <w:ind w:firstLine="0"/>
        <w:jc w:val="center"/>
        <w:rPr>
          <w:b/>
          <w:color w:val="000000" w:themeColor="text1"/>
          <w:szCs w:val="24"/>
        </w:rPr>
      </w:pPr>
    </w:p>
    <w:p w:rsidR="00F079FD" w:rsidRPr="007724B2" w:rsidRDefault="00F079FD" w:rsidP="00F079FD">
      <w:pPr>
        <w:jc w:val="center"/>
        <w:rPr>
          <w:color w:val="000000" w:themeColor="text1"/>
        </w:rPr>
      </w:pPr>
    </w:p>
    <w:p w:rsidR="006B57CF" w:rsidRPr="007724B2" w:rsidRDefault="006B57CF" w:rsidP="00F079FD">
      <w:pPr>
        <w:jc w:val="center"/>
        <w:rPr>
          <w:color w:val="000000" w:themeColor="text1"/>
        </w:rPr>
      </w:pPr>
    </w:p>
    <w:p w:rsidR="006B57CF" w:rsidRPr="007724B2" w:rsidRDefault="006B57CF" w:rsidP="00F079FD">
      <w:pPr>
        <w:jc w:val="center"/>
        <w:rPr>
          <w:color w:val="000000" w:themeColor="text1"/>
        </w:rPr>
      </w:pPr>
    </w:p>
    <w:p w:rsidR="006B57CF" w:rsidRPr="007724B2" w:rsidRDefault="006B57CF" w:rsidP="00F079FD">
      <w:pPr>
        <w:jc w:val="center"/>
        <w:rPr>
          <w:color w:val="000000" w:themeColor="text1"/>
        </w:rPr>
      </w:pPr>
    </w:p>
    <w:p w:rsidR="006B57CF" w:rsidRPr="007724B2" w:rsidRDefault="006B57CF" w:rsidP="00F079FD">
      <w:pPr>
        <w:jc w:val="center"/>
        <w:rPr>
          <w:color w:val="000000" w:themeColor="text1"/>
        </w:rPr>
      </w:pPr>
    </w:p>
    <w:p w:rsidR="006B57CF" w:rsidRPr="007724B2" w:rsidRDefault="006B57CF" w:rsidP="00F079FD">
      <w:pPr>
        <w:jc w:val="center"/>
        <w:rPr>
          <w:color w:val="000000" w:themeColor="text1"/>
        </w:rPr>
      </w:pPr>
    </w:p>
    <w:p w:rsidR="006B57CF" w:rsidRPr="007724B2" w:rsidRDefault="006B57CF" w:rsidP="00F079FD">
      <w:pPr>
        <w:jc w:val="center"/>
        <w:rPr>
          <w:color w:val="000000" w:themeColor="text1"/>
        </w:rPr>
      </w:pPr>
    </w:p>
    <w:p w:rsidR="00F079FD" w:rsidRPr="007724B2" w:rsidRDefault="00F079FD" w:rsidP="00F079FD">
      <w:pPr>
        <w:jc w:val="center"/>
        <w:rPr>
          <w:color w:val="000000" w:themeColor="text1"/>
        </w:rPr>
      </w:pPr>
    </w:p>
    <w:p w:rsidR="00F079FD" w:rsidRPr="007724B2" w:rsidRDefault="00F079FD" w:rsidP="00F079FD">
      <w:pPr>
        <w:ind w:firstLine="0"/>
        <w:jc w:val="center"/>
        <w:rPr>
          <w:b/>
          <w:color w:val="000000" w:themeColor="text1"/>
          <w:sz w:val="44"/>
          <w:szCs w:val="40"/>
        </w:rPr>
      </w:pPr>
      <w:r w:rsidRPr="007724B2">
        <w:rPr>
          <w:b/>
          <w:color w:val="000000" w:themeColor="text1"/>
          <w:sz w:val="44"/>
          <w:szCs w:val="40"/>
        </w:rPr>
        <w:t>СХЕМА ТЕПЛОСНАБЖЕНИЯ</w:t>
      </w:r>
    </w:p>
    <w:p w:rsidR="00F079FD" w:rsidRPr="007724B2" w:rsidRDefault="006B57CF" w:rsidP="00F079FD">
      <w:pPr>
        <w:ind w:firstLine="0"/>
        <w:jc w:val="center"/>
        <w:rPr>
          <w:b/>
          <w:color w:val="000000" w:themeColor="text1"/>
          <w:sz w:val="44"/>
          <w:szCs w:val="40"/>
        </w:rPr>
      </w:pPr>
      <w:r w:rsidRPr="007724B2">
        <w:rPr>
          <w:b/>
          <w:color w:val="000000" w:themeColor="text1"/>
          <w:sz w:val="44"/>
          <w:szCs w:val="40"/>
        </w:rPr>
        <w:t>МУНИЦИПАЛЬНОГО ОБРАЗОВАНИЯ «КРАСНОПОЛЯНСКОЕ СЕЛЬСКОЕ ПОСЕЛЕНИЕ»</w:t>
      </w:r>
    </w:p>
    <w:p w:rsidR="00F079FD" w:rsidRPr="007724B2" w:rsidRDefault="006B57CF" w:rsidP="00F079FD">
      <w:pPr>
        <w:ind w:firstLine="0"/>
        <w:jc w:val="center"/>
        <w:rPr>
          <w:b/>
          <w:color w:val="000000" w:themeColor="text1"/>
          <w:sz w:val="44"/>
          <w:szCs w:val="40"/>
        </w:rPr>
      </w:pPr>
      <w:r w:rsidRPr="007724B2">
        <w:rPr>
          <w:b/>
          <w:color w:val="000000" w:themeColor="text1"/>
          <w:sz w:val="44"/>
          <w:szCs w:val="40"/>
        </w:rPr>
        <w:t>БАЙКАЛОВСКОГО</w:t>
      </w:r>
      <w:r w:rsidR="00F079FD" w:rsidRPr="007724B2">
        <w:rPr>
          <w:b/>
          <w:color w:val="000000" w:themeColor="text1"/>
          <w:sz w:val="44"/>
          <w:szCs w:val="40"/>
        </w:rPr>
        <w:t xml:space="preserve"> РАЙОНА</w:t>
      </w:r>
    </w:p>
    <w:p w:rsidR="00F079FD" w:rsidRPr="007724B2" w:rsidRDefault="006B57CF" w:rsidP="00F079FD">
      <w:pPr>
        <w:ind w:firstLine="0"/>
        <w:jc w:val="center"/>
        <w:rPr>
          <w:b/>
          <w:color w:val="000000" w:themeColor="text1"/>
          <w:sz w:val="44"/>
          <w:szCs w:val="40"/>
        </w:rPr>
      </w:pPr>
      <w:r w:rsidRPr="007724B2">
        <w:rPr>
          <w:b/>
          <w:color w:val="000000" w:themeColor="text1"/>
          <w:sz w:val="44"/>
          <w:szCs w:val="40"/>
        </w:rPr>
        <w:t>СВЕРДЛОВСКОЙ ОБЛАСТИ</w:t>
      </w:r>
    </w:p>
    <w:p w:rsidR="00F079FD" w:rsidRPr="007724B2" w:rsidRDefault="00F079FD" w:rsidP="00F079FD">
      <w:pPr>
        <w:ind w:firstLine="0"/>
        <w:jc w:val="center"/>
        <w:rPr>
          <w:b/>
          <w:color w:val="000000" w:themeColor="text1"/>
          <w:sz w:val="36"/>
          <w:szCs w:val="40"/>
        </w:rPr>
      </w:pPr>
      <w:r w:rsidRPr="007724B2">
        <w:rPr>
          <w:b/>
          <w:color w:val="000000" w:themeColor="text1"/>
          <w:sz w:val="36"/>
          <w:szCs w:val="40"/>
        </w:rPr>
        <w:t>НА ПЕРИОД ДО 2028 ГОДА</w:t>
      </w:r>
    </w:p>
    <w:p w:rsidR="006B57CF" w:rsidRPr="007724B2" w:rsidRDefault="006B57CF" w:rsidP="00F079FD">
      <w:pPr>
        <w:ind w:firstLine="0"/>
        <w:jc w:val="center"/>
        <w:rPr>
          <w:color w:val="000000" w:themeColor="text1"/>
          <w:sz w:val="28"/>
          <w:szCs w:val="40"/>
        </w:rPr>
      </w:pPr>
    </w:p>
    <w:p w:rsidR="006B57CF" w:rsidRPr="007724B2" w:rsidRDefault="006B57CF" w:rsidP="00F079FD">
      <w:pPr>
        <w:ind w:firstLine="0"/>
        <w:jc w:val="center"/>
        <w:rPr>
          <w:color w:val="000000" w:themeColor="text1"/>
          <w:sz w:val="28"/>
          <w:szCs w:val="40"/>
        </w:rPr>
      </w:pPr>
    </w:p>
    <w:p w:rsidR="006B57CF" w:rsidRPr="007724B2" w:rsidRDefault="006B57CF" w:rsidP="00F079FD">
      <w:pPr>
        <w:ind w:firstLine="0"/>
        <w:jc w:val="center"/>
        <w:rPr>
          <w:color w:val="000000" w:themeColor="text1"/>
          <w:sz w:val="28"/>
          <w:szCs w:val="40"/>
        </w:rPr>
      </w:pPr>
    </w:p>
    <w:p w:rsidR="006B57CF" w:rsidRPr="007724B2" w:rsidRDefault="006B57CF" w:rsidP="00F079FD">
      <w:pPr>
        <w:ind w:firstLine="0"/>
        <w:jc w:val="center"/>
        <w:rPr>
          <w:color w:val="000000" w:themeColor="text1"/>
          <w:sz w:val="28"/>
          <w:szCs w:val="40"/>
        </w:rPr>
      </w:pPr>
    </w:p>
    <w:p w:rsidR="006B57CF" w:rsidRPr="007724B2" w:rsidRDefault="006B57CF" w:rsidP="00F079FD">
      <w:pPr>
        <w:ind w:firstLine="0"/>
        <w:jc w:val="center"/>
        <w:rPr>
          <w:color w:val="000000" w:themeColor="text1"/>
          <w:sz w:val="28"/>
          <w:szCs w:val="40"/>
        </w:rPr>
      </w:pPr>
    </w:p>
    <w:p w:rsidR="00362E97" w:rsidRPr="007724B2" w:rsidRDefault="00362E97" w:rsidP="00F079FD">
      <w:pPr>
        <w:ind w:firstLine="0"/>
        <w:jc w:val="center"/>
        <w:rPr>
          <w:color w:val="000000" w:themeColor="text1"/>
          <w:sz w:val="28"/>
          <w:szCs w:val="40"/>
        </w:rPr>
      </w:pPr>
    </w:p>
    <w:p w:rsidR="00362E97" w:rsidRPr="007724B2" w:rsidRDefault="00362E97" w:rsidP="00F079FD">
      <w:pPr>
        <w:ind w:firstLine="0"/>
        <w:jc w:val="center"/>
        <w:rPr>
          <w:color w:val="000000" w:themeColor="text1"/>
          <w:sz w:val="28"/>
          <w:szCs w:val="40"/>
        </w:rPr>
      </w:pPr>
    </w:p>
    <w:p w:rsidR="00362E97" w:rsidRPr="007724B2" w:rsidRDefault="00362E97" w:rsidP="00F079FD">
      <w:pPr>
        <w:ind w:firstLine="0"/>
        <w:jc w:val="center"/>
        <w:rPr>
          <w:color w:val="000000" w:themeColor="text1"/>
          <w:sz w:val="28"/>
          <w:szCs w:val="40"/>
        </w:rPr>
      </w:pPr>
    </w:p>
    <w:p w:rsidR="00362E97" w:rsidRPr="007724B2" w:rsidRDefault="00362E97" w:rsidP="00F079FD">
      <w:pPr>
        <w:ind w:firstLine="0"/>
        <w:jc w:val="center"/>
        <w:rPr>
          <w:color w:val="000000" w:themeColor="text1"/>
          <w:sz w:val="28"/>
          <w:szCs w:val="40"/>
        </w:rPr>
      </w:pPr>
    </w:p>
    <w:p w:rsidR="00A904A5" w:rsidRPr="007724B2" w:rsidRDefault="00A904A5" w:rsidP="00F079FD">
      <w:pPr>
        <w:ind w:firstLine="0"/>
        <w:jc w:val="center"/>
        <w:rPr>
          <w:color w:val="000000" w:themeColor="text1"/>
          <w:sz w:val="28"/>
          <w:szCs w:val="40"/>
        </w:rPr>
      </w:pPr>
    </w:p>
    <w:p w:rsidR="00362E97" w:rsidRPr="007724B2" w:rsidRDefault="00362E97" w:rsidP="00F079FD">
      <w:pPr>
        <w:ind w:firstLine="0"/>
        <w:jc w:val="center"/>
        <w:rPr>
          <w:color w:val="000000" w:themeColor="text1"/>
          <w:sz w:val="28"/>
          <w:szCs w:val="40"/>
        </w:rPr>
      </w:pPr>
    </w:p>
    <w:p w:rsidR="00362E97" w:rsidRPr="007724B2" w:rsidRDefault="00F079FD" w:rsidP="00F079FD">
      <w:pPr>
        <w:ind w:firstLine="0"/>
        <w:jc w:val="center"/>
        <w:rPr>
          <w:color w:val="000000" w:themeColor="text1"/>
        </w:rPr>
      </w:pPr>
      <w:r w:rsidRPr="007724B2">
        <w:rPr>
          <w:color w:val="000000" w:themeColor="text1"/>
        </w:rPr>
        <w:t xml:space="preserve">2018 </w:t>
      </w:r>
      <w:r w:rsidR="007577C4" w:rsidRPr="007724B2">
        <w:rPr>
          <w:color w:val="000000" w:themeColor="text1"/>
        </w:rPr>
        <w:t>г.</w:t>
      </w:r>
    </w:p>
    <w:p w:rsidR="007724B2" w:rsidRPr="007724B2" w:rsidRDefault="00362E97">
      <w:pPr>
        <w:spacing w:after="160" w:line="259" w:lineRule="auto"/>
        <w:ind w:firstLine="0"/>
        <w:jc w:val="left"/>
        <w:rPr>
          <w:color w:val="000000" w:themeColor="text1"/>
        </w:rPr>
      </w:pPr>
      <w:r w:rsidRPr="007724B2">
        <w:rPr>
          <w:color w:val="000000" w:themeColor="text1"/>
        </w:rPr>
        <w:br w:type="page"/>
      </w:r>
    </w:p>
    <w:p w:rsidR="007724B2" w:rsidRPr="007724B2" w:rsidRDefault="007724B2" w:rsidP="007724B2">
      <w:pPr>
        <w:spacing w:after="160" w:line="259" w:lineRule="auto"/>
        <w:ind w:firstLine="0"/>
        <w:jc w:val="left"/>
        <w:rPr>
          <w:b/>
          <w:color w:val="000000" w:themeColor="text1"/>
        </w:rPr>
      </w:pPr>
      <w:r w:rsidRPr="007724B2">
        <w:rPr>
          <w:b/>
          <w:color w:val="000000" w:themeColor="text1"/>
        </w:rPr>
        <w:lastRenderedPageBreak/>
        <w:t xml:space="preserve">Утвердил:                                                                                                         </w:t>
      </w:r>
    </w:p>
    <w:p w:rsidR="007724B2" w:rsidRPr="007724B2" w:rsidRDefault="007724B2" w:rsidP="007724B2">
      <w:pPr>
        <w:pStyle w:val="afa"/>
        <w:rPr>
          <w:rFonts w:ascii="Times New Roman" w:hAnsi="Times New Roman"/>
          <w:b/>
          <w:color w:val="000000" w:themeColor="text1"/>
          <w:szCs w:val="24"/>
          <w:lang w:val="ru-RU"/>
        </w:rPr>
      </w:pPr>
      <w:r w:rsidRPr="007724B2">
        <w:rPr>
          <w:rFonts w:ascii="Times New Roman" w:hAnsi="Times New Roman"/>
          <w:b/>
          <w:color w:val="000000" w:themeColor="text1"/>
          <w:szCs w:val="24"/>
          <w:lang w:val="ru-RU"/>
        </w:rPr>
        <w:t xml:space="preserve">Глава муниципального образования Краснополянское сельское поселение Байкаловского </w:t>
      </w:r>
      <w:r w:rsidR="00D1554F">
        <w:rPr>
          <w:rFonts w:ascii="Times New Roman" w:hAnsi="Times New Roman"/>
          <w:b/>
          <w:color w:val="000000" w:themeColor="text1"/>
          <w:szCs w:val="24"/>
          <w:lang w:val="ru-RU"/>
        </w:rPr>
        <w:t>м</w:t>
      </w:r>
      <w:r w:rsidRPr="007724B2">
        <w:rPr>
          <w:rFonts w:ascii="Times New Roman" w:hAnsi="Times New Roman"/>
          <w:b/>
          <w:color w:val="000000" w:themeColor="text1"/>
          <w:szCs w:val="24"/>
          <w:lang w:val="ru-RU"/>
        </w:rPr>
        <w:t>униципального района Свердловской области</w:t>
      </w:r>
    </w:p>
    <w:p w:rsidR="007724B2" w:rsidRPr="007724B2" w:rsidRDefault="007724B2" w:rsidP="007724B2">
      <w:pPr>
        <w:pStyle w:val="afa"/>
        <w:rPr>
          <w:rFonts w:ascii="Times New Roman" w:hAnsi="Times New Roman"/>
          <w:color w:val="000000" w:themeColor="text1"/>
          <w:szCs w:val="24"/>
          <w:lang w:val="ru-RU"/>
        </w:rPr>
      </w:pPr>
      <w:r w:rsidRPr="007724B2">
        <w:rPr>
          <w:rFonts w:ascii="Times New Roman" w:hAnsi="Times New Roman"/>
          <w:color w:val="000000" w:themeColor="text1"/>
          <w:szCs w:val="24"/>
          <w:lang w:val="ru-RU"/>
        </w:rPr>
        <w:t xml:space="preserve">Юр. адрес:  623881, Свердловская область, Байкаловский район, с. Краснополянское, </w:t>
      </w:r>
    </w:p>
    <w:p w:rsidR="007724B2" w:rsidRPr="007724B2" w:rsidRDefault="007724B2" w:rsidP="007724B2">
      <w:pPr>
        <w:pStyle w:val="afa"/>
        <w:rPr>
          <w:rFonts w:ascii="Times New Roman" w:hAnsi="Times New Roman"/>
          <w:color w:val="000000" w:themeColor="text1"/>
          <w:szCs w:val="24"/>
          <w:lang w:val="ru-RU"/>
        </w:rPr>
      </w:pPr>
      <w:r w:rsidRPr="007724B2">
        <w:rPr>
          <w:rFonts w:ascii="Times New Roman" w:hAnsi="Times New Roman"/>
          <w:color w:val="000000" w:themeColor="text1"/>
          <w:szCs w:val="24"/>
          <w:lang w:val="ru-RU"/>
        </w:rPr>
        <w:t>ул. Советская,26</w:t>
      </w:r>
    </w:p>
    <w:p w:rsidR="007724B2" w:rsidRPr="007724B2" w:rsidRDefault="007724B2" w:rsidP="007724B2">
      <w:pPr>
        <w:pStyle w:val="afa"/>
        <w:rPr>
          <w:rFonts w:ascii="Times New Roman" w:hAnsi="Times New Roman"/>
          <w:color w:val="000000" w:themeColor="text1"/>
          <w:szCs w:val="24"/>
          <w:lang w:val="ru-RU"/>
        </w:rPr>
      </w:pPr>
      <w:r w:rsidRPr="007724B2">
        <w:rPr>
          <w:rFonts w:ascii="Times New Roman" w:hAnsi="Times New Roman"/>
          <w:color w:val="000000" w:themeColor="text1"/>
          <w:szCs w:val="24"/>
          <w:lang w:val="ru-RU"/>
        </w:rPr>
        <w:t>Почтовый адрес: 623881, Свердловская область, Байкаловский район, с. Краснополянское, ул. Советская,26</w:t>
      </w:r>
    </w:p>
    <w:p w:rsidR="007724B2" w:rsidRPr="007724B2" w:rsidRDefault="007724B2" w:rsidP="007724B2">
      <w:pPr>
        <w:pStyle w:val="afa"/>
        <w:rPr>
          <w:color w:val="000000" w:themeColor="text1"/>
          <w:spacing w:val="-3"/>
          <w:szCs w:val="24"/>
          <w:lang w:val="ru-RU"/>
        </w:rPr>
      </w:pPr>
    </w:p>
    <w:p w:rsidR="007724B2" w:rsidRPr="007724B2" w:rsidRDefault="007724B2" w:rsidP="007724B2">
      <w:pPr>
        <w:pStyle w:val="afa"/>
        <w:rPr>
          <w:rFonts w:ascii="Times New Roman" w:hAnsi="Times New Roman"/>
          <w:color w:val="000000" w:themeColor="text1"/>
          <w:spacing w:val="-3"/>
          <w:szCs w:val="24"/>
          <w:lang w:val="ru-RU"/>
        </w:rPr>
      </w:pPr>
      <w:r w:rsidRPr="007724B2">
        <w:rPr>
          <w:rFonts w:ascii="Times New Roman" w:hAnsi="Times New Roman"/>
          <w:color w:val="000000" w:themeColor="text1"/>
          <w:spacing w:val="-3"/>
          <w:szCs w:val="24"/>
          <w:lang w:val="ru-RU"/>
        </w:rPr>
        <w:t xml:space="preserve">________________      Федотова Л.А.           </w:t>
      </w:r>
    </w:p>
    <w:p w:rsidR="007724B2" w:rsidRPr="007724B2" w:rsidRDefault="007724B2" w:rsidP="007724B2">
      <w:pPr>
        <w:pStyle w:val="afa"/>
        <w:tabs>
          <w:tab w:val="left" w:pos="6375"/>
        </w:tabs>
        <w:rPr>
          <w:color w:val="000000" w:themeColor="text1"/>
          <w:szCs w:val="24"/>
          <w:lang w:val="ru-RU"/>
        </w:rPr>
      </w:pPr>
      <w:r w:rsidRPr="007724B2">
        <w:rPr>
          <w:color w:val="000000" w:themeColor="text1"/>
          <w:szCs w:val="24"/>
          <w:lang w:val="ru-RU"/>
        </w:rPr>
        <w:tab/>
      </w:r>
    </w:p>
    <w:p w:rsidR="007724B2" w:rsidRPr="007724B2" w:rsidRDefault="007724B2" w:rsidP="007724B2">
      <w:pPr>
        <w:pStyle w:val="afe"/>
        <w:rPr>
          <w:b/>
          <w:color w:val="000000" w:themeColor="text1"/>
        </w:rPr>
      </w:pPr>
      <w:r w:rsidRPr="007724B2">
        <w:rPr>
          <w:b/>
          <w:color w:val="000000" w:themeColor="text1"/>
        </w:rPr>
        <w:t xml:space="preserve">Разработал: </w:t>
      </w:r>
    </w:p>
    <w:p w:rsidR="007724B2" w:rsidRPr="007724B2" w:rsidRDefault="007724B2" w:rsidP="007724B2">
      <w:pPr>
        <w:pStyle w:val="afe"/>
        <w:rPr>
          <w:b/>
          <w:color w:val="000000" w:themeColor="text1"/>
        </w:rPr>
      </w:pPr>
      <w:r w:rsidRPr="007724B2">
        <w:rPr>
          <w:b/>
          <w:color w:val="000000" w:themeColor="text1"/>
        </w:rPr>
        <w:t>Индивидуальный предприниматель Крылов Иван Васильевич</w:t>
      </w:r>
    </w:p>
    <w:p w:rsidR="007724B2" w:rsidRPr="007724B2" w:rsidRDefault="007724B2" w:rsidP="007724B2">
      <w:pPr>
        <w:pStyle w:val="afe"/>
        <w:rPr>
          <w:color w:val="000000" w:themeColor="text1"/>
        </w:rPr>
      </w:pPr>
      <w:r w:rsidRPr="007724B2">
        <w:rPr>
          <w:color w:val="000000" w:themeColor="text1"/>
        </w:rPr>
        <w:t xml:space="preserve">Юридический адрес: 160024, г. Вологда, ул. Фрязиновская, д.33 - 13 </w:t>
      </w:r>
    </w:p>
    <w:p w:rsidR="007724B2" w:rsidRPr="007724B2" w:rsidRDefault="007724B2" w:rsidP="007724B2">
      <w:pPr>
        <w:pStyle w:val="afe"/>
        <w:rPr>
          <w:color w:val="000000" w:themeColor="text1"/>
        </w:rPr>
      </w:pPr>
      <w:r w:rsidRPr="007724B2">
        <w:rPr>
          <w:color w:val="000000" w:themeColor="text1"/>
        </w:rPr>
        <w:t>Фактический адрес: 160024, г. Вологда, ул. Фрязиновская, д.33 -13</w:t>
      </w:r>
    </w:p>
    <w:p w:rsidR="007724B2" w:rsidRPr="007724B2" w:rsidRDefault="007724B2" w:rsidP="007724B2">
      <w:pPr>
        <w:pStyle w:val="afc"/>
        <w:ind w:firstLine="0"/>
        <w:jc w:val="left"/>
        <w:rPr>
          <w:color w:val="000000" w:themeColor="text1"/>
          <w:szCs w:val="24"/>
        </w:rPr>
      </w:pPr>
    </w:p>
    <w:p w:rsidR="007724B2" w:rsidRPr="007724B2" w:rsidRDefault="007724B2" w:rsidP="007724B2">
      <w:pPr>
        <w:pStyle w:val="afc"/>
        <w:ind w:firstLine="0"/>
        <w:jc w:val="left"/>
        <w:rPr>
          <w:color w:val="000000" w:themeColor="text1"/>
          <w:szCs w:val="24"/>
        </w:rPr>
      </w:pPr>
    </w:p>
    <w:p w:rsidR="007724B2" w:rsidRPr="007724B2" w:rsidRDefault="007724B2" w:rsidP="007724B2">
      <w:pPr>
        <w:pStyle w:val="afe"/>
        <w:rPr>
          <w:color w:val="000000" w:themeColor="text1"/>
        </w:rPr>
      </w:pPr>
      <w:r w:rsidRPr="007724B2">
        <w:rPr>
          <w:color w:val="000000" w:themeColor="text1"/>
        </w:rPr>
        <w:t xml:space="preserve">_________________     Крылов И.В.           </w:t>
      </w:r>
    </w:p>
    <w:p w:rsidR="007724B2" w:rsidRPr="007724B2" w:rsidRDefault="007724B2">
      <w:pPr>
        <w:spacing w:after="160" w:line="259" w:lineRule="auto"/>
        <w:ind w:firstLine="0"/>
        <w:jc w:val="left"/>
        <w:rPr>
          <w:color w:val="000000" w:themeColor="text1"/>
        </w:rPr>
      </w:pPr>
    </w:p>
    <w:p w:rsidR="007724B2" w:rsidRPr="007724B2" w:rsidRDefault="007724B2">
      <w:pPr>
        <w:spacing w:after="160" w:line="259" w:lineRule="auto"/>
        <w:ind w:firstLine="0"/>
        <w:jc w:val="left"/>
        <w:rPr>
          <w:color w:val="000000" w:themeColor="text1"/>
        </w:rPr>
      </w:pPr>
      <w:r w:rsidRPr="007724B2">
        <w:rPr>
          <w:color w:val="000000" w:themeColor="text1"/>
        </w:rPr>
        <w:br w:type="page"/>
      </w:r>
    </w:p>
    <w:p w:rsidR="00362E97" w:rsidRPr="007724B2" w:rsidRDefault="00362E97">
      <w:pPr>
        <w:spacing w:after="160" w:line="259" w:lineRule="auto"/>
        <w:ind w:firstLine="0"/>
        <w:jc w:val="left"/>
        <w:rPr>
          <w:color w:val="000000" w:themeColor="text1"/>
        </w:rPr>
      </w:pPr>
    </w:p>
    <w:sdt>
      <w:sdtPr>
        <w:rPr>
          <w:rFonts w:ascii="Times New Roman" w:eastAsiaTheme="minorHAnsi" w:hAnsi="Times New Roman" w:cstheme="minorBidi"/>
          <w:color w:val="000000" w:themeColor="text1"/>
          <w:sz w:val="24"/>
          <w:szCs w:val="22"/>
          <w:lang w:eastAsia="en-US"/>
        </w:rPr>
        <w:id w:val="-214218958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742E6" w:rsidRPr="007724B2" w:rsidRDefault="008742E6">
          <w:pPr>
            <w:pStyle w:val="aa"/>
            <w:rPr>
              <w:color w:val="000000" w:themeColor="text1"/>
            </w:rPr>
          </w:pPr>
          <w:r w:rsidRPr="007724B2">
            <w:rPr>
              <w:color w:val="000000" w:themeColor="text1"/>
            </w:rPr>
            <w:t>Оглавление</w:t>
          </w:r>
        </w:p>
        <w:p w:rsidR="00FA6AAF" w:rsidRPr="007724B2" w:rsidRDefault="000534CF" w:rsidP="00FA6AAF">
          <w:pPr>
            <w:pStyle w:val="12"/>
            <w:rPr>
              <w:rFonts w:eastAsiaTheme="minorEastAsia" w:cstheme="minorBidi"/>
              <w:i w:val="0"/>
              <w:noProof/>
              <w:color w:val="000000" w:themeColor="text1"/>
              <w:sz w:val="22"/>
              <w:szCs w:val="22"/>
              <w:lang w:eastAsia="ru-RU"/>
            </w:rPr>
          </w:pPr>
          <w:r w:rsidRPr="007724B2">
            <w:rPr>
              <w:i w:val="0"/>
              <w:color w:val="000000" w:themeColor="text1"/>
            </w:rPr>
            <w:fldChar w:fldCharType="begin"/>
          </w:r>
          <w:r w:rsidR="009C5FED" w:rsidRPr="007724B2">
            <w:rPr>
              <w:i w:val="0"/>
              <w:color w:val="000000" w:themeColor="text1"/>
            </w:rPr>
            <w:instrText xml:space="preserve"> TOC \o "1-3" \h \z \u </w:instrText>
          </w:r>
          <w:r w:rsidRPr="007724B2">
            <w:rPr>
              <w:i w:val="0"/>
              <w:color w:val="000000" w:themeColor="text1"/>
            </w:rPr>
            <w:fldChar w:fldCharType="separate"/>
          </w:r>
          <w:hyperlink w:anchor="_Toc523494414" w:history="1">
            <w:r w:rsidR="00FA6AAF" w:rsidRPr="007724B2">
              <w:rPr>
                <w:rStyle w:val="ab"/>
                <w:i w:val="0"/>
                <w:noProof/>
                <w:color w:val="000000" w:themeColor="text1"/>
              </w:rPr>
              <w:t>ВВЕДЕНИЕ</w:t>
            </w:r>
            <w:r w:rsidR="00FA6AAF" w:rsidRPr="007724B2">
              <w:rPr>
                <w:i w:val="0"/>
                <w:noProof/>
                <w:webHidden/>
                <w:color w:val="000000" w:themeColor="text1"/>
              </w:rPr>
              <w:tab/>
            </w:r>
            <w:r w:rsidRPr="007724B2">
              <w:rPr>
                <w:i w:val="0"/>
                <w:noProof/>
                <w:webHidden/>
                <w:color w:val="000000" w:themeColor="text1"/>
              </w:rPr>
              <w:fldChar w:fldCharType="begin"/>
            </w:r>
            <w:r w:rsidR="00FA6AAF" w:rsidRPr="007724B2">
              <w:rPr>
                <w:i w:val="0"/>
                <w:noProof/>
                <w:webHidden/>
                <w:color w:val="000000" w:themeColor="text1"/>
              </w:rPr>
              <w:instrText xml:space="preserve"> PAGEREF _Toc523494414 \h </w:instrText>
            </w:r>
            <w:r w:rsidRPr="007724B2">
              <w:rPr>
                <w:i w:val="0"/>
                <w:noProof/>
                <w:webHidden/>
                <w:color w:val="000000" w:themeColor="text1"/>
              </w:rPr>
            </w:r>
            <w:r w:rsidRPr="007724B2">
              <w:rPr>
                <w:i w:val="0"/>
                <w:noProof/>
                <w:webHidden/>
                <w:color w:val="000000" w:themeColor="text1"/>
              </w:rPr>
              <w:fldChar w:fldCharType="separate"/>
            </w:r>
            <w:r w:rsidR="00D1554F">
              <w:rPr>
                <w:i w:val="0"/>
                <w:noProof/>
                <w:webHidden/>
                <w:color w:val="000000" w:themeColor="text1"/>
              </w:rPr>
              <w:t>7</w:t>
            </w:r>
            <w:r w:rsidRPr="007724B2">
              <w:rPr>
                <w:i w:val="0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FA6AAF" w:rsidRPr="007724B2" w:rsidRDefault="000534CF" w:rsidP="00FA6AAF">
          <w:pPr>
            <w:pStyle w:val="12"/>
            <w:rPr>
              <w:rFonts w:eastAsiaTheme="minorEastAsia" w:cstheme="minorBidi"/>
              <w:i w:val="0"/>
              <w:noProof/>
              <w:color w:val="000000" w:themeColor="text1"/>
              <w:sz w:val="22"/>
              <w:szCs w:val="22"/>
              <w:lang w:eastAsia="ru-RU"/>
            </w:rPr>
          </w:pPr>
          <w:hyperlink w:anchor="_Toc523494415" w:history="1">
            <w:r w:rsidR="00FA6AAF" w:rsidRPr="007724B2">
              <w:rPr>
                <w:rStyle w:val="ab"/>
                <w:i w:val="0"/>
                <w:noProof/>
                <w:color w:val="000000" w:themeColor="text1"/>
              </w:rPr>
              <w:t>ОБЩИЕ СВЕДЕНИЯ</w:t>
            </w:r>
            <w:r w:rsidR="00FA6AAF" w:rsidRPr="007724B2">
              <w:rPr>
                <w:i w:val="0"/>
                <w:noProof/>
                <w:webHidden/>
                <w:color w:val="000000" w:themeColor="text1"/>
              </w:rPr>
              <w:tab/>
            </w:r>
            <w:r w:rsidRPr="007724B2">
              <w:rPr>
                <w:i w:val="0"/>
                <w:noProof/>
                <w:webHidden/>
                <w:color w:val="000000" w:themeColor="text1"/>
              </w:rPr>
              <w:fldChar w:fldCharType="begin"/>
            </w:r>
            <w:r w:rsidR="00FA6AAF" w:rsidRPr="007724B2">
              <w:rPr>
                <w:i w:val="0"/>
                <w:noProof/>
                <w:webHidden/>
                <w:color w:val="000000" w:themeColor="text1"/>
              </w:rPr>
              <w:instrText xml:space="preserve"> PAGEREF _Toc523494415 \h </w:instrText>
            </w:r>
            <w:r w:rsidRPr="007724B2">
              <w:rPr>
                <w:i w:val="0"/>
                <w:noProof/>
                <w:webHidden/>
                <w:color w:val="000000" w:themeColor="text1"/>
              </w:rPr>
            </w:r>
            <w:r w:rsidRPr="007724B2">
              <w:rPr>
                <w:i w:val="0"/>
                <w:noProof/>
                <w:webHidden/>
                <w:color w:val="000000" w:themeColor="text1"/>
              </w:rPr>
              <w:fldChar w:fldCharType="separate"/>
            </w:r>
            <w:r w:rsidR="00D1554F">
              <w:rPr>
                <w:i w:val="0"/>
                <w:noProof/>
                <w:webHidden/>
                <w:color w:val="000000" w:themeColor="text1"/>
              </w:rPr>
              <w:t>10</w:t>
            </w:r>
            <w:r w:rsidRPr="007724B2">
              <w:rPr>
                <w:i w:val="0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FA6AAF" w:rsidRPr="007724B2" w:rsidRDefault="000534CF" w:rsidP="00FA6AAF">
          <w:pPr>
            <w:pStyle w:val="12"/>
            <w:rPr>
              <w:rFonts w:eastAsiaTheme="minorEastAsia" w:cstheme="minorBidi"/>
              <w:i w:val="0"/>
              <w:noProof/>
              <w:color w:val="000000" w:themeColor="text1"/>
              <w:sz w:val="22"/>
              <w:szCs w:val="22"/>
              <w:lang w:eastAsia="ru-RU"/>
            </w:rPr>
          </w:pPr>
          <w:hyperlink w:anchor="_Toc523494416" w:history="1">
            <w:r w:rsidR="00FA6AAF" w:rsidRPr="007724B2">
              <w:rPr>
                <w:rStyle w:val="ab"/>
                <w:i w:val="0"/>
                <w:noProof/>
                <w:color w:val="000000" w:themeColor="text1"/>
              </w:rPr>
              <w:t>РАЗДЕЛ 1 "ПОКАЗАТЕЛИ СУЩЕСТВУЮЩЕГО И ПЕРСПЕКТИВНОГО СПРОСА НА ТЕПЛОВУЮ ЭНЕРГИЮ (МОЩНОСТЬ) И ТЕПЛОНОСИТЕЛЬ В УСТАНОВЛЕННЫХ ГРАНИЦАХ ТЕРРИТОРИИ ПОСЕЛЕНИЯ, ГОРОДСКОГО ОКРУГА, ГОРОДА ФЕДЕРАЛЬНОГО ЗНАЧЕНИЯ"</w:t>
            </w:r>
            <w:r w:rsidR="00FA6AAF" w:rsidRPr="007724B2">
              <w:rPr>
                <w:i w:val="0"/>
                <w:noProof/>
                <w:webHidden/>
                <w:color w:val="000000" w:themeColor="text1"/>
              </w:rPr>
              <w:tab/>
            </w:r>
            <w:r w:rsidRPr="007724B2">
              <w:rPr>
                <w:i w:val="0"/>
                <w:noProof/>
                <w:webHidden/>
                <w:color w:val="000000" w:themeColor="text1"/>
              </w:rPr>
              <w:fldChar w:fldCharType="begin"/>
            </w:r>
            <w:r w:rsidR="00FA6AAF" w:rsidRPr="007724B2">
              <w:rPr>
                <w:i w:val="0"/>
                <w:noProof/>
                <w:webHidden/>
                <w:color w:val="000000" w:themeColor="text1"/>
              </w:rPr>
              <w:instrText xml:space="preserve"> PAGEREF _Toc523494416 \h </w:instrText>
            </w:r>
            <w:r w:rsidRPr="007724B2">
              <w:rPr>
                <w:i w:val="0"/>
                <w:noProof/>
                <w:webHidden/>
                <w:color w:val="000000" w:themeColor="text1"/>
              </w:rPr>
            </w:r>
            <w:r w:rsidRPr="007724B2">
              <w:rPr>
                <w:i w:val="0"/>
                <w:noProof/>
                <w:webHidden/>
                <w:color w:val="000000" w:themeColor="text1"/>
              </w:rPr>
              <w:fldChar w:fldCharType="separate"/>
            </w:r>
            <w:r w:rsidR="00D1554F">
              <w:rPr>
                <w:i w:val="0"/>
                <w:noProof/>
                <w:webHidden/>
                <w:color w:val="000000" w:themeColor="text1"/>
              </w:rPr>
              <w:t>13</w:t>
            </w:r>
            <w:r w:rsidRPr="007724B2">
              <w:rPr>
                <w:i w:val="0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FA6AAF" w:rsidRPr="007724B2" w:rsidRDefault="000534CF" w:rsidP="00FA6AAF">
          <w:pPr>
            <w:pStyle w:val="31"/>
            <w:rPr>
              <w:rFonts w:eastAsiaTheme="minorEastAsia" w:cstheme="minorBidi"/>
              <w:noProof/>
              <w:color w:val="000000" w:themeColor="text1"/>
              <w:sz w:val="22"/>
              <w:szCs w:val="22"/>
              <w:lang w:eastAsia="ru-RU"/>
            </w:rPr>
          </w:pPr>
          <w:hyperlink w:anchor="_Toc523494417" w:history="1">
            <w:r w:rsidR="00FA6AAF" w:rsidRPr="007724B2">
              <w:rPr>
                <w:rStyle w:val="ab"/>
                <w:noProof/>
                <w:color w:val="000000" w:themeColor="text1"/>
              </w:rPr>
              <w:t>а) 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дома, индивидуальные жилые дома, общественные здания и производственные здания промышленных предприятий по этапам - на каждый год первого 5-летнего периода и на последующие 5-летние периоды (далее - этапы)</w:t>
            </w:r>
            <w:r w:rsidR="00FA6AAF" w:rsidRPr="007724B2">
              <w:rPr>
                <w:noProof/>
                <w:webHidden/>
                <w:color w:val="000000" w:themeColor="text1"/>
              </w:rPr>
              <w:tab/>
            </w:r>
            <w:r w:rsidRPr="007724B2">
              <w:rPr>
                <w:noProof/>
                <w:webHidden/>
                <w:color w:val="000000" w:themeColor="text1"/>
              </w:rPr>
              <w:fldChar w:fldCharType="begin"/>
            </w:r>
            <w:r w:rsidR="00FA6AAF" w:rsidRPr="007724B2">
              <w:rPr>
                <w:noProof/>
                <w:webHidden/>
                <w:color w:val="000000" w:themeColor="text1"/>
              </w:rPr>
              <w:instrText xml:space="preserve"> PAGEREF _Toc523494417 \h </w:instrText>
            </w:r>
            <w:r w:rsidRPr="007724B2">
              <w:rPr>
                <w:noProof/>
                <w:webHidden/>
                <w:color w:val="000000" w:themeColor="text1"/>
              </w:rPr>
            </w:r>
            <w:r w:rsidRPr="007724B2">
              <w:rPr>
                <w:noProof/>
                <w:webHidden/>
                <w:color w:val="000000" w:themeColor="text1"/>
              </w:rPr>
              <w:fldChar w:fldCharType="separate"/>
            </w:r>
            <w:r w:rsidR="00D1554F">
              <w:rPr>
                <w:noProof/>
                <w:webHidden/>
                <w:color w:val="000000" w:themeColor="text1"/>
              </w:rPr>
              <w:t>13</w:t>
            </w:r>
            <w:r w:rsidRPr="007724B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FA6AAF" w:rsidRPr="007724B2" w:rsidRDefault="000534CF" w:rsidP="00FA6AAF">
          <w:pPr>
            <w:pStyle w:val="31"/>
            <w:rPr>
              <w:rFonts w:eastAsiaTheme="minorEastAsia" w:cstheme="minorBidi"/>
              <w:noProof/>
              <w:color w:val="000000" w:themeColor="text1"/>
              <w:sz w:val="22"/>
              <w:szCs w:val="22"/>
              <w:lang w:eastAsia="ru-RU"/>
            </w:rPr>
          </w:pPr>
          <w:hyperlink w:anchor="_Toc523494418" w:history="1">
            <w:r w:rsidR="00FA6AAF" w:rsidRPr="007724B2">
              <w:rPr>
                <w:rStyle w:val="ab"/>
                <w:noProof/>
                <w:color w:val="000000" w:themeColor="text1"/>
              </w:rPr>
              <w:t>б) существующие и перспективные объемы потребления тепловой энергии (мощности) и теплоносителя с разделением по видам теплопотребления в каждом расчетном элементе территориального деления на каждом этапе</w:t>
            </w:r>
            <w:r w:rsidR="00FA6AAF" w:rsidRPr="007724B2">
              <w:rPr>
                <w:noProof/>
                <w:webHidden/>
                <w:color w:val="000000" w:themeColor="text1"/>
              </w:rPr>
              <w:tab/>
            </w:r>
            <w:r w:rsidRPr="007724B2">
              <w:rPr>
                <w:noProof/>
                <w:webHidden/>
                <w:color w:val="000000" w:themeColor="text1"/>
              </w:rPr>
              <w:fldChar w:fldCharType="begin"/>
            </w:r>
            <w:r w:rsidR="00FA6AAF" w:rsidRPr="007724B2">
              <w:rPr>
                <w:noProof/>
                <w:webHidden/>
                <w:color w:val="000000" w:themeColor="text1"/>
              </w:rPr>
              <w:instrText xml:space="preserve"> PAGEREF _Toc523494418 \h </w:instrText>
            </w:r>
            <w:r w:rsidRPr="007724B2">
              <w:rPr>
                <w:noProof/>
                <w:webHidden/>
                <w:color w:val="000000" w:themeColor="text1"/>
              </w:rPr>
            </w:r>
            <w:r w:rsidRPr="007724B2">
              <w:rPr>
                <w:noProof/>
                <w:webHidden/>
                <w:color w:val="000000" w:themeColor="text1"/>
              </w:rPr>
              <w:fldChar w:fldCharType="separate"/>
            </w:r>
            <w:r w:rsidR="00D1554F">
              <w:rPr>
                <w:noProof/>
                <w:webHidden/>
                <w:color w:val="000000" w:themeColor="text1"/>
              </w:rPr>
              <w:t>15</w:t>
            </w:r>
            <w:r w:rsidRPr="007724B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FA6AAF" w:rsidRPr="007724B2" w:rsidRDefault="000534CF" w:rsidP="00FA6AAF">
          <w:pPr>
            <w:pStyle w:val="31"/>
            <w:rPr>
              <w:rFonts w:eastAsiaTheme="minorEastAsia" w:cstheme="minorBidi"/>
              <w:noProof/>
              <w:color w:val="000000" w:themeColor="text1"/>
              <w:sz w:val="22"/>
              <w:szCs w:val="22"/>
              <w:lang w:eastAsia="ru-RU"/>
            </w:rPr>
          </w:pPr>
          <w:hyperlink w:anchor="_Toc523494419" w:history="1">
            <w:r w:rsidR="00FA6AAF" w:rsidRPr="007724B2">
              <w:rPr>
                <w:rStyle w:val="ab"/>
                <w:noProof/>
                <w:color w:val="000000" w:themeColor="text1"/>
              </w:rPr>
              <w:t>в) существующие и перспективные объемы потребления тепловой энергии (мощности) и теплоносителя объектами, расположенными в производственных зонах, на каждом этапе</w:t>
            </w:r>
            <w:r w:rsidR="00FA6AAF" w:rsidRPr="007724B2">
              <w:rPr>
                <w:noProof/>
                <w:webHidden/>
                <w:color w:val="000000" w:themeColor="text1"/>
              </w:rPr>
              <w:tab/>
            </w:r>
            <w:r w:rsidRPr="007724B2">
              <w:rPr>
                <w:noProof/>
                <w:webHidden/>
                <w:color w:val="000000" w:themeColor="text1"/>
              </w:rPr>
              <w:fldChar w:fldCharType="begin"/>
            </w:r>
            <w:r w:rsidR="00FA6AAF" w:rsidRPr="007724B2">
              <w:rPr>
                <w:noProof/>
                <w:webHidden/>
                <w:color w:val="000000" w:themeColor="text1"/>
              </w:rPr>
              <w:instrText xml:space="preserve"> PAGEREF _Toc523494419 \h </w:instrText>
            </w:r>
            <w:r w:rsidRPr="007724B2">
              <w:rPr>
                <w:noProof/>
                <w:webHidden/>
                <w:color w:val="000000" w:themeColor="text1"/>
              </w:rPr>
            </w:r>
            <w:r w:rsidRPr="007724B2">
              <w:rPr>
                <w:noProof/>
                <w:webHidden/>
                <w:color w:val="000000" w:themeColor="text1"/>
              </w:rPr>
              <w:fldChar w:fldCharType="separate"/>
            </w:r>
            <w:r w:rsidR="00D1554F">
              <w:rPr>
                <w:noProof/>
                <w:webHidden/>
                <w:color w:val="000000" w:themeColor="text1"/>
              </w:rPr>
              <w:t>17</w:t>
            </w:r>
            <w:r w:rsidRPr="007724B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FA6AAF" w:rsidRPr="007724B2" w:rsidRDefault="000534CF" w:rsidP="00FA6AAF">
          <w:pPr>
            <w:pStyle w:val="12"/>
            <w:rPr>
              <w:rFonts w:eastAsiaTheme="minorEastAsia" w:cstheme="minorBidi"/>
              <w:i w:val="0"/>
              <w:noProof/>
              <w:color w:val="000000" w:themeColor="text1"/>
              <w:sz w:val="22"/>
              <w:szCs w:val="22"/>
              <w:lang w:eastAsia="ru-RU"/>
            </w:rPr>
          </w:pPr>
          <w:hyperlink w:anchor="_Toc523494420" w:history="1">
            <w:r w:rsidR="00FA6AAF" w:rsidRPr="007724B2">
              <w:rPr>
                <w:rStyle w:val="ab"/>
                <w:i w:val="0"/>
                <w:noProof/>
                <w:color w:val="000000" w:themeColor="text1"/>
              </w:rPr>
              <w:t>РАЗДЕЛ 2 "СУЩЕСТВУЮЩИЕ И ПЕРСПЕКТИВНЫЕ БАЛАНСЫ ТЕПЛОВОЙ МОЩНОСТИ ИСТОЧНИКОВ ТЕПЛОВОЙ ЭНЕРГИИ И ТЕПЛОВОЙ НАГРУЗКИ ПОТРЕБИТЕЛЕЙ"</w:t>
            </w:r>
            <w:r w:rsidR="00FA6AAF" w:rsidRPr="007724B2">
              <w:rPr>
                <w:i w:val="0"/>
                <w:noProof/>
                <w:webHidden/>
                <w:color w:val="000000" w:themeColor="text1"/>
              </w:rPr>
              <w:tab/>
            </w:r>
            <w:r w:rsidRPr="007724B2">
              <w:rPr>
                <w:i w:val="0"/>
                <w:noProof/>
                <w:webHidden/>
                <w:color w:val="000000" w:themeColor="text1"/>
              </w:rPr>
              <w:fldChar w:fldCharType="begin"/>
            </w:r>
            <w:r w:rsidR="00FA6AAF" w:rsidRPr="007724B2">
              <w:rPr>
                <w:i w:val="0"/>
                <w:noProof/>
                <w:webHidden/>
                <w:color w:val="000000" w:themeColor="text1"/>
              </w:rPr>
              <w:instrText xml:space="preserve"> PAGEREF _Toc523494420 \h </w:instrText>
            </w:r>
            <w:r w:rsidRPr="007724B2">
              <w:rPr>
                <w:i w:val="0"/>
                <w:noProof/>
                <w:webHidden/>
                <w:color w:val="000000" w:themeColor="text1"/>
              </w:rPr>
            </w:r>
            <w:r w:rsidRPr="007724B2">
              <w:rPr>
                <w:i w:val="0"/>
                <w:noProof/>
                <w:webHidden/>
                <w:color w:val="000000" w:themeColor="text1"/>
              </w:rPr>
              <w:fldChar w:fldCharType="separate"/>
            </w:r>
            <w:r w:rsidR="00D1554F">
              <w:rPr>
                <w:i w:val="0"/>
                <w:noProof/>
                <w:webHidden/>
                <w:color w:val="000000" w:themeColor="text1"/>
              </w:rPr>
              <w:t>18</w:t>
            </w:r>
            <w:r w:rsidRPr="007724B2">
              <w:rPr>
                <w:i w:val="0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FA6AAF" w:rsidRPr="007724B2" w:rsidRDefault="000534CF" w:rsidP="00FA6AAF">
          <w:pPr>
            <w:pStyle w:val="31"/>
            <w:rPr>
              <w:rFonts w:eastAsiaTheme="minorEastAsia" w:cstheme="minorBidi"/>
              <w:noProof/>
              <w:color w:val="000000" w:themeColor="text1"/>
              <w:sz w:val="22"/>
              <w:szCs w:val="22"/>
              <w:lang w:eastAsia="ru-RU"/>
            </w:rPr>
          </w:pPr>
          <w:hyperlink w:anchor="_Toc523494421" w:history="1">
            <w:r w:rsidR="00FA6AAF" w:rsidRPr="007724B2">
              <w:rPr>
                <w:rStyle w:val="ab"/>
                <w:noProof/>
                <w:color w:val="000000" w:themeColor="text1"/>
              </w:rPr>
              <w:t>а) описание существующих и перспективных зон действия систем теплоснабжения и источников тепловой энергии</w:t>
            </w:r>
            <w:r w:rsidR="00FA6AAF" w:rsidRPr="007724B2">
              <w:rPr>
                <w:noProof/>
                <w:webHidden/>
                <w:color w:val="000000" w:themeColor="text1"/>
              </w:rPr>
              <w:tab/>
            </w:r>
            <w:r w:rsidRPr="007724B2">
              <w:rPr>
                <w:noProof/>
                <w:webHidden/>
                <w:color w:val="000000" w:themeColor="text1"/>
              </w:rPr>
              <w:fldChar w:fldCharType="begin"/>
            </w:r>
            <w:r w:rsidR="00FA6AAF" w:rsidRPr="007724B2">
              <w:rPr>
                <w:noProof/>
                <w:webHidden/>
                <w:color w:val="000000" w:themeColor="text1"/>
              </w:rPr>
              <w:instrText xml:space="preserve"> PAGEREF _Toc523494421 \h </w:instrText>
            </w:r>
            <w:r w:rsidRPr="007724B2">
              <w:rPr>
                <w:noProof/>
                <w:webHidden/>
                <w:color w:val="000000" w:themeColor="text1"/>
              </w:rPr>
            </w:r>
            <w:r w:rsidRPr="007724B2">
              <w:rPr>
                <w:noProof/>
                <w:webHidden/>
                <w:color w:val="000000" w:themeColor="text1"/>
              </w:rPr>
              <w:fldChar w:fldCharType="separate"/>
            </w:r>
            <w:r w:rsidR="00D1554F">
              <w:rPr>
                <w:noProof/>
                <w:webHidden/>
                <w:color w:val="000000" w:themeColor="text1"/>
              </w:rPr>
              <w:t>18</w:t>
            </w:r>
            <w:r w:rsidRPr="007724B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FA6AAF" w:rsidRPr="007724B2" w:rsidRDefault="000534CF" w:rsidP="00FA6AAF">
          <w:pPr>
            <w:pStyle w:val="31"/>
            <w:rPr>
              <w:rFonts w:eastAsiaTheme="minorEastAsia" w:cstheme="minorBidi"/>
              <w:noProof/>
              <w:color w:val="000000" w:themeColor="text1"/>
              <w:sz w:val="22"/>
              <w:szCs w:val="22"/>
              <w:lang w:eastAsia="ru-RU"/>
            </w:rPr>
          </w:pPr>
          <w:hyperlink w:anchor="_Toc523494422" w:history="1">
            <w:r w:rsidR="00FA6AAF" w:rsidRPr="007724B2">
              <w:rPr>
                <w:rStyle w:val="ab"/>
                <w:noProof/>
                <w:color w:val="000000" w:themeColor="text1"/>
              </w:rPr>
              <w:t>б) описание существующих и перспективных зон действия индивидуальных источников тепловой энергии</w:t>
            </w:r>
            <w:r w:rsidR="00FA6AAF" w:rsidRPr="007724B2">
              <w:rPr>
                <w:noProof/>
                <w:webHidden/>
                <w:color w:val="000000" w:themeColor="text1"/>
              </w:rPr>
              <w:tab/>
            </w:r>
            <w:r w:rsidRPr="007724B2">
              <w:rPr>
                <w:noProof/>
                <w:webHidden/>
                <w:color w:val="000000" w:themeColor="text1"/>
              </w:rPr>
              <w:fldChar w:fldCharType="begin"/>
            </w:r>
            <w:r w:rsidR="00FA6AAF" w:rsidRPr="007724B2">
              <w:rPr>
                <w:noProof/>
                <w:webHidden/>
                <w:color w:val="000000" w:themeColor="text1"/>
              </w:rPr>
              <w:instrText xml:space="preserve"> PAGEREF _Toc523494422 \h </w:instrText>
            </w:r>
            <w:r w:rsidRPr="007724B2">
              <w:rPr>
                <w:noProof/>
                <w:webHidden/>
                <w:color w:val="000000" w:themeColor="text1"/>
              </w:rPr>
            </w:r>
            <w:r w:rsidRPr="007724B2">
              <w:rPr>
                <w:noProof/>
                <w:webHidden/>
                <w:color w:val="000000" w:themeColor="text1"/>
              </w:rPr>
              <w:fldChar w:fldCharType="separate"/>
            </w:r>
            <w:r w:rsidR="00D1554F">
              <w:rPr>
                <w:noProof/>
                <w:webHidden/>
                <w:color w:val="000000" w:themeColor="text1"/>
              </w:rPr>
              <w:t>19</w:t>
            </w:r>
            <w:r w:rsidRPr="007724B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FA6AAF" w:rsidRPr="007724B2" w:rsidRDefault="000534CF" w:rsidP="00FA6AAF">
          <w:pPr>
            <w:pStyle w:val="31"/>
            <w:rPr>
              <w:rFonts w:eastAsiaTheme="minorEastAsia" w:cstheme="minorBidi"/>
              <w:noProof/>
              <w:color w:val="000000" w:themeColor="text1"/>
              <w:sz w:val="22"/>
              <w:szCs w:val="22"/>
              <w:lang w:eastAsia="ru-RU"/>
            </w:rPr>
          </w:pPr>
          <w:hyperlink w:anchor="_Toc523494423" w:history="1">
            <w:r w:rsidR="00FA6AAF" w:rsidRPr="007724B2">
              <w:rPr>
                <w:rStyle w:val="ab"/>
                <w:noProof/>
                <w:color w:val="000000" w:themeColor="text1"/>
              </w:rPr>
              <w:t>в) существующие и перспективные балансы тепловой мощности и тепловой нагрузки потребителей в зонах действия источников тепловой энергии, в том числе работающих на единую тепловую сеть, на каждом этапе</w:t>
            </w:r>
            <w:r w:rsidR="00FA6AAF" w:rsidRPr="007724B2">
              <w:rPr>
                <w:noProof/>
                <w:webHidden/>
                <w:color w:val="000000" w:themeColor="text1"/>
              </w:rPr>
              <w:tab/>
            </w:r>
            <w:r w:rsidRPr="007724B2">
              <w:rPr>
                <w:noProof/>
                <w:webHidden/>
                <w:color w:val="000000" w:themeColor="text1"/>
              </w:rPr>
              <w:fldChar w:fldCharType="begin"/>
            </w:r>
            <w:r w:rsidR="00FA6AAF" w:rsidRPr="007724B2">
              <w:rPr>
                <w:noProof/>
                <w:webHidden/>
                <w:color w:val="000000" w:themeColor="text1"/>
              </w:rPr>
              <w:instrText xml:space="preserve"> PAGEREF _Toc523494423 \h </w:instrText>
            </w:r>
            <w:r w:rsidRPr="007724B2">
              <w:rPr>
                <w:noProof/>
                <w:webHidden/>
                <w:color w:val="000000" w:themeColor="text1"/>
              </w:rPr>
            </w:r>
            <w:r w:rsidRPr="007724B2">
              <w:rPr>
                <w:noProof/>
                <w:webHidden/>
                <w:color w:val="000000" w:themeColor="text1"/>
              </w:rPr>
              <w:fldChar w:fldCharType="separate"/>
            </w:r>
            <w:r w:rsidR="00D1554F">
              <w:rPr>
                <w:noProof/>
                <w:webHidden/>
                <w:color w:val="000000" w:themeColor="text1"/>
              </w:rPr>
              <w:t>20</w:t>
            </w:r>
            <w:r w:rsidRPr="007724B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FA6AAF" w:rsidRPr="007724B2" w:rsidRDefault="000534CF" w:rsidP="00FA6AAF">
          <w:pPr>
            <w:pStyle w:val="31"/>
            <w:rPr>
              <w:rFonts w:eastAsiaTheme="minorEastAsia" w:cstheme="minorBidi"/>
              <w:noProof/>
              <w:color w:val="000000" w:themeColor="text1"/>
              <w:sz w:val="22"/>
              <w:szCs w:val="22"/>
              <w:lang w:eastAsia="ru-RU"/>
            </w:rPr>
          </w:pPr>
          <w:hyperlink w:anchor="_Toc523494424" w:history="1">
            <w:r w:rsidR="00FA6AAF" w:rsidRPr="007724B2">
              <w:rPr>
                <w:rStyle w:val="ab"/>
                <w:noProof/>
                <w:color w:val="000000" w:themeColor="text1"/>
              </w:rPr>
              <w:t>г) перспективные балансы тепловой мощности источников тепловой энергии и тепловой нагрузки потребителей в случае, если зона действия источника тепловой энергии расположена в границах двух или более поселений, городских округов либо в границах городского округа (поселения) и города федерального значения или городских округов (поселений) и города федерального значения, с указанием величины тепловой нагрузки для потребителей каждого поселения, городского округа, города федерального значения</w:t>
            </w:r>
            <w:r w:rsidR="00FA6AAF" w:rsidRPr="007724B2">
              <w:rPr>
                <w:noProof/>
                <w:webHidden/>
                <w:color w:val="000000" w:themeColor="text1"/>
              </w:rPr>
              <w:tab/>
            </w:r>
            <w:r w:rsidRPr="007724B2">
              <w:rPr>
                <w:noProof/>
                <w:webHidden/>
                <w:color w:val="000000" w:themeColor="text1"/>
              </w:rPr>
              <w:fldChar w:fldCharType="begin"/>
            </w:r>
            <w:r w:rsidR="00FA6AAF" w:rsidRPr="007724B2">
              <w:rPr>
                <w:noProof/>
                <w:webHidden/>
                <w:color w:val="000000" w:themeColor="text1"/>
              </w:rPr>
              <w:instrText xml:space="preserve"> PAGEREF _Toc523494424 \h </w:instrText>
            </w:r>
            <w:r w:rsidRPr="007724B2">
              <w:rPr>
                <w:noProof/>
                <w:webHidden/>
                <w:color w:val="000000" w:themeColor="text1"/>
              </w:rPr>
            </w:r>
            <w:r w:rsidRPr="007724B2">
              <w:rPr>
                <w:noProof/>
                <w:webHidden/>
                <w:color w:val="000000" w:themeColor="text1"/>
              </w:rPr>
              <w:fldChar w:fldCharType="separate"/>
            </w:r>
            <w:r w:rsidR="00D1554F">
              <w:rPr>
                <w:noProof/>
                <w:webHidden/>
                <w:color w:val="000000" w:themeColor="text1"/>
              </w:rPr>
              <w:t>22</w:t>
            </w:r>
            <w:r w:rsidRPr="007724B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FA6AAF" w:rsidRPr="007724B2" w:rsidRDefault="000534CF" w:rsidP="00FA6AAF">
          <w:pPr>
            <w:pStyle w:val="31"/>
            <w:rPr>
              <w:rFonts w:eastAsiaTheme="minorEastAsia" w:cstheme="minorBidi"/>
              <w:noProof/>
              <w:color w:val="000000" w:themeColor="text1"/>
              <w:sz w:val="22"/>
              <w:szCs w:val="22"/>
              <w:lang w:eastAsia="ru-RU"/>
            </w:rPr>
          </w:pPr>
          <w:hyperlink w:anchor="_Toc523494425" w:history="1">
            <w:r w:rsidR="00FA6AAF" w:rsidRPr="007724B2">
              <w:rPr>
                <w:rStyle w:val="ab"/>
                <w:noProof/>
                <w:color w:val="000000" w:themeColor="text1"/>
              </w:rPr>
              <w:t>д) радиус эффективного теплоснабжения, позволяющий определить условия, при которых подключение (технологическое присоединение) теплопотребляющих установок к системе теплоснабжения нецелесообразно, и определяемый в соответствии с методическими указаниями по разработке схем теплоснабжения</w:t>
            </w:r>
            <w:r w:rsidR="00FA6AAF" w:rsidRPr="007724B2">
              <w:rPr>
                <w:noProof/>
                <w:webHidden/>
                <w:color w:val="000000" w:themeColor="text1"/>
              </w:rPr>
              <w:tab/>
            </w:r>
            <w:r w:rsidRPr="007724B2">
              <w:rPr>
                <w:noProof/>
                <w:webHidden/>
                <w:color w:val="000000" w:themeColor="text1"/>
              </w:rPr>
              <w:fldChar w:fldCharType="begin"/>
            </w:r>
            <w:r w:rsidR="00FA6AAF" w:rsidRPr="007724B2">
              <w:rPr>
                <w:noProof/>
                <w:webHidden/>
                <w:color w:val="000000" w:themeColor="text1"/>
              </w:rPr>
              <w:instrText xml:space="preserve"> PAGEREF _Toc523494425 \h </w:instrText>
            </w:r>
            <w:r w:rsidRPr="007724B2">
              <w:rPr>
                <w:noProof/>
                <w:webHidden/>
                <w:color w:val="000000" w:themeColor="text1"/>
              </w:rPr>
            </w:r>
            <w:r w:rsidRPr="007724B2">
              <w:rPr>
                <w:noProof/>
                <w:webHidden/>
                <w:color w:val="000000" w:themeColor="text1"/>
              </w:rPr>
              <w:fldChar w:fldCharType="separate"/>
            </w:r>
            <w:r w:rsidR="00D1554F">
              <w:rPr>
                <w:noProof/>
                <w:webHidden/>
                <w:color w:val="000000" w:themeColor="text1"/>
              </w:rPr>
              <w:t>22</w:t>
            </w:r>
            <w:r w:rsidRPr="007724B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FA6AAF" w:rsidRPr="007724B2" w:rsidRDefault="000534CF" w:rsidP="00FA6AAF">
          <w:pPr>
            <w:pStyle w:val="12"/>
            <w:rPr>
              <w:rFonts w:eastAsiaTheme="minorEastAsia" w:cstheme="minorBidi"/>
              <w:i w:val="0"/>
              <w:noProof/>
              <w:color w:val="000000" w:themeColor="text1"/>
              <w:sz w:val="22"/>
              <w:szCs w:val="22"/>
              <w:lang w:eastAsia="ru-RU"/>
            </w:rPr>
          </w:pPr>
          <w:hyperlink w:anchor="_Toc523494426" w:history="1">
            <w:r w:rsidR="00FA6AAF" w:rsidRPr="007724B2">
              <w:rPr>
                <w:rStyle w:val="ab"/>
                <w:i w:val="0"/>
                <w:noProof/>
                <w:color w:val="000000" w:themeColor="text1"/>
              </w:rPr>
              <w:t>РАЗДЕЛ 3 "СУЩЕСТВУЮЩИЕ И ПЕРСПЕКТИВНЫЕ БАЛАНСЫ ТЕПЛОНОСИТЕЛЯ"</w:t>
            </w:r>
            <w:r w:rsidR="00FA6AAF" w:rsidRPr="007724B2">
              <w:rPr>
                <w:i w:val="0"/>
                <w:noProof/>
                <w:webHidden/>
                <w:color w:val="000000" w:themeColor="text1"/>
              </w:rPr>
              <w:tab/>
            </w:r>
            <w:r w:rsidRPr="007724B2">
              <w:rPr>
                <w:i w:val="0"/>
                <w:noProof/>
                <w:webHidden/>
                <w:color w:val="000000" w:themeColor="text1"/>
              </w:rPr>
              <w:fldChar w:fldCharType="begin"/>
            </w:r>
            <w:r w:rsidR="00FA6AAF" w:rsidRPr="007724B2">
              <w:rPr>
                <w:i w:val="0"/>
                <w:noProof/>
                <w:webHidden/>
                <w:color w:val="000000" w:themeColor="text1"/>
              </w:rPr>
              <w:instrText xml:space="preserve"> PAGEREF _Toc523494426 \h </w:instrText>
            </w:r>
            <w:r w:rsidRPr="007724B2">
              <w:rPr>
                <w:i w:val="0"/>
                <w:noProof/>
                <w:webHidden/>
                <w:color w:val="000000" w:themeColor="text1"/>
              </w:rPr>
            </w:r>
            <w:r w:rsidRPr="007724B2">
              <w:rPr>
                <w:i w:val="0"/>
                <w:noProof/>
                <w:webHidden/>
                <w:color w:val="000000" w:themeColor="text1"/>
              </w:rPr>
              <w:fldChar w:fldCharType="separate"/>
            </w:r>
            <w:r w:rsidR="00D1554F">
              <w:rPr>
                <w:i w:val="0"/>
                <w:noProof/>
                <w:webHidden/>
                <w:color w:val="000000" w:themeColor="text1"/>
              </w:rPr>
              <w:t>24</w:t>
            </w:r>
            <w:r w:rsidRPr="007724B2">
              <w:rPr>
                <w:i w:val="0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FA6AAF" w:rsidRPr="007724B2" w:rsidRDefault="000534CF" w:rsidP="00FA6AAF">
          <w:pPr>
            <w:pStyle w:val="31"/>
            <w:rPr>
              <w:rFonts w:eastAsiaTheme="minorEastAsia" w:cstheme="minorBidi"/>
              <w:noProof/>
              <w:color w:val="000000" w:themeColor="text1"/>
              <w:sz w:val="22"/>
              <w:szCs w:val="22"/>
              <w:lang w:eastAsia="ru-RU"/>
            </w:rPr>
          </w:pPr>
          <w:hyperlink w:anchor="_Toc523494427" w:history="1">
            <w:r w:rsidR="00FA6AAF" w:rsidRPr="007724B2">
              <w:rPr>
                <w:rStyle w:val="ab"/>
                <w:noProof/>
                <w:color w:val="000000" w:themeColor="text1"/>
              </w:rPr>
              <w:t>а) 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      </w:r>
            <w:r w:rsidR="00FA6AAF" w:rsidRPr="007724B2">
              <w:rPr>
                <w:noProof/>
                <w:webHidden/>
                <w:color w:val="000000" w:themeColor="text1"/>
              </w:rPr>
              <w:tab/>
            </w:r>
            <w:r w:rsidRPr="007724B2">
              <w:rPr>
                <w:noProof/>
                <w:webHidden/>
                <w:color w:val="000000" w:themeColor="text1"/>
              </w:rPr>
              <w:fldChar w:fldCharType="begin"/>
            </w:r>
            <w:r w:rsidR="00FA6AAF" w:rsidRPr="007724B2">
              <w:rPr>
                <w:noProof/>
                <w:webHidden/>
                <w:color w:val="000000" w:themeColor="text1"/>
              </w:rPr>
              <w:instrText xml:space="preserve"> PAGEREF _Toc523494427 \h </w:instrText>
            </w:r>
            <w:r w:rsidRPr="007724B2">
              <w:rPr>
                <w:noProof/>
                <w:webHidden/>
                <w:color w:val="000000" w:themeColor="text1"/>
              </w:rPr>
            </w:r>
            <w:r w:rsidRPr="007724B2">
              <w:rPr>
                <w:noProof/>
                <w:webHidden/>
                <w:color w:val="000000" w:themeColor="text1"/>
              </w:rPr>
              <w:fldChar w:fldCharType="separate"/>
            </w:r>
            <w:r w:rsidR="00D1554F">
              <w:rPr>
                <w:noProof/>
                <w:webHidden/>
                <w:color w:val="000000" w:themeColor="text1"/>
              </w:rPr>
              <w:t>24</w:t>
            </w:r>
            <w:r w:rsidRPr="007724B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FA6AAF" w:rsidRPr="007724B2" w:rsidRDefault="000534CF" w:rsidP="00FA6AAF">
          <w:pPr>
            <w:pStyle w:val="31"/>
            <w:rPr>
              <w:rFonts w:eastAsiaTheme="minorEastAsia" w:cstheme="minorBidi"/>
              <w:noProof/>
              <w:color w:val="000000" w:themeColor="text1"/>
              <w:sz w:val="22"/>
              <w:szCs w:val="22"/>
              <w:lang w:eastAsia="ru-RU"/>
            </w:rPr>
          </w:pPr>
          <w:hyperlink w:anchor="_Toc523494428" w:history="1">
            <w:r w:rsidR="00FA6AAF" w:rsidRPr="007724B2">
              <w:rPr>
                <w:rStyle w:val="ab"/>
                <w:noProof/>
                <w:color w:val="000000" w:themeColor="text1"/>
              </w:rPr>
              <w:t>б) 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</w:t>
            </w:r>
            <w:r w:rsidR="00FA6AAF" w:rsidRPr="007724B2">
              <w:rPr>
                <w:noProof/>
                <w:webHidden/>
                <w:color w:val="000000" w:themeColor="text1"/>
              </w:rPr>
              <w:tab/>
            </w:r>
            <w:r w:rsidRPr="007724B2">
              <w:rPr>
                <w:noProof/>
                <w:webHidden/>
                <w:color w:val="000000" w:themeColor="text1"/>
              </w:rPr>
              <w:fldChar w:fldCharType="begin"/>
            </w:r>
            <w:r w:rsidR="00FA6AAF" w:rsidRPr="007724B2">
              <w:rPr>
                <w:noProof/>
                <w:webHidden/>
                <w:color w:val="000000" w:themeColor="text1"/>
              </w:rPr>
              <w:instrText xml:space="preserve"> PAGEREF _Toc523494428 \h </w:instrText>
            </w:r>
            <w:r w:rsidRPr="007724B2">
              <w:rPr>
                <w:noProof/>
                <w:webHidden/>
                <w:color w:val="000000" w:themeColor="text1"/>
              </w:rPr>
            </w:r>
            <w:r w:rsidRPr="007724B2">
              <w:rPr>
                <w:noProof/>
                <w:webHidden/>
                <w:color w:val="000000" w:themeColor="text1"/>
              </w:rPr>
              <w:fldChar w:fldCharType="separate"/>
            </w:r>
            <w:r w:rsidR="00D1554F">
              <w:rPr>
                <w:noProof/>
                <w:webHidden/>
                <w:color w:val="000000" w:themeColor="text1"/>
              </w:rPr>
              <w:t>24</w:t>
            </w:r>
            <w:r w:rsidRPr="007724B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FA6AAF" w:rsidRPr="007724B2" w:rsidRDefault="000534CF" w:rsidP="00FA6AAF">
          <w:pPr>
            <w:pStyle w:val="12"/>
            <w:rPr>
              <w:rFonts w:eastAsiaTheme="minorEastAsia" w:cstheme="minorBidi"/>
              <w:i w:val="0"/>
              <w:noProof/>
              <w:color w:val="000000" w:themeColor="text1"/>
              <w:sz w:val="22"/>
              <w:szCs w:val="22"/>
              <w:lang w:eastAsia="ru-RU"/>
            </w:rPr>
          </w:pPr>
          <w:hyperlink w:anchor="_Toc523494429" w:history="1">
            <w:r w:rsidR="00FA6AAF" w:rsidRPr="007724B2">
              <w:rPr>
                <w:rStyle w:val="ab"/>
                <w:i w:val="0"/>
                <w:noProof/>
                <w:color w:val="000000" w:themeColor="text1"/>
              </w:rPr>
              <w:t>РАЗДЕЛ 4 "ОСНОВНЫЕ ПОЛОЖЕНИЯ МАСТЕР-ПЛАНА РАЗВИТИЯ СИСТЕМ ТЕПЛОСНАБЖЕНИЯ ПОСЕЛЕНИЯ, ГОРОДСКОГО ОКРУГА, ГОРОДА ФЕДЕРАЛЬНОГО ЗНАЧЕНИЯ"</w:t>
            </w:r>
            <w:r w:rsidR="00FA6AAF" w:rsidRPr="007724B2">
              <w:rPr>
                <w:i w:val="0"/>
                <w:noProof/>
                <w:webHidden/>
                <w:color w:val="000000" w:themeColor="text1"/>
              </w:rPr>
              <w:tab/>
            </w:r>
            <w:r w:rsidRPr="007724B2">
              <w:rPr>
                <w:i w:val="0"/>
                <w:noProof/>
                <w:webHidden/>
                <w:color w:val="000000" w:themeColor="text1"/>
              </w:rPr>
              <w:fldChar w:fldCharType="begin"/>
            </w:r>
            <w:r w:rsidR="00FA6AAF" w:rsidRPr="007724B2">
              <w:rPr>
                <w:i w:val="0"/>
                <w:noProof/>
                <w:webHidden/>
                <w:color w:val="000000" w:themeColor="text1"/>
              </w:rPr>
              <w:instrText xml:space="preserve"> PAGEREF _Toc523494429 \h </w:instrText>
            </w:r>
            <w:r w:rsidRPr="007724B2">
              <w:rPr>
                <w:i w:val="0"/>
                <w:noProof/>
                <w:webHidden/>
                <w:color w:val="000000" w:themeColor="text1"/>
              </w:rPr>
            </w:r>
            <w:r w:rsidRPr="007724B2">
              <w:rPr>
                <w:i w:val="0"/>
                <w:noProof/>
                <w:webHidden/>
                <w:color w:val="000000" w:themeColor="text1"/>
              </w:rPr>
              <w:fldChar w:fldCharType="separate"/>
            </w:r>
            <w:r w:rsidR="00D1554F">
              <w:rPr>
                <w:i w:val="0"/>
                <w:noProof/>
                <w:webHidden/>
                <w:color w:val="000000" w:themeColor="text1"/>
              </w:rPr>
              <w:t>26</w:t>
            </w:r>
            <w:r w:rsidRPr="007724B2">
              <w:rPr>
                <w:i w:val="0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FA6AAF" w:rsidRPr="007724B2" w:rsidRDefault="000534CF" w:rsidP="00FA6AAF">
          <w:pPr>
            <w:pStyle w:val="31"/>
            <w:rPr>
              <w:rFonts w:eastAsiaTheme="minorEastAsia" w:cstheme="minorBidi"/>
              <w:noProof/>
              <w:color w:val="000000" w:themeColor="text1"/>
              <w:sz w:val="22"/>
              <w:szCs w:val="22"/>
              <w:lang w:eastAsia="ru-RU"/>
            </w:rPr>
          </w:pPr>
          <w:hyperlink w:anchor="_Toc523494430" w:history="1">
            <w:r w:rsidR="00FA6AAF" w:rsidRPr="007724B2">
              <w:rPr>
                <w:rStyle w:val="ab"/>
                <w:noProof/>
                <w:color w:val="000000" w:themeColor="text1"/>
              </w:rPr>
              <w:t>а) описание сценариев развития теплоснабжения поселения, городского округа, города федерального значения</w:t>
            </w:r>
            <w:r w:rsidR="00FA6AAF" w:rsidRPr="007724B2">
              <w:rPr>
                <w:noProof/>
                <w:webHidden/>
                <w:color w:val="000000" w:themeColor="text1"/>
              </w:rPr>
              <w:tab/>
            </w:r>
            <w:r w:rsidRPr="007724B2">
              <w:rPr>
                <w:noProof/>
                <w:webHidden/>
                <w:color w:val="000000" w:themeColor="text1"/>
              </w:rPr>
              <w:fldChar w:fldCharType="begin"/>
            </w:r>
            <w:r w:rsidR="00FA6AAF" w:rsidRPr="007724B2">
              <w:rPr>
                <w:noProof/>
                <w:webHidden/>
                <w:color w:val="000000" w:themeColor="text1"/>
              </w:rPr>
              <w:instrText xml:space="preserve"> PAGEREF _Toc523494430 \h </w:instrText>
            </w:r>
            <w:r w:rsidRPr="007724B2">
              <w:rPr>
                <w:noProof/>
                <w:webHidden/>
                <w:color w:val="000000" w:themeColor="text1"/>
              </w:rPr>
            </w:r>
            <w:r w:rsidRPr="007724B2">
              <w:rPr>
                <w:noProof/>
                <w:webHidden/>
                <w:color w:val="000000" w:themeColor="text1"/>
              </w:rPr>
              <w:fldChar w:fldCharType="separate"/>
            </w:r>
            <w:r w:rsidR="00D1554F">
              <w:rPr>
                <w:noProof/>
                <w:webHidden/>
                <w:color w:val="000000" w:themeColor="text1"/>
              </w:rPr>
              <w:t>26</w:t>
            </w:r>
            <w:r w:rsidRPr="007724B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FA6AAF" w:rsidRPr="007724B2" w:rsidRDefault="000534CF" w:rsidP="00FA6AAF">
          <w:pPr>
            <w:pStyle w:val="31"/>
            <w:rPr>
              <w:rFonts w:eastAsiaTheme="minorEastAsia" w:cstheme="minorBidi"/>
              <w:noProof/>
              <w:color w:val="000000" w:themeColor="text1"/>
              <w:sz w:val="22"/>
              <w:szCs w:val="22"/>
              <w:lang w:eastAsia="ru-RU"/>
            </w:rPr>
          </w:pPr>
          <w:hyperlink w:anchor="_Toc523494431" w:history="1">
            <w:r w:rsidR="00FA6AAF" w:rsidRPr="007724B2">
              <w:rPr>
                <w:rStyle w:val="ab"/>
                <w:noProof/>
                <w:color w:val="000000" w:themeColor="text1"/>
              </w:rPr>
              <w:t>б) обоснование выбора приоритетного сценария развития теплоснабжения поселения, городского округа, города федерального значения</w:t>
            </w:r>
            <w:r w:rsidR="00FA6AAF" w:rsidRPr="007724B2">
              <w:rPr>
                <w:noProof/>
                <w:webHidden/>
                <w:color w:val="000000" w:themeColor="text1"/>
              </w:rPr>
              <w:tab/>
            </w:r>
            <w:r w:rsidRPr="007724B2">
              <w:rPr>
                <w:noProof/>
                <w:webHidden/>
                <w:color w:val="000000" w:themeColor="text1"/>
              </w:rPr>
              <w:fldChar w:fldCharType="begin"/>
            </w:r>
            <w:r w:rsidR="00FA6AAF" w:rsidRPr="007724B2">
              <w:rPr>
                <w:noProof/>
                <w:webHidden/>
                <w:color w:val="000000" w:themeColor="text1"/>
              </w:rPr>
              <w:instrText xml:space="preserve"> PAGEREF _Toc523494431 \h </w:instrText>
            </w:r>
            <w:r w:rsidRPr="007724B2">
              <w:rPr>
                <w:noProof/>
                <w:webHidden/>
                <w:color w:val="000000" w:themeColor="text1"/>
              </w:rPr>
            </w:r>
            <w:r w:rsidRPr="007724B2">
              <w:rPr>
                <w:noProof/>
                <w:webHidden/>
                <w:color w:val="000000" w:themeColor="text1"/>
              </w:rPr>
              <w:fldChar w:fldCharType="separate"/>
            </w:r>
            <w:r w:rsidR="00D1554F">
              <w:rPr>
                <w:noProof/>
                <w:webHidden/>
                <w:color w:val="000000" w:themeColor="text1"/>
              </w:rPr>
              <w:t>27</w:t>
            </w:r>
            <w:r w:rsidRPr="007724B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FA6AAF" w:rsidRPr="007724B2" w:rsidRDefault="000534CF" w:rsidP="00FA6AAF">
          <w:pPr>
            <w:pStyle w:val="12"/>
            <w:rPr>
              <w:rFonts w:eastAsiaTheme="minorEastAsia" w:cstheme="minorBidi"/>
              <w:i w:val="0"/>
              <w:noProof/>
              <w:color w:val="000000" w:themeColor="text1"/>
              <w:sz w:val="22"/>
              <w:szCs w:val="22"/>
              <w:lang w:eastAsia="ru-RU"/>
            </w:rPr>
          </w:pPr>
          <w:hyperlink w:anchor="_Toc523494432" w:history="1">
            <w:r w:rsidR="00FA6AAF" w:rsidRPr="007724B2">
              <w:rPr>
                <w:rStyle w:val="ab"/>
                <w:i w:val="0"/>
                <w:noProof/>
                <w:color w:val="000000" w:themeColor="text1"/>
              </w:rPr>
              <w:t>РАЗДЕЛ 5 "ПРЕДЛОЖЕНИЯ ПО СТРОИТЕЛЬСТВУ, РЕКОНСТРУКЦИИ И ТЕХНИЧЕСКОМУ ПЕРЕВООРУЖЕНИЮ ИСТОЧНИКОВ ТЕПЛОВОЙ ЭНЕРГИИ"</w:t>
            </w:r>
            <w:r w:rsidR="00FA6AAF" w:rsidRPr="007724B2">
              <w:rPr>
                <w:i w:val="0"/>
                <w:noProof/>
                <w:webHidden/>
                <w:color w:val="000000" w:themeColor="text1"/>
              </w:rPr>
              <w:tab/>
            </w:r>
            <w:r w:rsidRPr="007724B2">
              <w:rPr>
                <w:i w:val="0"/>
                <w:noProof/>
                <w:webHidden/>
                <w:color w:val="000000" w:themeColor="text1"/>
              </w:rPr>
              <w:fldChar w:fldCharType="begin"/>
            </w:r>
            <w:r w:rsidR="00FA6AAF" w:rsidRPr="007724B2">
              <w:rPr>
                <w:i w:val="0"/>
                <w:noProof/>
                <w:webHidden/>
                <w:color w:val="000000" w:themeColor="text1"/>
              </w:rPr>
              <w:instrText xml:space="preserve"> PAGEREF _Toc523494432 \h </w:instrText>
            </w:r>
            <w:r w:rsidRPr="007724B2">
              <w:rPr>
                <w:i w:val="0"/>
                <w:noProof/>
                <w:webHidden/>
                <w:color w:val="000000" w:themeColor="text1"/>
              </w:rPr>
            </w:r>
            <w:r w:rsidRPr="007724B2">
              <w:rPr>
                <w:i w:val="0"/>
                <w:noProof/>
                <w:webHidden/>
                <w:color w:val="000000" w:themeColor="text1"/>
              </w:rPr>
              <w:fldChar w:fldCharType="separate"/>
            </w:r>
            <w:r w:rsidR="00D1554F">
              <w:rPr>
                <w:i w:val="0"/>
                <w:noProof/>
                <w:webHidden/>
                <w:color w:val="000000" w:themeColor="text1"/>
              </w:rPr>
              <w:t>29</w:t>
            </w:r>
            <w:r w:rsidRPr="007724B2">
              <w:rPr>
                <w:i w:val="0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FA6AAF" w:rsidRPr="007724B2" w:rsidRDefault="000534CF" w:rsidP="00FA6AAF">
          <w:pPr>
            <w:pStyle w:val="31"/>
            <w:rPr>
              <w:rFonts w:eastAsiaTheme="minorEastAsia" w:cstheme="minorBidi"/>
              <w:noProof/>
              <w:color w:val="000000" w:themeColor="text1"/>
              <w:sz w:val="22"/>
              <w:szCs w:val="22"/>
              <w:lang w:eastAsia="ru-RU"/>
            </w:rPr>
          </w:pPr>
          <w:hyperlink w:anchor="_Toc523494433" w:history="1">
            <w:r w:rsidR="00FA6AAF" w:rsidRPr="007724B2">
              <w:rPr>
                <w:rStyle w:val="ab"/>
                <w:noProof/>
                <w:color w:val="000000" w:themeColor="text1"/>
              </w:rPr>
              <w:t>а) предложения по строительству источников тепловой энергии, обеспечивающих перспективную тепловую нагрузку на осваиваемых территориях поселения, городского округа, города федерального значения, для которых отсутствует возможность и (или) целесообразность передачи тепловой энергии от существующих или реконструируемых источников тепловой энергии, обоснованная расчетами ценовых (тарифных) последствий для потребителей и радиуса эффективного теплоснабжения</w:t>
            </w:r>
            <w:r w:rsidR="00FA6AAF" w:rsidRPr="007724B2">
              <w:rPr>
                <w:noProof/>
                <w:webHidden/>
                <w:color w:val="000000" w:themeColor="text1"/>
              </w:rPr>
              <w:tab/>
            </w:r>
            <w:r w:rsidRPr="007724B2">
              <w:rPr>
                <w:noProof/>
                <w:webHidden/>
                <w:color w:val="000000" w:themeColor="text1"/>
              </w:rPr>
              <w:fldChar w:fldCharType="begin"/>
            </w:r>
            <w:r w:rsidR="00FA6AAF" w:rsidRPr="007724B2">
              <w:rPr>
                <w:noProof/>
                <w:webHidden/>
                <w:color w:val="000000" w:themeColor="text1"/>
              </w:rPr>
              <w:instrText xml:space="preserve"> PAGEREF _Toc523494433 \h </w:instrText>
            </w:r>
            <w:r w:rsidRPr="007724B2">
              <w:rPr>
                <w:noProof/>
                <w:webHidden/>
                <w:color w:val="000000" w:themeColor="text1"/>
              </w:rPr>
            </w:r>
            <w:r w:rsidRPr="007724B2">
              <w:rPr>
                <w:noProof/>
                <w:webHidden/>
                <w:color w:val="000000" w:themeColor="text1"/>
              </w:rPr>
              <w:fldChar w:fldCharType="separate"/>
            </w:r>
            <w:r w:rsidR="00D1554F">
              <w:rPr>
                <w:noProof/>
                <w:webHidden/>
                <w:color w:val="000000" w:themeColor="text1"/>
              </w:rPr>
              <w:t>31</w:t>
            </w:r>
            <w:r w:rsidRPr="007724B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FA6AAF" w:rsidRPr="007724B2" w:rsidRDefault="000534CF" w:rsidP="00FA6AAF">
          <w:pPr>
            <w:pStyle w:val="31"/>
            <w:rPr>
              <w:rFonts w:eastAsiaTheme="minorEastAsia" w:cstheme="minorBidi"/>
              <w:noProof/>
              <w:color w:val="000000" w:themeColor="text1"/>
              <w:sz w:val="22"/>
              <w:szCs w:val="22"/>
              <w:lang w:eastAsia="ru-RU"/>
            </w:rPr>
          </w:pPr>
          <w:hyperlink w:anchor="_Toc523494434" w:history="1">
            <w:r w:rsidR="00FA6AAF" w:rsidRPr="007724B2">
              <w:rPr>
                <w:rStyle w:val="ab"/>
                <w:noProof/>
                <w:color w:val="000000" w:themeColor="text1"/>
              </w:rPr>
              <w:t>б) предложения по реконструкции источников тепловой энергии, обеспечивающих перспективную тепловую нагрузку в существующих и расширяемых зонах действия источников тепловой энергии</w:t>
            </w:r>
            <w:r w:rsidR="00FA6AAF" w:rsidRPr="007724B2">
              <w:rPr>
                <w:noProof/>
                <w:webHidden/>
                <w:color w:val="000000" w:themeColor="text1"/>
              </w:rPr>
              <w:tab/>
            </w:r>
            <w:r w:rsidRPr="007724B2">
              <w:rPr>
                <w:noProof/>
                <w:webHidden/>
                <w:color w:val="000000" w:themeColor="text1"/>
              </w:rPr>
              <w:fldChar w:fldCharType="begin"/>
            </w:r>
            <w:r w:rsidR="00FA6AAF" w:rsidRPr="007724B2">
              <w:rPr>
                <w:noProof/>
                <w:webHidden/>
                <w:color w:val="000000" w:themeColor="text1"/>
              </w:rPr>
              <w:instrText xml:space="preserve"> PAGEREF _Toc523494434 \h </w:instrText>
            </w:r>
            <w:r w:rsidRPr="007724B2">
              <w:rPr>
                <w:noProof/>
                <w:webHidden/>
                <w:color w:val="000000" w:themeColor="text1"/>
              </w:rPr>
            </w:r>
            <w:r w:rsidRPr="007724B2">
              <w:rPr>
                <w:noProof/>
                <w:webHidden/>
                <w:color w:val="000000" w:themeColor="text1"/>
              </w:rPr>
              <w:fldChar w:fldCharType="separate"/>
            </w:r>
            <w:r w:rsidR="00D1554F">
              <w:rPr>
                <w:noProof/>
                <w:webHidden/>
                <w:color w:val="000000" w:themeColor="text1"/>
              </w:rPr>
              <w:t>31</w:t>
            </w:r>
            <w:r w:rsidRPr="007724B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FA6AAF" w:rsidRPr="007724B2" w:rsidRDefault="000534CF" w:rsidP="00FA6AAF">
          <w:pPr>
            <w:pStyle w:val="31"/>
            <w:rPr>
              <w:rFonts w:eastAsiaTheme="minorEastAsia" w:cstheme="minorBidi"/>
              <w:noProof/>
              <w:color w:val="000000" w:themeColor="text1"/>
              <w:sz w:val="22"/>
              <w:szCs w:val="22"/>
              <w:lang w:eastAsia="ru-RU"/>
            </w:rPr>
          </w:pPr>
          <w:hyperlink w:anchor="_Toc523494435" w:history="1">
            <w:r w:rsidR="00FA6AAF" w:rsidRPr="007724B2">
              <w:rPr>
                <w:rStyle w:val="ab"/>
                <w:noProof/>
                <w:color w:val="000000" w:themeColor="text1"/>
              </w:rPr>
              <w:t>в) предложения по техническому перевооружению источников тепловой энергии с целью повышения эффективности работы систем теплоснабжения</w:t>
            </w:r>
            <w:r w:rsidR="00FA6AAF" w:rsidRPr="007724B2">
              <w:rPr>
                <w:noProof/>
                <w:webHidden/>
                <w:color w:val="000000" w:themeColor="text1"/>
              </w:rPr>
              <w:tab/>
            </w:r>
            <w:r w:rsidRPr="007724B2">
              <w:rPr>
                <w:noProof/>
                <w:webHidden/>
                <w:color w:val="000000" w:themeColor="text1"/>
              </w:rPr>
              <w:fldChar w:fldCharType="begin"/>
            </w:r>
            <w:r w:rsidR="00FA6AAF" w:rsidRPr="007724B2">
              <w:rPr>
                <w:noProof/>
                <w:webHidden/>
                <w:color w:val="000000" w:themeColor="text1"/>
              </w:rPr>
              <w:instrText xml:space="preserve"> PAGEREF _Toc523494435 \h </w:instrText>
            </w:r>
            <w:r w:rsidRPr="007724B2">
              <w:rPr>
                <w:noProof/>
                <w:webHidden/>
                <w:color w:val="000000" w:themeColor="text1"/>
              </w:rPr>
            </w:r>
            <w:r w:rsidRPr="007724B2">
              <w:rPr>
                <w:noProof/>
                <w:webHidden/>
                <w:color w:val="000000" w:themeColor="text1"/>
              </w:rPr>
              <w:fldChar w:fldCharType="separate"/>
            </w:r>
            <w:r w:rsidR="00D1554F">
              <w:rPr>
                <w:noProof/>
                <w:webHidden/>
                <w:color w:val="000000" w:themeColor="text1"/>
              </w:rPr>
              <w:t>32</w:t>
            </w:r>
            <w:r w:rsidRPr="007724B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FA6AAF" w:rsidRPr="007724B2" w:rsidRDefault="000534CF" w:rsidP="00FA6AAF">
          <w:pPr>
            <w:pStyle w:val="31"/>
            <w:rPr>
              <w:rFonts w:eastAsiaTheme="minorEastAsia" w:cstheme="minorBidi"/>
              <w:noProof/>
              <w:color w:val="000000" w:themeColor="text1"/>
              <w:sz w:val="22"/>
              <w:szCs w:val="22"/>
              <w:lang w:eastAsia="ru-RU"/>
            </w:rPr>
          </w:pPr>
          <w:hyperlink w:anchor="_Toc523494436" w:history="1">
            <w:r w:rsidR="00FA6AAF" w:rsidRPr="007724B2">
              <w:rPr>
                <w:rStyle w:val="ab"/>
                <w:noProof/>
                <w:color w:val="000000" w:themeColor="text1"/>
              </w:rPr>
              <w:t>г) графики совместной работы источников тепловой энергии, функционирующих в режиме комбинированной выработки электрической и тепловой энергии и котельных</w:t>
            </w:r>
            <w:r w:rsidR="00FA6AAF" w:rsidRPr="007724B2">
              <w:rPr>
                <w:noProof/>
                <w:webHidden/>
                <w:color w:val="000000" w:themeColor="text1"/>
              </w:rPr>
              <w:tab/>
            </w:r>
            <w:r w:rsidRPr="007724B2">
              <w:rPr>
                <w:noProof/>
                <w:webHidden/>
                <w:color w:val="000000" w:themeColor="text1"/>
              </w:rPr>
              <w:fldChar w:fldCharType="begin"/>
            </w:r>
            <w:r w:rsidR="00FA6AAF" w:rsidRPr="007724B2">
              <w:rPr>
                <w:noProof/>
                <w:webHidden/>
                <w:color w:val="000000" w:themeColor="text1"/>
              </w:rPr>
              <w:instrText xml:space="preserve"> PAGEREF _Toc523494436 \h </w:instrText>
            </w:r>
            <w:r w:rsidRPr="007724B2">
              <w:rPr>
                <w:noProof/>
                <w:webHidden/>
                <w:color w:val="000000" w:themeColor="text1"/>
              </w:rPr>
            </w:r>
            <w:r w:rsidRPr="007724B2">
              <w:rPr>
                <w:noProof/>
                <w:webHidden/>
                <w:color w:val="000000" w:themeColor="text1"/>
              </w:rPr>
              <w:fldChar w:fldCharType="separate"/>
            </w:r>
            <w:r w:rsidR="00D1554F">
              <w:rPr>
                <w:noProof/>
                <w:webHidden/>
                <w:color w:val="000000" w:themeColor="text1"/>
              </w:rPr>
              <w:t>32</w:t>
            </w:r>
            <w:r w:rsidRPr="007724B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FA6AAF" w:rsidRPr="007724B2" w:rsidRDefault="000534CF" w:rsidP="00FA6AAF">
          <w:pPr>
            <w:pStyle w:val="31"/>
            <w:rPr>
              <w:rFonts w:eastAsiaTheme="minorEastAsia" w:cstheme="minorBidi"/>
              <w:noProof/>
              <w:color w:val="000000" w:themeColor="text1"/>
              <w:sz w:val="22"/>
              <w:szCs w:val="22"/>
              <w:lang w:eastAsia="ru-RU"/>
            </w:rPr>
          </w:pPr>
          <w:hyperlink w:anchor="_Toc523494437" w:history="1">
            <w:r w:rsidR="00FA6AAF" w:rsidRPr="007724B2">
              <w:rPr>
                <w:rStyle w:val="ab"/>
                <w:noProof/>
                <w:color w:val="000000" w:themeColor="text1"/>
              </w:rPr>
              <w:t>д) 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службы, в случае если продление срока службы технически невозможно или экономически нецелесообразно</w:t>
            </w:r>
            <w:r w:rsidR="00FA6AAF" w:rsidRPr="007724B2">
              <w:rPr>
                <w:noProof/>
                <w:webHidden/>
                <w:color w:val="000000" w:themeColor="text1"/>
              </w:rPr>
              <w:tab/>
            </w:r>
            <w:r w:rsidRPr="007724B2">
              <w:rPr>
                <w:noProof/>
                <w:webHidden/>
                <w:color w:val="000000" w:themeColor="text1"/>
              </w:rPr>
              <w:fldChar w:fldCharType="begin"/>
            </w:r>
            <w:r w:rsidR="00FA6AAF" w:rsidRPr="007724B2">
              <w:rPr>
                <w:noProof/>
                <w:webHidden/>
                <w:color w:val="000000" w:themeColor="text1"/>
              </w:rPr>
              <w:instrText xml:space="preserve"> PAGEREF _Toc523494437 \h </w:instrText>
            </w:r>
            <w:r w:rsidRPr="007724B2">
              <w:rPr>
                <w:noProof/>
                <w:webHidden/>
                <w:color w:val="000000" w:themeColor="text1"/>
              </w:rPr>
            </w:r>
            <w:r w:rsidRPr="007724B2">
              <w:rPr>
                <w:noProof/>
                <w:webHidden/>
                <w:color w:val="000000" w:themeColor="text1"/>
              </w:rPr>
              <w:fldChar w:fldCharType="separate"/>
            </w:r>
            <w:r w:rsidR="00D1554F">
              <w:rPr>
                <w:noProof/>
                <w:webHidden/>
                <w:color w:val="000000" w:themeColor="text1"/>
              </w:rPr>
              <w:t>32</w:t>
            </w:r>
            <w:r w:rsidRPr="007724B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FA6AAF" w:rsidRPr="007724B2" w:rsidRDefault="000534CF" w:rsidP="00FA6AAF">
          <w:pPr>
            <w:pStyle w:val="31"/>
            <w:rPr>
              <w:rFonts w:eastAsiaTheme="minorEastAsia" w:cstheme="minorBidi"/>
              <w:noProof/>
              <w:color w:val="000000" w:themeColor="text1"/>
              <w:sz w:val="22"/>
              <w:szCs w:val="22"/>
              <w:lang w:eastAsia="ru-RU"/>
            </w:rPr>
          </w:pPr>
          <w:hyperlink w:anchor="_Toc523494438" w:history="1">
            <w:r w:rsidR="00FA6AAF" w:rsidRPr="007724B2">
              <w:rPr>
                <w:rStyle w:val="ab"/>
                <w:noProof/>
                <w:color w:val="000000" w:themeColor="text1"/>
              </w:rPr>
              <w:t>е) меры по переоборудованию котельных в источники тепловой энергии, функционирующие в режиме комбинированной выработки электрической и тепловой энергии</w:t>
            </w:r>
            <w:r w:rsidR="00FA6AAF" w:rsidRPr="007724B2">
              <w:rPr>
                <w:noProof/>
                <w:webHidden/>
                <w:color w:val="000000" w:themeColor="text1"/>
              </w:rPr>
              <w:tab/>
            </w:r>
            <w:r w:rsidRPr="007724B2">
              <w:rPr>
                <w:noProof/>
                <w:webHidden/>
                <w:color w:val="000000" w:themeColor="text1"/>
              </w:rPr>
              <w:fldChar w:fldCharType="begin"/>
            </w:r>
            <w:r w:rsidR="00FA6AAF" w:rsidRPr="007724B2">
              <w:rPr>
                <w:noProof/>
                <w:webHidden/>
                <w:color w:val="000000" w:themeColor="text1"/>
              </w:rPr>
              <w:instrText xml:space="preserve"> PAGEREF _Toc523494438 \h </w:instrText>
            </w:r>
            <w:r w:rsidRPr="007724B2">
              <w:rPr>
                <w:noProof/>
                <w:webHidden/>
                <w:color w:val="000000" w:themeColor="text1"/>
              </w:rPr>
            </w:r>
            <w:r w:rsidRPr="007724B2">
              <w:rPr>
                <w:noProof/>
                <w:webHidden/>
                <w:color w:val="000000" w:themeColor="text1"/>
              </w:rPr>
              <w:fldChar w:fldCharType="separate"/>
            </w:r>
            <w:r w:rsidR="00D1554F">
              <w:rPr>
                <w:noProof/>
                <w:webHidden/>
                <w:color w:val="000000" w:themeColor="text1"/>
              </w:rPr>
              <w:t>32</w:t>
            </w:r>
            <w:r w:rsidRPr="007724B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FA6AAF" w:rsidRPr="007724B2" w:rsidRDefault="000534CF" w:rsidP="00FA6AAF">
          <w:pPr>
            <w:pStyle w:val="31"/>
            <w:rPr>
              <w:rFonts w:eastAsiaTheme="minorEastAsia" w:cstheme="minorBidi"/>
              <w:noProof/>
              <w:color w:val="000000" w:themeColor="text1"/>
              <w:sz w:val="22"/>
              <w:szCs w:val="22"/>
              <w:lang w:eastAsia="ru-RU"/>
            </w:rPr>
          </w:pPr>
          <w:hyperlink w:anchor="_Toc523494439" w:history="1">
            <w:r w:rsidR="00FA6AAF" w:rsidRPr="007724B2">
              <w:rPr>
                <w:rStyle w:val="ab"/>
                <w:noProof/>
                <w:color w:val="000000" w:themeColor="text1"/>
              </w:rPr>
              <w:t>ж) меры по переводу котельных, размещенных в существующих и расширяемых зонах действия источников тепловой энергии, функционирующих в режиме комбинированной выработки электрической и тепловой энергии, в пиковый режим работы, либо по выводу их из эксплуатации</w:t>
            </w:r>
            <w:r w:rsidR="00FA6AAF" w:rsidRPr="007724B2">
              <w:rPr>
                <w:noProof/>
                <w:webHidden/>
                <w:color w:val="000000" w:themeColor="text1"/>
              </w:rPr>
              <w:tab/>
            </w:r>
            <w:r w:rsidRPr="007724B2">
              <w:rPr>
                <w:noProof/>
                <w:webHidden/>
                <w:color w:val="000000" w:themeColor="text1"/>
              </w:rPr>
              <w:fldChar w:fldCharType="begin"/>
            </w:r>
            <w:r w:rsidR="00FA6AAF" w:rsidRPr="007724B2">
              <w:rPr>
                <w:noProof/>
                <w:webHidden/>
                <w:color w:val="000000" w:themeColor="text1"/>
              </w:rPr>
              <w:instrText xml:space="preserve"> PAGEREF _Toc523494439 \h </w:instrText>
            </w:r>
            <w:r w:rsidRPr="007724B2">
              <w:rPr>
                <w:noProof/>
                <w:webHidden/>
                <w:color w:val="000000" w:themeColor="text1"/>
              </w:rPr>
            </w:r>
            <w:r w:rsidRPr="007724B2">
              <w:rPr>
                <w:noProof/>
                <w:webHidden/>
                <w:color w:val="000000" w:themeColor="text1"/>
              </w:rPr>
              <w:fldChar w:fldCharType="separate"/>
            </w:r>
            <w:r w:rsidR="00D1554F">
              <w:rPr>
                <w:noProof/>
                <w:webHidden/>
                <w:color w:val="000000" w:themeColor="text1"/>
              </w:rPr>
              <w:t>32</w:t>
            </w:r>
            <w:r w:rsidRPr="007724B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FA6AAF" w:rsidRPr="007724B2" w:rsidRDefault="000534CF" w:rsidP="00FA6AAF">
          <w:pPr>
            <w:pStyle w:val="31"/>
            <w:rPr>
              <w:rFonts w:eastAsiaTheme="minorEastAsia" w:cstheme="minorBidi"/>
              <w:noProof/>
              <w:color w:val="000000" w:themeColor="text1"/>
              <w:sz w:val="22"/>
              <w:szCs w:val="22"/>
              <w:lang w:eastAsia="ru-RU"/>
            </w:rPr>
          </w:pPr>
          <w:hyperlink w:anchor="_Toc523494440" w:history="1">
            <w:r w:rsidR="00FA6AAF" w:rsidRPr="007724B2">
              <w:rPr>
                <w:rStyle w:val="ab"/>
                <w:noProof/>
                <w:color w:val="000000" w:themeColor="text1"/>
              </w:rPr>
              <w:t>з) 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      </w:r>
            <w:r w:rsidR="00FA6AAF" w:rsidRPr="007724B2">
              <w:rPr>
                <w:noProof/>
                <w:webHidden/>
                <w:color w:val="000000" w:themeColor="text1"/>
              </w:rPr>
              <w:tab/>
            </w:r>
            <w:r w:rsidRPr="007724B2">
              <w:rPr>
                <w:noProof/>
                <w:webHidden/>
                <w:color w:val="000000" w:themeColor="text1"/>
              </w:rPr>
              <w:fldChar w:fldCharType="begin"/>
            </w:r>
            <w:r w:rsidR="00FA6AAF" w:rsidRPr="007724B2">
              <w:rPr>
                <w:noProof/>
                <w:webHidden/>
                <w:color w:val="000000" w:themeColor="text1"/>
              </w:rPr>
              <w:instrText xml:space="preserve"> PAGEREF _Toc523494440 \h </w:instrText>
            </w:r>
            <w:r w:rsidRPr="007724B2">
              <w:rPr>
                <w:noProof/>
                <w:webHidden/>
                <w:color w:val="000000" w:themeColor="text1"/>
              </w:rPr>
            </w:r>
            <w:r w:rsidRPr="007724B2">
              <w:rPr>
                <w:noProof/>
                <w:webHidden/>
                <w:color w:val="000000" w:themeColor="text1"/>
              </w:rPr>
              <w:fldChar w:fldCharType="separate"/>
            </w:r>
            <w:r w:rsidR="00D1554F">
              <w:rPr>
                <w:noProof/>
                <w:webHidden/>
                <w:color w:val="000000" w:themeColor="text1"/>
              </w:rPr>
              <w:t>33</w:t>
            </w:r>
            <w:r w:rsidRPr="007724B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FA6AAF" w:rsidRPr="007724B2" w:rsidRDefault="000534CF" w:rsidP="00FA6AAF">
          <w:pPr>
            <w:pStyle w:val="31"/>
            <w:rPr>
              <w:rFonts w:eastAsiaTheme="minorEastAsia" w:cstheme="minorBidi"/>
              <w:noProof/>
              <w:color w:val="000000" w:themeColor="text1"/>
              <w:sz w:val="22"/>
              <w:szCs w:val="22"/>
              <w:lang w:eastAsia="ru-RU"/>
            </w:rPr>
          </w:pPr>
          <w:hyperlink w:anchor="_Toc523494441" w:history="1">
            <w:r w:rsidR="00FA6AAF" w:rsidRPr="007724B2">
              <w:rPr>
                <w:rStyle w:val="ab"/>
                <w:noProof/>
                <w:color w:val="000000" w:themeColor="text1"/>
              </w:rPr>
              <w:t>и) 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      </w:r>
            <w:r w:rsidR="00FA6AAF" w:rsidRPr="007724B2">
              <w:rPr>
                <w:noProof/>
                <w:webHidden/>
                <w:color w:val="000000" w:themeColor="text1"/>
              </w:rPr>
              <w:tab/>
            </w:r>
            <w:r w:rsidRPr="007724B2">
              <w:rPr>
                <w:noProof/>
                <w:webHidden/>
                <w:color w:val="000000" w:themeColor="text1"/>
              </w:rPr>
              <w:fldChar w:fldCharType="begin"/>
            </w:r>
            <w:r w:rsidR="00FA6AAF" w:rsidRPr="007724B2">
              <w:rPr>
                <w:noProof/>
                <w:webHidden/>
                <w:color w:val="000000" w:themeColor="text1"/>
              </w:rPr>
              <w:instrText xml:space="preserve"> PAGEREF _Toc523494441 \h </w:instrText>
            </w:r>
            <w:r w:rsidRPr="007724B2">
              <w:rPr>
                <w:noProof/>
                <w:webHidden/>
                <w:color w:val="000000" w:themeColor="text1"/>
              </w:rPr>
            </w:r>
            <w:r w:rsidRPr="007724B2">
              <w:rPr>
                <w:noProof/>
                <w:webHidden/>
                <w:color w:val="000000" w:themeColor="text1"/>
              </w:rPr>
              <w:fldChar w:fldCharType="separate"/>
            </w:r>
            <w:r w:rsidR="00D1554F">
              <w:rPr>
                <w:noProof/>
                <w:webHidden/>
                <w:color w:val="000000" w:themeColor="text1"/>
              </w:rPr>
              <w:t>33</w:t>
            </w:r>
            <w:r w:rsidRPr="007724B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FA6AAF" w:rsidRPr="007724B2" w:rsidRDefault="000534CF" w:rsidP="00FA6AAF">
          <w:pPr>
            <w:pStyle w:val="31"/>
            <w:rPr>
              <w:rFonts w:eastAsiaTheme="minorEastAsia" w:cstheme="minorBidi"/>
              <w:noProof/>
              <w:color w:val="000000" w:themeColor="text1"/>
              <w:sz w:val="22"/>
              <w:szCs w:val="22"/>
              <w:lang w:eastAsia="ru-RU"/>
            </w:rPr>
          </w:pPr>
          <w:hyperlink w:anchor="_Toc523494442" w:history="1">
            <w:r w:rsidR="00FA6AAF" w:rsidRPr="007724B2">
              <w:rPr>
                <w:rStyle w:val="ab"/>
                <w:noProof/>
                <w:color w:val="000000" w:themeColor="text1"/>
              </w:rPr>
              <w:t>к) предложения по вводу новых и реконструкции существующих источников тепловой энергии с использованием возобновляемых источников энергии, а также местных видов топлива</w:t>
            </w:r>
            <w:r w:rsidR="00FA6AAF" w:rsidRPr="007724B2">
              <w:rPr>
                <w:noProof/>
                <w:webHidden/>
                <w:color w:val="000000" w:themeColor="text1"/>
              </w:rPr>
              <w:tab/>
            </w:r>
            <w:r w:rsidRPr="007724B2">
              <w:rPr>
                <w:noProof/>
                <w:webHidden/>
                <w:color w:val="000000" w:themeColor="text1"/>
              </w:rPr>
              <w:fldChar w:fldCharType="begin"/>
            </w:r>
            <w:r w:rsidR="00FA6AAF" w:rsidRPr="007724B2">
              <w:rPr>
                <w:noProof/>
                <w:webHidden/>
                <w:color w:val="000000" w:themeColor="text1"/>
              </w:rPr>
              <w:instrText xml:space="preserve"> PAGEREF _Toc523494442 \h </w:instrText>
            </w:r>
            <w:r w:rsidRPr="007724B2">
              <w:rPr>
                <w:noProof/>
                <w:webHidden/>
                <w:color w:val="000000" w:themeColor="text1"/>
              </w:rPr>
            </w:r>
            <w:r w:rsidRPr="007724B2">
              <w:rPr>
                <w:noProof/>
                <w:webHidden/>
                <w:color w:val="000000" w:themeColor="text1"/>
              </w:rPr>
              <w:fldChar w:fldCharType="separate"/>
            </w:r>
            <w:r w:rsidR="00D1554F">
              <w:rPr>
                <w:noProof/>
                <w:webHidden/>
                <w:color w:val="000000" w:themeColor="text1"/>
              </w:rPr>
              <w:t>33</w:t>
            </w:r>
            <w:r w:rsidRPr="007724B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FA6AAF" w:rsidRPr="007724B2" w:rsidRDefault="000534CF" w:rsidP="00FA6AAF">
          <w:pPr>
            <w:pStyle w:val="12"/>
            <w:rPr>
              <w:rFonts w:eastAsiaTheme="minorEastAsia" w:cstheme="minorBidi"/>
              <w:i w:val="0"/>
              <w:noProof/>
              <w:color w:val="000000" w:themeColor="text1"/>
              <w:sz w:val="22"/>
              <w:szCs w:val="22"/>
              <w:lang w:eastAsia="ru-RU"/>
            </w:rPr>
          </w:pPr>
          <w:hyperlink w:anchor="_Toc523494443" w:history="1">
            <w:r w:rsidR="00FA6AAF" w:rsidRPr="007724B2">
              <w:rPr>
                <w:rStyle w:val="ab"/>
                <w:i w:val="0"/>
                <w:noProof/>
                <w:color w:val="000000" w:themeColor="text1"/>
              </w:rPr>
              <w:t>РАЗДЕЛ 6 "ПРЕДЛОЖЕНИЯ ПО СТРОИТЕЛЬСТВУ И РЕКОНСТРУКЦИИ ТЕПЛОВЫХ СЕТЕЙ "</w:t>
            </w:r>
            <w:r w:rsidR="00FA6AAF" w:rsidRPr="007724B2">
              <w:rPr>
                <w:i w:val="0"/>
                <w:noProof/>
                <w:webHidden/>
                <w:color w:val="000000" w:themeColor="text1"/>
              </w:rPr>
              <w:tab/>
            </w:r>
            <w:r w:rsidRPr="007724B2">
              <w:rPr>
                <w:i w:val="0"/>
                <w:noProof/>
                <w:webHidden/>
                <w:color w:val="000000" w:themeColor="text1"/>
              </w:rPr>
              <w:fldChar w:fldCharType="begin"/>
            </w:r>
            <w:r w:rsidR="00FA6AAF" w:rsidRPr="007724B2">
              <w:rPr>
                <w:i w:val="0"/>
                <w:noProof/>
                <w:webHidden/>
                <w:color w:val="000000" w:themeColor="text1"/>
              </w:rPr>
              <w:instrText xml:space="preserve"> PAGEREF _Toc523494443 \h </w:instrText>
            </w:r>
            <w:r w:rsidRPr="007724B2">
              <w:rPr>
                <w:i w:val="0"/>
                <w:noProof/>
                <w:webHidden/>
                <w:color w:val="000000" w:themeColor="text1"/>
              </w:rPr>
            </w:r>
            <w:r w:rsidRPr="007724B2">
              <w:rPr>
                <w:i w:val="0"/>
                <w:noProof/>
                <w:webHidden/>
                <w:color w:val="000000" w:themeColor="text1"/>
              </w:rPr>
              <w:fldChar w:fldCharType="separate"/>
            </w:r>
            <w:r w:rsidR="00D1554F">
              <w:rPr>
                <w:i w:val="0"/>
                <w:noProof/>
                <w:webHidden/>
                <w:color w:val="000000" w:themeColor="text1"/>
              </w:rPr>
              <w:t>34</w:t>
            </w:r>
            <w:r w:rsidRPr="007724B2">
              <w:rPr>
                <w:i w:val="0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FA6AAF" w:rsidRPr="007724B2" w:rsidRDefault="000534CF" w:rsidP="00FA6AAF">
          <w:pPr>
            <w:pStyle w:val="31"/>
            <w:rPr>
              <w:rFonts w:eastAsiaTheme="minorEastAsia" w:cstheme="minorBidi"/>
              <w:noProof/>
              <w:color w:val="000000" w:themeColor="text1"/>
              <w:sz w:val="22"/>
              <w:szCs w:val="22"/>
              <w:lang w:eastAsia="ru-RU"/>
            </w:rPr>
          </w:pPr>
          <w:hyperlink w:anchor="_Toc523494444" w:history="1">
            <w:r w:rsidR="00FA6AAF" w:rsidRPr="007724B2">
              <w:rPr>
                <w:rStyle w:val="ab"/>
                <w:noProof/>
                <w:color w:val="000000" w:themeColor="text1"/>
              </w:rPr>
              <w:t>а) предложения по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</w:t>
            </w:r>
            <w:r w:rsidR="00FA6AAF" w:rsidRPr="007724B2">
              <w:rPr>
                <w:noProof/>
                <w:webHidden/>
                <w:color w:val="000000" w:themeColor="text1"/>
              </w:rPr>
              <w:tab/>
            </w:r>
            <w:r w:rsidRPr="007724B2">
              <w:rPr>
                <w:noProof/>
                <w:webHidden/>
                <w:color w:val="000000" w:themeColor="text1"/>
              </w:rPr>
              <w:fldChar w:fldCharType="begin"/>
            </w:r>
            <w:r w:rsidR="00FA6AAF" w:rsidRPr="007724B2">
              <w:rPr>
                <w:noProof/>
                <w:webHidden/>
                <w:color w:val="000000" w:themeColor="text1"/>
              </w:rPr>
              <w:instrText xml:space="preserve"> PAGEREF _Toc523494444 \h </w:instrText>
            </w:r>
            <w:r w:rsidRPr="007724B2">
              <w:rPr>
                <w:noProof/>
                <w:webHidden/>
                <w:color w:val="000000" w:themeColor="text1"/>
              </w:rPr>
            </w:r>
            <w:r w:rsidRPr="007724B2">
              <w:rPr>
                <w:noProof/>
                <w:webHidden/>
                <w:color w:val="000000" w:themeColor="text1"/>
              </w:rPr>
              <w:fldChar w:fldCharType="separate"/>
            </w:r>
            <w:r w:rsidR="00D1554F">
              <w:rPr>
                <w:noProof/>
                <w:webHidden/>
                <w:color w:val="000000" w:themeColor="text1"/>
              </w:rPr>
              <w:t>34</w:t>
            </w:r>
            <w:r w:rsidRPr="007724B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FA6AAF" w:rsidRPr="007724B2" w:rsidRDefault="000534CF" w:rsidP="00FA6AAF">
          <w:pPr>
            <w:pStyle w:val="31"/>
            <w:rPr>
              <w:rFonts w:eastAsiaTheme="minorEastAsia" w:cstheme="minorBidi"/>
              <w:noProof/>
              <w:color w:val="000000" w:themeColor="text1"/>
              <w:sz w:val="22"/>
              <w:szCs w:val="22"/>
              <w:lang w:eastAsia="ru-RU"/>
            </w:rPr>
          </w:pPr>
          <w:hyperlink w:anchor="_Toc523494445" w:history="1">
            <w:r w:rsidR="00FA6AAF" w:rsidRPr="007724B2">
              <w:rPr>
                <w:rStyle w:val="ab"/>
                <w:noProof/>
                <w:color w:val="000000" w:themeColor="text1"/>
              </w:rPr>
              <w:t>б) 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поселения, городского округа, города федерального значения под жилищную, комплексную или производственную застройку</w:t>
            </w:r>
            <w:r w:rsidR="00FA6AAF" w:rsidRPr="007724B2">
              <w:rPr>
                <w:noProof/>
                <w:webHidden/>
                <w:color w:val="000000" w:themeColor="text1"/>
              </w:rPr>
              <w:tab/>
            </w:r>
            <w:r w:rsidRPr="007724B2">
              <w:rPr>
                <w:noProof/>
                <w:webHidden/>
                <w:color w:val="000000" w:themeColor="text1"/>
              </w:rPr>
              <w:fldChar w:fldCharType="begin"/>
            </w:r>
            <w:r w:rsidR="00FA6AAF" w:rsidRPr="007724B2">
              <w:rPr>
                <w:noProof/>
                <w:webHidden/>
                <w:color w:val="000000" w:themeColor="text1"/>
              </w:rPr>
              <w:instrText xml:space="preserve"> PAGEREF _Toc523494445 \h </w:instrText>
            </w:r>
            <w:r w:rsidRPr="007724B2">
              <w:rPr>
                <w:noProof/>
                <w:webHidden/>
                <w:color w:val="000000" w:themeColor="text1"/>
              </w:rPr>
            </w:r>
            <w:r w:rsidRPr="007724B2">
              <w:rPr>
                <w:noProof/>
                <w:webHidden/>
                <w:color w:val="000000" w:themeColor="text1"/>
              </w:rPr>
              <w:fldChar w:fldCharType="separate"/>
            </w:r>
            <w:r w:rsidR="00D1554F">
              <w:rPr>
                <w:noProof/>
                <w:webHidden/>
                <w:color w:val="000000" w:themeColor="text1"/>
              </w:rPr>
              <w:t>34</w:t>
            </w:r>
            <w:r w:rsidRPr="007724B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FA6AAF" w:rsidRPr="007724B2" w:rsidRDefault="000534CF" w:rsidP="00FA6AAF">
          <w:pPr>
            <w:pStyle w:val="31"/>
            <w:rPr>
              <w:rFonts w:eastAsiaTheme="minorEastAsia" w:cstheme="minorBidi"/>
              <w:noProof/>
              <w:color w:val="000000" w:themeColor="text1"/>
              <w:sz w:val="22"/>
              <w:szCs w:val="22"/>
              <w:lang w:eastAsia="ru-RU"/>
            </w:rPr>
          </w:pPr>
          <w:hyperlink w:anchor="_Toc523494446" w:history="1">
            <w:r w:rsidR="00FA6AAF" w:rsidRPr="007724B2">
              <w:rPr>
                <w:rStyle w:val="ab"/>
                <w:noProof/>
                <w:color w:val="000000" w:themeColor="text1"/>
              </w:rPr>
              <w:t>в) предложения по строительству и реконструкции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      </w:r>
            <w:r w:rsidR="00FA6AAF" w:rsidRPr="007724B2">
              <w:rPr>
                <w:noProof/>
                <w:webHidden/>
                <w:color w:val="000000" w:themeColor="text1"/>
              </w:rPr>
              <w:tab/>
            </w:r>
            <w:r w:rsidRPr="007724B2">
              <w:rPr>
                <w:noProof/>
                <w:webHidden/>
                <w:color w:val="000000" w:themeColor="text1"/>
              </w:rPr>
              <w:fldChar w:fldCharType="begin"/>
            </w:r>
            <w:r w:rsidR="00FA6AAF" w:rsidRPr="007724B2">
              <w:rPr>
                <w:noProof/>
                <w:webHidden/>
                <w:color w:val="000000" w:themeColor="text1"/>
              </w:rPr>
              <w:instrText xml:space="preserve"> PAGEREF _Toc523494446 \h </w:instrText>
            </w:r>
            <w:r w:rsidRPr="007724B2">
              <w:rPr>
                <w:noProof/>
                <w:webHidden/>
                <w:color w:val="000000" w:themeColor="text1"/>
              </w:rPr>
            </w:r>
            <w:r w:rsidRPr="007724B2">
              <w:rPr>
                <w:noProof/>
                <w:webHidden/>
                <w:color w:val="000000" w:themeColor="text1"/>
              </w:rPr>
              <w:fldChar w:fldCharType="separate"/>
            </w:r>
            <w:r w:rsidR="00D1554F">
              <w:rPr>
                <w:noProof/>
                <w:webHidden/>
                <w:color w:val="000000" w:themeColor="text1"/>
              </w:rPr>
              <w:t>34</w:t>
            </w:r>
            <w:r w:rsidRPr="007724B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FA6AAF" w:rsidRPr="007724B2" w:rsidRDefault="000534CF" w:rsidP="00FA6AAF">
          <w:pPr>
            <w:pStyle w:val="31"/>
            <w:rPr>
              <w:rFonts w:eastAsiaTheme="minorEastAsia" w:cstheme="minorBidi"/>
              <w:noProof/>
              <w:color w:val="000000" w:themeColor="text1"/>
              <w:sz w:val="22"/>
              <w:szCs w:val="22"/>
              <w:lang w:eastAsia="ru-RU"/>
            </w:rPr>
          </w:pPr>
          <w:hyperlink w:anchor="_Toc523494447" w:history="1">
            <w:r w:rsidR="00FA6AAF" w:rsidRPr="007724B2">
              <w:rPr>
                <w:rStyle w:val="ab"/>
                <w:noProof/>
                <w:color w:val="000000" w:themeColor="text1"/>
              </w:rPr>
              <w:t>г) предложения по строительству и реконструкции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</w:t>
            </w:r>
            <w:r w:rsidR="00FA6AAF" w:rsidRPr="007724B2">
              <w:rPr>
                <w:noProof/>
                <w:webHidden/>
                <w:color w:val="000000" w:themeColor="text1"/>
              </w:rPr>
              <w:tab/>
            </w:r>
            <w:r w:rsidRPr="007724B2">
              <w:rPr>
                <w:noProof/>
                <w:webHidden/>
                <w:color w:val="000000" w:themeColor="text1"/>
              </w:rPr>
              <w:fldChar w:fldCharType="begin"/>
            </w:r>
            <w:r w:rsidR="00FA6AAF" w:rsidRPr="007724B2">
              <w:rPr>
                <w:noProof/>
                <w:webHidden/>
                <w:color w:val="000000" w:themeColor="text1"/>
              </w:rPr>
              <w:instrText xml:space="preserve"> PAGEREF _Toc523494447 \h </w:instrText>
            </w:r>
            <w:r w:rsidRPr="007724B2">
              <w:rPr>
                <w:noProof/>
                <w:webHidden/>
                <w:color w:val="000000" w:themeColor="text1"/>
              </w:rPr>
            </w:r>
            <w:r w:rsidRPr="007724B2">
              <w:rPr>
                <w:noProof/>
                <w:webHidden/>
                <w:color w:val="000000" w:themeColor="text1"/>
              </w:rPr>
              <w:fldChar w:fldCharType="separate"/>
            </w:r>
            <w:r w:rsidR="00D1554F">
              <w:rPr>
                <w:noProof/>
                <w:webHidden/>
                <w:color w:val="000000" w:themeColor="text1"/>
              </w:rPr>
              <w:t>34</w:t>
            </w:r>
            <w:r w:rsidRPr="007724B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FA6AAF" w:rsidRPr="007724B2" w:rsidRDefault="000534CF" w:rsidP="00FA6AAF">
          <w:pPr>
            <w:pStyle w:val="31"/>
            <w:rPr>
              <w:rFonts w:eastAsiaTheme="minorEastAsia" w:cstheme="minorBidi"/>
              <w:noProof/>
              <w:color w:val="000000" w:themeColor="text1"/>
              <w:sz w:val="22"/>
              <w:szCs w:val="22"/>
              <w:lang w:eastAsia="ru-RU"/>
            </w:rPr>
          </w:pPr>
          <w:hyperlink w:anchor="_Toc523494448" w:history="1">
            <w:r w:rsidR="00FA6AAF" w:rsidRPr="007724B2">
              <w:rPr>
                <w:rStyle w:val="ab"/>
                <w:noProof/>
                <w:color w:val="000000" w:themeColor="text1"/>
              </w:rPr>
              <w:t>д) предложения по строительству и реконструкции тепловых сетей для обеспечения нормативной надежности теплоснабжения потребителей</w:t>
            </w:r>
            <w:r w:rsidR="00FA6AAF" w:rsidRPr="007724B2">
              <w:rPr>
                <w:noProof/>
                <w:webHidden/>
                <w:color w:val="000000" w:themeColor="text1"/>
              </w:rPr>
              <w:tab/>
            </w:r>
            <w:r w:rsidRPr="007724B2">
              <w:rPr>
                <w:noProof/>
                <w:webHidden/>
                <w:color w:val="000000" w:themeColor="text1"/>
              </w:rPr>
              <w:fldChar w:fldCharType="begin"/>
            </w:r>
            <w:r w:rsidR="00FA6AAF" w:rsidRPr="007724B2">
              <w:rPr>
                <w:noProof/>
                <w:webHidden/>
                <w:color w:val="000000" w:themeColor="text1"/>
              </w:rPr>
              <w:instrText xml:space="preserve"> PAGEREF _Toc523494448 \h </w:instrText>
            </w:r>
            <w:r w:rsidRPr="007724B2">
              <w:rPr>
                <w:noProof/>
                <w:webHidden/>
                <w:color w:val="000000" w:themeColor="text1"/>
              </w:rPr>
            </w:r>
            <w:r w:rsidRPr="007724B2">
              <w:rPr>
                <w:noProof/>
                <w:webHidden/>
                <w:color w:val="000000" w:themeColor="text1"/>
              </w:rPr>
              <w:fldChar w:fldCharType="separate"/>
            </w:r>
            <w:r w:rsidR="00D1554F">
              <w:rPr>
                <w:noProof/>
                <w:webHidden/>
                <w:color w:val="000000" w:themeColor="text1"/>
              </w:rPr>
              <w:t>34</w:t>
            </w:r>
            <w:r w:rsidRPr="007724B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FA6AAF" w:rsidRPr="007724B2" w:rsidRDefault="000534CF" w:rsidP="00FA6AAF">
          <w:pPr>
            <w:pStyle w:val="12"/>
            <w:rPr>
              <w:rFonts w:eastAsiaTheme="minorEastAsia" w:cstheme="minorBidi"/>
              <w:i w:val="0"/>
              <w:noProof/>
              <w:color w:val="000000" w:themeColor="text1"/>
              <w:sz w:val="22"/>
              <w:szCs w:val="22"/>
              <w:lang w:eastAsia="ru-RU"/>
            </w:rPr>
          </w:pPr>
          <w:hyperlink w:anchor="_Toc523494449" w:history="1">
            <w:r w:rsidR="00FA6AAF" w:rsidRPr="007724B2">
              <w:rPr>
                <w:rStyle w:val="ab"/>
                <w:i w:val="0"/>
                <w:noProof/>
                <w:color w:val="000000" w:themeColor="text1"/>
              </w:rPr>
              <w:t>РАЗДЕЛ 7 "ПРЕДЛОЖЕНИЯ ПО ПЕРЕВОДУ ОТКРЫТЫХ СИСТЕМ ТЕПЛОСНАБЖЕНИЯ (ГОРЯЧЕГО ВОДОСНАБЖЕНИЯ) В ЗАКРЫТЫЕ СИСТЕМЫ ГОРЯЧЕГО ВОДОСНАБЖЕНИЯ"</w:t>
            </w:r>
            <w:r w:rsidR="00FA6AAF" w:rsidRPr="007724B2">
              <w:rPr>
                <w:i w:val="0"/>
                <w:noProof/>
                <w:webHidden/>
                <w:color w:val="000000" w:themeColor="text1"/>
              </w:rPr>
              <w:tab/>
            </w:r>
            <w:r w:rsidRPr="007724B2">
              <w:rPr>
                <w:i w:val="0"/>
                <w:noProof/>
                <w:webHidden/>
                <w:color w:val="000000" w:themeColor="text1"/>
              </w:rPr>
              <w:fldChar w:fldCharType="begin"/>
            </w:r>
            <w:r w:rsidR="00FA6AAF" w:rsidRPr="007724B2">
              <w:rPr>
                <w:i w:val="0"/>
                <w:noProof/>
                <w:webHidden/>
                <w:color w:val="000000" w:themeColor="text1"/>
              </w:rPr>
              <w:instrText xml:space="preserve"> PAGEREF _Toc523494449 \h </w:instrText>
            </w:r>
            <w:r w:rsidRPr="007724B2">
              <w:rPr>
                <w:i w:val="0"/>
                <w:noProof/>
                <w:webHidden/>
                <w:color w:val="000000" w:themeColor="text1"/>
              </w:rPr>
            </w:r>
            <w:r w:rsidRPr="007724B2">
              <w:rPr>
                <w:i w:val="0"/>
                <w:noProof/>
                <w:webHidden/>
                <w:color w:val="000000" w:themeColor="text1"/>
              </w:rPr>
              <w:fldChar w:fldCharType="separate"/>
            </w:r>
            <w:r w:rsidR="00D1554F">
              <w:rPr>
                <w:i w:val="0"/>
                <w:noProof/>
                <w:webHidden/>
                <w:color w:val="000000" w:themeColor="text1"/>
              </w:rPr>
              <w:t>35</w:t>
            </w:r>
            <w:r w:rsidRPr="007724B2">
              <w:rPr>
                <w:i w:val="0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FA6AAF" w:rsidRPr="007724B2" w:rsidRDefault="000534CF" w:rsidP="00FA6AAF">
          <w:pPr>
            <w:pStyle w:val="31"/>
            <w:rPr>
              <w:rFonts w:eastAsiaTheme="minorEastAsia" w:cstheme="minorBidi"/>
              <w:noProof/>
              <w:color w:val="000000" w:themeColor="text1"/>
              <w:sz w:val="22"/>
              <w:szCs w:val="22"/>
              <w:lang w:eastAsia="ru-RU"/>
            </w:rPr>
          </w:pPr>
          <w:hyperlink w:anchor="_Toc523494450" w:history="1">
            <w:r w:rsidR="00FA6AAF" w:rsidRPr="007724B2">
              <w:rPr>
                <w:rStyle w:val="ab"/>
                <w:noProof/>
                <w:color w:val="000000" w:themeColor="text1"/>
              </w:rPr>
              <w:t>а) предложения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необходимо строительство индивидуальных и (или) центральных тепловых пунктов при наличии у потребителей внутридомовых систем горячего водоснабжения</w:t>
            </w:r>
            <w:r w:rsidR="00FA6AAF" w:rsidRPr="007724B2">
              <w:rPr>
                <w:noProof/>
                <w:webHidden/>
                <w:color w:val="000000" w:themeColor="text1"/>
              </w:rPr>
              <w:tab/>
            </w:r>
            <w:r w:rsidRPr="007724B2">
              <w:rPr>
                <w:noProof/>
                <w:webHidden/>
                <w:color w:val="000000" w:themeColor="text1"/>
              </w:rPr>
              <w:fldChar w:fldCharType="begin"/>
            </w:r>
            <w:r w:rsidR="00FA6AAF" w:rsidRPr="007724B2">
              <w:rPr>
                <w:noProof/>
                <w:webHidden/>
                <w:color w:val="000000" w:themeColor="text1"/>
              </w:rPr>
              <w:instrText xml:space="preserve"> PAGEREF _Toc523494450 \h </w:instrText>
            </w:r>
            <w:r w:rsidRPr="007724B2">
              <w:rPr>
                <w:noProof/>
                <w:webHidden/>
                <w:color w:val="000000" w:themeColor="text1"/>
              </w:rPr>
            </w:r>
            <w:r w:rsidRPr="007724B2">
              <w:rPr>
                <w:noProof/>
                <w:webHidden/>
                <w:color w:val="000000" w:themeColor="text1"/>
              </w:rPr>
              <w:fldChar w:fldCharType="separate"/>
            </w:r>
            <w:r w:rsidR="00D1554F">
              <w:rPr>
                <w:noProof/>
                <w:webHidden/>
                <w:color w:val="000000" w:themeColor="text1"/>
              </w:rPr>
              <w:t>35</w:t>
            </w:r>
            <w:r w:rsidRPr="007724B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FA6AAF" w:rsidRPr="007724B2" w:rsidRDefault="000534CF" w:rsidP="00FA6AAF">
          <w:pPr>
            <w:pStyle w:val="31"/>
            <w:rPr>
              <w:rFonts w:eastAsiaTheme="minorEastAsia" w:cstheme="minorBidi"/>
              <w:noProof/>
              <w:color w:val="000000" w:themeColor="text1"/>
              <w:sz w:val="22"/>
              <w:szCs w:val="22"/>
              <w:lang w:eastAsia="ru-RU"/>
            </w:rPr>
          </w:pPr>
          <w:hyperlink w:anchor="_Toc523494451" w:history="1">
            <w:r w:rsidR="00FA6AAF" w:rsidRPr="007724B2">
              <w:rPr>
                <w:rStyle w:val="ab"/>
                <w:noProof/>
                <w:color w:val="000000" w:themeColor="text1"/>
              </w:rPr>
              <w:t xml:space="preserve">б) предложения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отсутствует необходимость </w:t>
            </w:r>
            <w:r w:rsidR="00FA6AAF" w:rsidRPr="007724B2">
              <w:rPr>
                <w:rStyle w:val="ab"/>
                <w:noProof/>
                <w:color w:val="000000" w:themeColor="text1"/>
              </w:rPr>
              <w:lastRenderedPageBreak/>
              <w:t>строительства индивидуальных и (или) центральных тепловых пунктов по причине отсутствия у потребителей внутридомовых систем горячего водоснабжения</w:t>
            </w:r>
            <w:r w:rsidR="00FA6AAF" w:rsidRPr="007724B2">
              <w:rPr>
                <w:noProof/>
                <w:webHidden/>
                <w:color w:val="000000" w:themeColor="text1"/>
              </w:rPr>
              <w:tab/>
            </w:r>
            <w:r w:rsidRPr="007724B2">
              <w:rPr>
                <w:noProof/>
                <w:webHidden/>
                <w:color w:val="000000" w:themeColor="text1"/>
              </w:rPr>
              <w:fldChar w:fldCharType="begin"/>
            </w:r>
            <w:r w:rsidR="00FA6AAF" w:rsidRPr="007724B2">
              <w:rPr>
                <w:noProof/>
                <w:webHidden/>
                <w:color w:val="000000" w:themeColor="text1"/>
              </w:rPr>
              <w:instrText xml:space="preserve"> PAGEREF _Toc523494451 \h </w:instrText>
            </w:r>
            <w:r w:rsidRPr="007724B2">
              <w:rPr>
                <w:noProof/>
                <w:webHidden/>
                <w:color w:val="000000" w:themeColor="text1"/>
              </w:rPr>
            </w:r>
            <w:r w:rsidRPr="007724B2">
              <w:rPr>
                <w:noProof/>
                <w:webHidden/>
                <w:color w:val="000000" w:themeColor="text1"/>
              </w:rPr>
              <w:fldChar w:fldCharType="separate"/>
            </w:r>
            <w:r w:rsidR="00D1554F">
              <w:rPr>
                <w:noProof/>
                <w:webHidden/>
                <w:color w:val="000000" w:themeColor="text1"/>
              </w:rPr>
              <w:t>35</w:t>
            </w:r>
            <w:r w:rsidRPr="007724B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FA6AAF" w:rsidRPr="007724B2" w:rsidRDefault="000534CF" w:rsidP="00FA6AAF">
          <w:pPr>
            <w:pStyle w:val="12"/>
            <w:rPr>
              <w:rFonts w:eastAsiaTheme="minorEastAsia" w:cstheme="minorBidi"/>
              <w:i w:val="0"/>
              <w:noProof/>
              <w:color w:val="000000" w:themeColor="text1"/>
              <w:sz w:val="22"/>
              <w:szCs w:val="22"/>
              <w:lang w:eastAsia="ru-RU"/>
            </w:rPr>
          </w:pPr>
          <w:hyperlink w:anchor="_Toc523494452" w:history="1">
            <w:r w:rsidR="00FA6AAF" w:rsidRPr="007724B2">
              <w:rPr>
                <w:rStyle w:val="ab"/>
                <w:i w:val="0"/>
                <w:noProof/>
                <w:color w:val="000000" w:themeColor="text1"/>
              </w:rPr>
              <w:t>РАЗДЕЛ 8 "ПЕРСПЕКТИВНЫЕ ТОПЛИВНЫЕ БАЛАНСЫ"</w:t>
            </w:r>
            <w:r w:rsidR="00FA6AAF" w:rsidRPr="007724B2">
              <w:rPr>
                <w:i w:val="0"/>
                <w:noProof/>
                <w:webHidden/>
                <w:color w:val="000000" w:themeColor="text1"/>
              </w:rPr>
              <w:tab/>
            </w:r>
            <w:r w:rsidRPr="007724B2">
              <w:rPr>
                <w:i w:val="0"/>
                <w:noProof/>
                <w:webHidden/>
                <w:color w:val="000000" w:themeColor="text1"/>
              </w:rPr>
              <w:fldChar w:fldCharType="begin"/>
            </w:r>
            <w:r w:rsidR="00FA6AAF" w:rsidRPr="007724B2">
              <w:rPr>
                <w:i w:val="0"/>
                <w:noProof/>
                <w:webHidden/>
                <w:color w:val="000000" w:themeColor="text1"/>
              </w:rPr>
              <w:instrText xml:space="preserve"> PAGEREF _Toc523494452 \h </w:instrText>
            </w:r>
            <w:r w:rsidRPr="007724B2">
              <w:rPr>
                <w:i w:val="0"/>
                <w:noProof/>
                <w:webHidden/>
                <w:color w:val="000000" w:themeColor="text1"/>
              </w:rPr>
            </w:r>
            <w:r w:rsidRPr="007724B2">
              <w:rPr>
                <w:i w:val="0"/>
                <w:noProof/>
                <w:webHidden/>
                <w:color w:val="000000" w:themeColor="text1"/>
              </w:rPr>
              <w:fldChar w:fldCharType="separate"/>
            </w:r>
            <w:r w:rsidR="00D1554F">
              <w:rPr>
                <w:i w:val="0"/>
                <w:noProof/>
                <w:webHidden/>
                <w:color w:val="000000" w:themeColor="text1"/>
              </w:rPr>
              <w:t>36</w:t>
            </w:r>
            <w:r w:rsidRPr="007724B2">
              <w:rPr>
                <w:i w:val="0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FA6AAF" w:rsidRPr="007724B2" w:rsidRDefault="000534CF" w:rsidP="00FA6AAF">
          <w:pPr>
            <w:pStyle w:val="31"/>
            <w:rPr>
              <w:rFonts w:eastAsiaTheme="minorEastAsia" w:cstheme="minorBidi"/>
              <w:noProof/>
              <w:color w:val="000000" w:themeColor="text1"/>
              <w:sz w:val="22"/>
              <w:szCs w:val="22"/>
              <w:lang w:eastAsia="ru-RU"/>
            </w:rPr>
          </w:pPr>
          <w:hyperlink w:anchor="_Toc523494453" w:history="1">
            <w:r w:rsidR="00FA6AAF" w:rsidRPr="007724B2">
              <w:rPr>
                <w:rStyle w:val="ab"/>
                <w:noProof/>
                <w:color w:val="000000" w:themeColor="text1"/>
              </w:rPr>
              <w:t>а) перспективные топливные балансы для каждого источника тепловой энергии по видам основного, резервного и аварийного топлива на каждом этапе</w:t>
            </w:r>
            <w:r w:rsidR="00FA6AAF" w:rsidRPr="007724B2">
              <w:rPr>
                <w:noProof/>
                <w:webHidden/>
                <w:color w:val="000000" w:themeColor="text1"/>
              </w:rPr>
              <w:tab/>
            </w:r>
            <w:r w:rsidRPr="007724B2">
              <w:rPr>
                <w:noProof/>
                <w:webHidden/>
                <w:color w:val="000000" w:themeColor="text1"/>
              </w:rPr>
              <w:fldChar w:fldCharType="begin"/>
            </w:r>
            <w:r w:rsidR="00FA6AAF" w:rsidRPr="007724B2">
              <w:rPr>
                <w:noProof/>
                <w:webHidden/>
                <w:color w:val="000000" w:themeColor="text1"/>
              </w:rPr>
              <w:instrText xml:space="preserve"> PAGEREF _Toc523494453 \h </w:instrText>
            </w:r>
            <w:r w:rsidRPr="007724B2">
              <w:rPr>
                <w:noProof/>
                <w:webHidden/>
                <w:color w:val="000000" w:themeColor="text1"/>
              </w:rPr>
            </w:r>
            <w:r w:rsidRPr="007724B2">
              <w:rPr>
                <w:noProof/>
                <w:webHidden/>
                <w:color w:val="000000" w:themeColor="text1"/>
              </w:rPr>
              <w:fldChar w:fldCharType="separate"/>
            </w:r>
            <w:r w:rsidR="00D1554F">
              <w:rPr>
                <w:noProof/>
                <w:webHidden/>
                <w:color w:val="000000" w:themeColor="text1"/>
              </w:rPr>
              <w:t>36</w:t>
            </w:r>
            <w:r w:rsidRPr="007724B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FA6AAF" w:rsidRPr="007724B2" w:rsidRDefault="000534CF" w:rsidP="00FA6AAF">
          <w:pPr>
            <w:pStyle w:val="31"/>
            <w:rPr>
              <w:rFonts w:eastAsiaTheme="minorEastAsia" w:cstheme="minorBidi"/>
              <w:noProof/>
              <w:color w:val="000000" w:themeColor="text1"/>
              <w:sz w:val="22"/>
              <w:szCs w:val="22"/>
              <w:lang w:eastAsia="ru-RU"/>
            </w:rPr>
          </w:pPr>
          <w:hyperlink w:anchor="_Toc523494454" w:history="1">
            <w:r w:rsidR="00FA6AAF" w:rsidRPr="007724B2">
              <w:rPr>
                <w:rStyle w:val="ab"/>
                <w:noProof/>
                <w:color w:val="000000" w:themeColor="text1"/>
              </w:rPr>
              <w:t>б) потребляемые источником тепловой энергии виды топлива, включая местные виды топлива, а также используемые возобновляемые источники энергии</w:t>
            </w:r>
            <w:r w:rsidR="00FA6AAF" w:rsidRPr="007724B2">
              <w:rPr>
                <w:noProof/>
                <w:webHidden/>
                <w:color w:val="000000" w:themeColor="text1"/>
              </w:rPr>
              <w:tab/>
            </w:r>
            <w:r w:rsidRPr="007724B2">
              <w:rPr>
                <w:noProof/>
                <w:webHidden/>
                <w:color w:val="000000" w:themeColor="text1"/>
              </w:rPr>
              <w:fldChar w:fldCharType="begin"/>
            </w:r>
            <w:r w:rsidR="00FA6AAF" w:rsidRPr="007724B2">
              <w:rPr>
                <w:noProof/>
                <w:webHidden/>
                <w:color w:val="000000" w:themeColor="text1"/>
              </w:rPr>
              <w:instrText xml:space="preserve"> PAGEREF _Toc523494454 \h </w:instrText>
            </w:r>
            <w:r w:rsidRPr="007724B2">
              <w:rPr>
                <w:noProof/>
                <w:webHidden/>
                <w:color w:val="000000" w:themeColor="text1"/>
              </w:rPr>
            </w:r>
            <w:r w:rsidRPr="007724B2">
              <w:rPr>
                <w:noProof/>
                <w:webHidden/>
                <w:color w:val="000000" w:themeColor="text1"/>
              </w:rPr>
              <w:fldChar w:fldCharType="separate"/>
            </w:r>
            <w:r w:rsidR="00D1554F">
              <w:rPr>
                <w:noProof/>
                <w:webHidden/>
                <w:color w:val="000000" w:themeColor="text1"/>
              </w:rPr>
              <w:t>36</w:t>
            </w:r>
            <w:r w:rsidRPr="007724B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FA6AAF" w:rsidRPr="007724B2" w:rsidRDefault="000534CF" w:rsidP="00FA6AAF">
          <w:pPr>
            <w:pStyle w:val="12"/>
            <w:rPr>
              <w:rFonts w:eastAsiaTheme="minorEastAsia" w:cstheme="minorBidi"/>
              <w:i w:val="0"/>
              <w:noProof/>
              <w:color w:val="000000" w:themeColor="text1"/>
              <w:sz w:val="22"/>
              <w:szCs w:val="22"/>
              <w:lang w:eastAsia="ru-RU"/>
            </w:rPr>
          </w:pPr>
          <w:hyperlink w:anchor="_Toc523494455" w:history="1">
            <w:r w:rsidR="00FA6AAF" w:rsidRPr="007724B2">
              <w:rPr>
                <w:rStyle w:val="ab"/>
                <w:i w:val="0"/>
                <w:noProof/>
                <w:color w:val="000000" w:themeColor="text1"/>
              </w:rPr>
              <w:t>РАЗДЕЛ 9 "ИНВЕСТИЦИИ В СТРОИТЕЛЬСТВО, РЕКОНСТРУКЦИЮ И ТЕХНИЧЕСКОЕ ПЕРЕВООРУЖЕНИЕ"</w:t>
            </w:r>
            <w:r w:rsidR="00FA6AAF" w:rsidRPr="007724B2">
              <w:rPr>
                <w:i w:val="0"/>
                <w:noProof/>
                <w:webHidden/>
                <w:color w:val="000000" w:themeColor="text1"/>
              </w:rPr>
              <w:tab/>
            </w:r>
            <w:r w:rsidRPr="007724B2">
              <w:rPr>
                <w:i w:val="0"/>
                <w:noProof/>
                <w:webHidden/>
                <w:color w:val="000000" w:themeColor="text1"/>
              </w:rPr>
              <w:fldChar w:fldCharType="begin"/>
            </w:r>
            <w:r w:rsidR="00FA6AAF" w:rsidRPr="007724B2">
              <w:rPr>
                <w:i w:val="0"/>
                <w:noProof/>
                <w:webHidden/>
                <w:color w:val="000000" w:themeColor="text1"/>
              </w:rPr>
              <w:instrText xml:space="preserve"> PAGEREF _Toc523494455 \h </w:instrText>
            </w:r>
            <w:r w:rsidRPr="007724B2">
              <w:rPr>
                <w:i w:val="0"/>
                <w:noProof/>
                <w:webHidden/>
                <w:color w:val="000000" w:themeColor="text1"/>
              </w:rPr>
            </w:r>
            <w:r w:rsidRPr="007724B2">
              <w:rPr>
                <w:i w:val="0"/>
                <w:noProof/>
                <w:webHidden/>
                <w:color w:val="000000" w:themeColor="text1"/>
              </w:rPr>
              <w:fldChar w:fldCharType="separate"/>
            </w:r>
            <w:r w:rsidR="00D1554F">
              <w:rPr>
                <w:i w:val="0"/>
                <w:noProof/>
                <w:webHidden/>
                <w:color w:val="000000" w:themeColor="text1"/>
              </w:rPr>
              <w:t>38</w:t>
            </w:r>
            <w:r w:rsidRPr="007724B2">
              <w:rPr>
                <w:i w:val="0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FA6AAF" w:rsidRPr="007724B2" w:rsidRDefault="000534CF" w:rsidP="00FA6AAF">
          <w:pPr>
            <w:pStyle w:val="31"/>
            <w:rPr>
              <w:rFonts w:eastAsiaTheme="minorEastAsia" w:cstheme="minorBidi"/>
              <w:noProof/>
              <w:color w:val="000000" w:themeColor="text1"/>
              <w:sz w:val="22"/>
              <w:szCs w:val="22"/>
              <w:lang w:eastAsia="ru-RU"/>
            </w:rPr>
          </w:pPr>
          <w:hyperlink w:anchor="_Toc523494456" w:history="1">
            <w:r w:rsidR="00FA6AAF" w:rsidRPr="007724B2">
              <w:rPr>
                <w:rStyle w:val="ab"/>
                <w:noProof/>
                <w:color w:val="000000" w:themeColor="text1"/>
              </w:rPr>
              <w:t>а) предложения по величине необходимых инвестиций в строительство, реконструкцию и техническое перевооружение источников тепловой энергии на каждом этапе</w:t>
            </w:r>
            <w:r w:rsidR="00FA6AAF" w:rsidRPr="007724B2">
              <w:rPr>
                <w:noProof/>
                <w:webHidden/>
                <w:color w:val="000000" w:themeColor="text1"/>
              </w:rPr>
              <w:tab/>
            </w:r>
            <w:r w:rsidRPr="007724B2">
              <w:rPr>
                <w:noProof/>
                <w:webHidden/>
                <w:color w:val="000000" w:themeColor="text1"/>
              </w:rPr>
              <w:fldChar w:fldCharType="begin"/>
            </w:r>
            <w:r w:rsidR="00FA6AAF" w:rsidRPr="007724B2">
              <w:rPr>
                <w:noProof/>
                <w:webHidden/>
                <w:color w:val="000000" w:themeColor="text1"/>
              </w:rPr>
              <w:instrText xml:space="preserve"> PAGEREF _Toc523494456 \h </w:instrText>
            </w:r>
            <w:r w:rsidRPr="007724B2">
              <w:rPr>
                <w:noProof/>
                <w:webHidden/>
                <w:color w:val="000000" w:themeColor="text1"/>
              </w:rPr>
            </w:r>
            <w:r w:rsidRPr="007724B2">
              <w:rPr>
                <w:noProof/>
                <w:webHidden/>
                <w:color w:val="000000" w:themeColor="text1"/>
              </w:rPr>
              <w:fldChar w:fldCharType="separate"/>
            </w:r>
            <w:r w:rsidR="00D1554F">
              <w:rPr>
                <w:noProof/>
                <w:webHidden/>
                <w:color w:val="000000" w:themeColor="text1"/>
              </w:rPr>
              <w:t>38</w:t>
            </w:r>
            <w:r w:rsidRPr="007724B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FA6AAF" w:rsidRPr="007724B2" w:rsidRDefault="000534CF" w:rsidP="00FA6AAF">
          <w:pPr>
            <w:pStyle w:val="31"/>
            <w:rPr>
              <w:rFonts w:eastAsiaTheme="minorEastAsia" w:cstheme="minorBidi"/>
              <w:noProof/>
              <w:color w:val="000000" w:themeColor="text1"/>
              <w:sz w:val="22"/>
              <w:szCs w:val="22"/>
              <w:lang w:eastAsia="ru-RU"/>
            </w:rPr>
          </w:pPr>
          <w:hyperlink w:anchor="_Toc523494457" w:history="1">
            <w:r w:rsidR="00FA6AAF" w:rsidRPr="007724B2">
              <w:rPr>
                <w:rStyle w:val="ab"/>
                <w:noProof/>
                <w:color w:val="000000" w:themeColor="text1"/>
              </w:rPr>
              <w:t>б) предложения по величине необходимых инвестиций в строительство, реконструкцию и техническое перевооружение тепловых сетей, насосных станций и тепловых пунктов на каждом этапе</w:t>
            </w:r>
            <w:r w:rsidR="00FA6AAF" w:rsidRPr="007724B2">
              <w:rPr>
                <w:noProof/>
                <w:webHidden/>
                <w:color w:val="000000" w:themeColor="text1"/>
              </w:rPr>
              <w:tab/>
            </w:r>
            <w:r w:rsidRPr="007724B2">
              <w:rPr>
                <w:noProof/>
                <w:webHidden/>
                <w:color w:val="000000" w:themeColor="text1"/>
              </w:rPr>
              <w:fldChar w:fldCharType="begin"/>
            </w:r>
            <w:r w:rsidR="00FA6AAF" w:rsidRPr="007724B2">
              <w:rPr>
                <w:noProof/>
                <w:webHidden/>
                <w:color w:val="000000" w:themeColor="text1"/>
              </w:rPr>
              <w:instrText xml:space="preserve"> PAGEREF _Toc523494457 \h </w:instrText>
            </w:r>
            <w:r w:rsidRPr="007724B2">
              <w:rPr>
                <w:noProof/>
                <w:webHidden/>
                <w:color w:val="000000" w:themeColor="text1"/>
              </w:rPr>
            </w:r>
            <w:r w:rsidRPr="007724B2">
              <w:rPr>
                <w:noProof/>
                <w:webHidden/>
                <w:color w:val="000000" w:themeColor="text1"/>
              </w:rPr>
              <w:fldChar w:fldCharType="separate"/>
            </w:r>
            <w:r w:rsidR="00D1554F">
              <w:rPr>
                <w:noProof/>
                <w:webHidden/>
                <w:color w:val="000000" w:themeColor="text1"/>
              </w:rPr>
              <w:t>38</w:t>
            </w:r>
            <w:r w:rsidRPr="007724B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FA6AAF" w:rsidRPr="007724B2" w:rsidRDefault="000534CF" w:rsidP="00FA6AAF">
          <w:pPr>
            <w:pStyle w:val="31"/>
            <w:rPr>
              <w:rFonts w:eastAsiaTheme="minorEastAsia" w:cstheme="minorBidi"/>
              <w:noProof/>
              <w:color w:val="000000" w:themeColor="text1"/>
              <w:sz w:val="22"/>
              <w:szCs w:val="22"/>
              <w:lang w:eastAsia="ru-RU"/>
            </w:rPr>
          </w:pPr>
          <w:hyperlink w:anchor="_Toc523494458" w:history="1">
            <w:r w:rsidR="00FA6AAF" w:rsidRPr="007724B2">
              <w:rPr>
                <w:rStyle w:val="ab"/>
                <w:noProof/>
                <w:color w:val="000000" w:themeColor="text1"/>
              </w:rPr>
              <w:t>в) предложения по величине инвестиций в строительство, реконструкцию и техническое перевооружение в связи с изменениями температурного графика и гидравлического режима работы системы теплоснабжения на каждом этапе</w:t>
            </w:r>
            <w:r w:rsidR="00FA6AAF" w:rsidRPr="007724B2">
              <w:rPr>
                <w:noProof/>
                <w:webHidden/>
                <w:color w:val="000000" w:themeColor="text1"/>
              </w:rPr>
              <w:tab/>
            </w:r>
            <w:r w:rsidRPr="007724B2">
              <w:rPr>
                <w:noProof/>
                <w:webHidden/>
                <w:color w:val="000000" w:themeColor="text1"/>
              </w:rPr>
              <w:fldChar w:fldCharType="begin"/>
            </w:r>
            <w:r w:rsidR="00FA6AAF" w:rsidRPr="007724B2">
              <w:rPr>
                <w:noProof/>
                <w:webHidden/>
                <w:color w:val="000000" w:themeColor="text1"/>
              </w:rPr>
              <w:instrText xml:space="preserve"> PAGEREF _Toc523494458 \h </w:instrText>
            </w:r>
            <w:r w:rsidRPr="007724B2">
              <w:rPr>
                <w:noProof/>
                <w:webHidden/>
                <w:color w:val="000000" w:themeColor="text1"/>
              </w:rPr>
            </w:r>
            <w:r w:rsidRPr="007724B2">
              <w:rPr>
                <w:noProof/>
                <w:webHidden/>
                <w:color w:val="000000" w:themeColor="text1"/>
              </w:rPr>
              <w:fldChar w:fldCharType="separate"/>
            </w:r>
            <w:r w:rsidR="00D1554F">
              <w:rPr>
                <w:noProof/>
                <w:webHidden/>
                <w:color w:val="000000" w:themeColor="text1"/>
              </w:rPr>
              <w:t>38</w:t>
            </w:r>
            <w:r w:rsidRPr="007724B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FA6AAF" w:rsidRPr="007724B2" w:rsidRDefault="000534CF" w:rsidP="00FA6AAF">
          <w:pPr>
            <w:pStyle w:val="31"/>
            <w:rPr>
              <w:rFonts w:eastAsiaTheme="minorEastAsia" w:cstheme="minorBidi"/>
              <w:noProof/>
              <w:color w:val="000000" w:themeColor="text1"/>
              <w:sz w:val="22"/>
              <w:szCs w:val="22"/>
              <w:lang w:eastAsia="ru-RU"/>
            </w:rPr>
          </w:pPr>
          <w:hyperlink w:anchor="_Toc523494459" w:history="1">
            <w:r w:rsidR="00FA6AAF" w:rsidRPr="007724B2">
              <w:rPr>
                <w:rStyle w:val="ab"/>
                <w:noProof/>
                <w:color w:val="000000" w:themeColor="text1"/>
              </w:rPr>
              <w:t>г) предложения по величине необходимых инвестиций для перевода открытой системы теплоснабжения (горячего водоснабжения) в закрытую систему горячего водоснабжения на каждом этапе</w:t>
            </w:r>
            <w:r w:rsidR="00FA6AAF" w:rsidRPr="007724B2">
              <w:rPr>
                <w:noProof/>
                <w:webHidden/>
                <w:color w:val="000000" w:themeColor="text1"/>
              </w:rPr>
              <w:tab/>
            </w:r>
            <w:r w:rsidRPr="007724B2">
              <w:rPr>
                <w:noProof/>
                <w:webHidden/>
                <w:color w:val="000000" w:themeColor="text1"/>
              </w:rPr>
              <w:fldChar w:fldCharType="begin"/>
            </w:r>
            <w:r w:rsidR="00FA6AAF" w:rsidRPr="007724B2">
              <w:rPr>
                <w:noProof/>
                <w:webHidden/>
                <w:color w:val="000000" w:themeColor="text1"/>
              </w:rPr>
              <w:instrText xml:space="preserve"> PAGEREF _Toc523494459 \h </w:instrText>
            </w:r>
            <w:r w:rsidRPr="007724B2">
              <w:rPr>
                <w:noProof/>
                <w:webHidden/>
                <w:color w:val="000000" w:themeColor="text1"/>
              </w:rPr>
            </w:r>
            <w:r w:rsidRPr="007724B2">
              <w:rPr>
                <w:noProof/>
                <w:webHidden/>
                <w:color w:val="000000" w:themeColor="text1"/>
              </w:rPr>
              <w:fldChar w:fldCharType="separate"/>
            </w:r>
            <w:r w:rsidR="00D1554F">
              <w:rPr>
                <w:noProof/>
                <w:webHidden/>
                <w:color w:val="000000" w:themeColor="text1"/>
              </w:rPr>
              <w:t>39</w:t>
            </w:r>
            <w:r w:rsidRPr="007724B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FA6AAF" w:rsidRPr="007724B2" w:rsidRDefault="000534CF" w:rsidP="00FA6AAF">
          <w:pPr>
            <w:pStyle w:val="31"/>
            <w:rPr>
              <w:rFonts w:eastAsiaTheme="minorEastAsia" w:cstheme="minorBidi"/>
              <w:noProof/>
              <w:color w:val="000000" w:themeColor="text1"/>
              <w:sz w:val="22"/>
              <w:szCs w:val="22"/>
              <w:lang w:eastAsia="ru-RU"/>
            </w:rPr>
          </w:pPr>
          <w:hyperlink w:anchor="_Toc523494460" w:history="1">
            <w:r w:rsidR="00FA6AAF" w:rsidRPr="007724B2">
              <w:rPr>
                <w:rStyle w:val="ab"/>
                <w:noProof/>
                <w:color w:val="000000" w:themeColor="text1"/>
              </w:rPr>
              <w:t>д) оценку эффективности инвестиций по отдельным предложениям</w:t>
            </w:r>
            <w:r w:rsidR="00FA6AAF" w:rsidRPr="007724B2">
              <w:rPr>
                <w:noProof/>
                <w:webHidden/>
                <w:color w:val="000000" w:themeColor="text1"/>
              </w:rPr>
              <w:tab/>
            </w:r>
            <w:r w:rsidRPr="007724B2">
              <w:rPr>
                <w:noProof/>
                <w:webHidden/>
                <w:color w:val="000000" w:themeColor="text1"/>
              </w:rPr>
              <w:fldChar w:fldCharType="begin"/>
            </w:r>
            <w:r w:rsidR="00FA6AAF" w:rsidRPr="007724B2">
              <w:rPr>
                <w:noProof/>
                <w:webHidden/>
                <w:color w:val="000000" w:themeColor="text1"/>
              </w:rPr>
              <w:instrText xml:space="preserve"> PAGEREF _Toc523494460 \h </w:instrText>
            </w:r>
            <w:r w:rsidRPr="007724B2">
              <w:rPr>
                <w:noProof/>
                <w:webHidden/>
                <w:color w:val="000000" w:themeColor="text1"/>
              </w:rPr>
            </w:r>
            <w:r w:rsidRPr="007724B2">
              <w:rPr>
                <w:noProof/>
                <w:webHidden/>
                <w:color w:val="000000" w:themeColor="text1"/>
              </w:rPr>
              <w:fldChar w:fldCharType="separate"/>
            </w:r>
            <w:r w:rsidR="00D1554F">
              <w:rPr>
                <w:noProof/>
                <w:webHidden/>
                <w:color w:val="000000" w:themeColor="text1"/>
              </w:rPr>
              <w:t>39</w:t>
            </w:r>
            <w:r w:rsidRPr="007724B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FA6AAF" w:rsidRPr="007724B2" w:rsidRDefault="000534CF" w:rsidP="00FA6AAF">
          <w:pPr>
            <w:pStyle w:val="12"/>
            <w:rPr>
              <w:rFonts w:eastAsiaTheme="minorEastAsia" w:cstheme="minorBidi"/>
              <w:i w:val="0"/>
              <w:noProof/>
              <w:color w:val="000000" w:themeColor="text1"/>
              <w:sz w:val="22"/>
              <w:szCs w:val="22"/>
              <w:lang w:eastAsia="ru-RU"/>
            </w:rPr>
          </w:pPr>
          <w:hyperlink w:anchor="_Toc523494461" w:history="1">
            <w:r w:rsidR="00FA6AAF" w:rsidRPr="007724B2">
              <w:rPr>
                <w:rStyle w:val="ab"/>
                <w:i w:val="0"/>
                <w:noProof/>
                <w:color w:val="000000" w:themeColor="text1"/>
              </w:rPr>
              <w:t>РАЗДЕЛ 10 "РЕШЕНИЕ ОБ ОПРЕДЕЛЕНИИ ЕДИНОЙ ТЕПЛОСНАБЖАЮЩЕЙ ОРГАНИЗАЦИИ (ОРГАНИЗАЦИЙ)"</w:t>
            </w:r>
            <w:r w:rsidR="00FA6AAF" w:rsidRPr="007724B2">
              <w:rPr>
                <w:i w:val="0"/>
                <w:noProof/>
                <w:webHidden/>
                <w:color w:val="000000" w:themeColor="text1"/>
              </w:rPr>
              <w:tab/>
            </w:r>
            <w:r w:rsidRPr="007724B2">
              <w:rPr>
                <w:i w:val="0"/>
                <w:noProof/>
                <w:webHidden/>
                <w:color w:val="000000" w:themeColor="text1"/>
              </w:rPr>
              <w:fldChar w:fldCharType="begin"/>
            </w:r>
            <w:r w:rsidR="00FA6AAF" w:rsidRPr="007724B2">
              <w:rPr>
                <w:i w:val="0"/>
                <w:noProof/>
                <w:webHidden/>
                <w:color w:val="000000" w:themeColor="text1"/>
              </w:rPr>
              <w:instrText xml:space="preserve"> PAGEREF _Toc523494461 \h </w:instrText>
            </w:r>
            <w:r w:rsidRPr="007724B2">
              <w:rPr>
                <w:i w:val="0"/>
                <w:noProof/>
                <w:webHidden/>
                <w:color w:val="000000" w:themeColor="text1"/>
              </w:rPr>
            </w:r>
            <w:r w:rsidRPr="007724B2">
              <w:rPr>
                <w:i w:val="0"/>
                <w:noProof/>
                <w:webHidden/>
                <w:color w:val="000000" w:themeColor="text1"/>
              </w:rPr>
              <w:fldChar w:fldCharType="separate"/>
            </w:r>
            <w:r w:rsidR="00D1554F">
              <w:rPr>
                <w:i w:val="0"/>
                <w:noProof/>
                <w:webHidden/>
                <w:color w:val="000000" w:themeColor="text1"/>
              </w:rPr>
              <w:t>40</w:t>
            </w:r>
            <w:r w:rsidRPr="007724B2">
              <w:rPr>
                <w:i w:val="0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FA6AAF" w:rsidRPr="007724B2" w:rsidRDefault="000534CF" w:rsidP="00FA6AAF">
          <w:pPr>
            <w:pStyle w:val="31"/>
            <w:rPr>
              <w:rFonts w:eastAsiaTheme="minorEastAsia" w:cstheme="minorBidi"/>
              <w:noProof/>
              <w:color w:val="000000" w:themeColor="text1"/>
              <w:sz w:val="22"/>
              <w:szCs w:val="22"/>
              <w:lang w:eastAsia="ru-RU"/>
            </w:rPr>
          </w:pPr>
          <w:hyperlink w:anchor="_Toc523494462" w:history="1">
            <w:r w:rsidR="00FA6AAF" w:rsidRPr="007724B2">
              <w:rPr>
                <w:rStyle w:val="ab"/>
                <w:noProof/>
                <w:color w:val="000000" w:themeColor="text1"/>
              </w:rPr>
              <w:t>а) решение об определении единой теплоснабжающей организации (организаций)</w:t>
            </w:r>
            <w:r w:rsidR="00FA6AAF" w:rsidRPr="007724B2">
              <w:rPr>
                <w:noProof/>
                <w:webHidden/>
                <w:color w:val="000000" w:themeColor="text1"/>
              </w:rPr>
              <w:tab/>
            </w:r>
            <w:r w:rsidRPr="007724B2">
              <w:rPr>
                <w:noProof/>
                <w:webHidden/>
                <w:color w:val="000000" w:themeColor="text1"/>
              </w:rPr>
              <w:fldChar w:fldCharType="begin"/>
            </w:r>
            <w:r w:rsidR="00FA6AAF" w:rsidRPr="007724B2">
              <w:rPr>
                <w:noProof/>
                <w:webHidden/>
                <w:color w:val="000000" w:themeColor="text1"/>
              </w:rPr>
              <w:instrText xml:space="preserve"> PAGEREF _Toc523494462 \h </w:instrText>
            </w:r>
            <w:r w:rsidRPr="007724B2">
              <w:rPr>
                <w:noProof/>
                <w:webHidden/>
                <w:color w:val="000000" w:themeColor="text1"/>
              </w:rPr>
            </w:r>
            <w:r w:rsidRPr="007724B2">
              <w:rPr>
                <w:noProof/>
                <w:webHidden/>
                <w:color w:val="000000" w:themeColor="text1"/>
              </w:rPr>
              <w:fldChar w:fldCharType="separate"/>
            </w:r>
            <w:r w:rsidR="00D1554F">
              <w:rPr>
                <w:noProof/>
                <w:webHidden/>
                <w:color w:val="000000" w:themeColor="text1"/>
              </w:rPr>
              <w:t>40</w:t>
            </w:r>
            <w:r w:rsidRPr="007724B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FA6AAF" w:rsidRPr="007724B2" w:rsidRDefault="000534CF" w:rsidP="00FA6AAF">
          <w:pPr>
            <w:pStyle w:val="31"/>
            <w:rPr>
              <w:rFonts w:eastAsiaTheme="minorEastAsia" w:cstheme="minorBidi"/>
              <w:noProof/>
              <w:color w:val="000000" w:themeColor="text1"/>
              <w:sz w:val="22"/>
              <w:szCs w:val="22"/>
              <w:lang w:eastAsia="ru-RU"/>
            </w:rPr>
          </w:pPr>
          <w:hyperlink w:anchor="_Toc523494463" w:history="1">
            <w:r w:rsidR="00FA6AAF" w:rsidRPr="007724B2">
              <w:rPr>
                <w:rStyle w:val="ab"/>
                <w:noProof/>
                <w:color w:val="000000" w:themeColor="text1"/>
              </w:rPr>
              <w:t>б) реестр зон деятельности единой теплоснабжающей организации (организаций)</w:t>
            </w:r>
            <w:r w:rsidR="00FA6AAF" w:rsidRPr="007724B2">
              <w:rPr>
                <w:noProof/>
                <w:webHidden/>
                <w:color w:val="000000" w:themeColor="text1"/>
              </w:rPr>
              <w:tab/>
            </w:r>
            <w:r w:rsidRPr="007724B2">
              <w:rPr>
                <w:noProof/>
                <w:webHidden/>
                <w:color w:val="000000" w:themeColor="text1"/>
              </w:rPr>
              <w:fldChar w:fldCharType="begin"/>
            </w:r>
            <w:r w:rsidR="00FA6AAF" w:rsidRPr="007724B2">
              <w:rPr>
                <w:noProof/>
                <w:webHidden/>
                <w:color w:val="000000" w:themeColor="text1"/>
              </w:rPr>
              <w:instrText xml:space="preserve"> PAGEREF _Toc523494463 \h </w:instrText>
            </w:r>
            <w:r w:rsidRPr="007724B2">
              <w:rPr>
                <w:noProof/>
                <w:webHidden/>
                <w:color w:val="000000" w:themeColor="text1"/>
              </w:rPr>
            </w:r>
            <w:r w:rsidRPr="007724B2">
              <w:rPr>
                <w:noProof/>
                <w:webHidden/>
                <w:color w:val="000000" w:themeColor="text1"/>
              </w:rPr>
              <w:fldChar w:fldCharType="separate"/>
            </w:r>
            <w:r w:rsidR="00D1554F">
              <w:rPr>
                <w:noProof/>
                <w:webHidden/>
                <w:color w:val="000000" w:themeColor="text1"/>
              </w:rPr>
              <w:t>41</w:t>
            </w:r>
            <w:r w:rsidRPr="007724B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FA6AAF" w:rsidRPr="007724B2" w:rsidRDefault="000534CF" w:rsidP="00FA6AAF">
          <w:pPr>
            <w:pStyle w:val="31"/>
            <w:rPr>
              <w:rFonts w:eastAsiaTheme="minorEastAsia" w:cstheme="minorBidi"/>
              <w:noProof/>
              <w:color w:val="000000" w:themeColor="text1"/>
              <w:sz w:val="22"/>
              <w:szCs w:val="22"/>
              <w:lang w:eastAsia="ru-RU"/>
            </w:rPr>
          </w:pPr>
          <w:hyperlink w:anchor="_Toc523494464" w:history="1">
            <w:r w:rsidR="00FA6AAF" w:rsidRPr="007724B2">
              <w:rPr>
                <w:rStyle w:val="ab"/>
                <w:noProof/>
                <w:color w:val="000000" w:themeColor="text1"/>
              </w:rPr>
              <w:t>в) основания, в том числе критерии, в соответствии с которыми теплоснабжающая организация определена единой теплоснабжающей организацией</w:t>
            </w:r>
            <w:r w:rsidR="00FA6AAF" w:rsidRPr="007724B2">
              <w:rPr>
                <w:noProof/>
                <w:webHidden/>
                <w:color w:val="000000" w:themeColor="text1"/>
              </w:rPr>
              <w:tab/>
            </w:r>
            <w:r w:rsidRPr="007724B2">
              <w:rPr>
                <w:noProof/>
                <w:webHidden/>
                <w:color w:val="000000" w:themeColor="text1"/>
              </w:rPr>
              <w:fldChar w:fldCharType="begin"/>
            </w:r>
            <w:r w:rsidR="00FA6AAF" w:rsidRPr="007724B2">
              <w:rPr>
                <w:noProof/>
                <w:webHidden/>
                <w:color w:val="000000" w:themeColor="text1"/>
              </w:rPr>
              <w:instrText xml:space="preserve"> PAGEREF _Toc523494464 \h </w:instrText>
            </w:r>
            <w:r w:rsidRPr="007724B2">
              <w:rPr>
                <w:noProof/>
                <w:webHidden/>
                <w:color w:val="000000" w:themeColor="text1"/>
              </w:rPr>
            </w:r>
            <w:r w:rsidRPr="007724B2">
              <w:rPr>
                <w:noProof/>
                <w:webHidden/>
                <w:color w:val="000000" w:themeColor="text1"/>
              </w:rPr>
              <w:fldChar w:fldCharType="separate"/>
            </w:r>
            <w:r w:rsidR="00D1554F">
              <w:rPr>
                <w:noProof/>
                <w:webHidden/>
                <w:color w:val="000000" w:themeColor="text1"/>
              </w:rPr>
              <w:t>42</w:t>
            </w:r>
            <w:r w:rsidRPr="007724B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FA6AAF" w:rsidRPr="007724B2" w:rsidRDefault="000534CF" w:rsidP="00FA6AAF">
          <w:pPr>
            <w:pStyle w:val="31"/>
            <w:rPr>
              <w:rFonts w:eastAsiaTheme="minorEastAsia" w:cstheme="minorBidi"/>
              <w:noProof/>
              <w:color w:val="000000" w:themeColor="text1"/>
              <w:sz w:val="22"/>
              <w:szCs w:val="22"/>
              <w:lang w:eastAsia="ru-RU"/>
            </w:rPr>
          </w:pPr>
          <w:hyperlink w:anchor="_Toc523494465" w:history="1">
            <w:r w:rsidR="00FA6AAF" w:rsidRPr="007724B2">
              <w:rPr>
                <w:rStyle w:val="ab"/>
                <w:noProof/>
                <w:color w:val="000000" w:themeColor="text1"/>
              </w:rPr>
              <w:t>г) информацию о поданных теплоснабжающими организациями заявках на присвоение статуса единой теплоснабжающей организации</w:t>
            </w:r>
            <w:r w:rsidR="00FA6AAF" w:rsidRPr="007724B2">
              <w:rPr>
                <w:noProof/>
                <w:webHidden/>
                <w:color w:val="000000" w:themeColor="text1"/>
              </w:rPr>
              <w:tab/>
            </w:r>
            <w:r w:rsidRPr="007724B2">
              <w:rPr>
                <w:noProof/>
                <w:webHidden/>
                <w:color w:val="000000" w:themeColor="text1"/>
              </w:rPr>
              <w:fldChar w:fldCharType="begin"/>
            </w:r>
            <w:r w:rsidR="00FA6AAF" w:rsidRPr="007724B2">
              <w:rPr>
                <w:noProof/>
                <w:webHidden/>
                <w:color w:val="000000" w:themeColor="text1"/>
              </w:rPr>
              <w:instrText xml:space="preserve"> PAGEREF _Toc523494465 \h </w:instrText>
            </w:r>
            <w:r w:rsidRPr="007724B2">
              <w:rPr>
                <w:noProof/>
                <w:webHidden/>
                <w:color w:val="000000" w:themeColor="text1"/>
              </w:rPr>
            </w:r>
            <w:r w:rsidRPr="007724B2">
              <w:rPr>
                <w:noProof/>
                <w:webHidden/>
                <w:color w:val="000000" w:themeColor="text1"/>
              </w:rPr>
              <w:fldChar w:fldCharType="separate"/>
            </w:r>
            <w:r w:rsidR="00D1554F">
              <w:rPr>
                <w:noProof/>
                <w:webHidden/>
                <w:color w:val="000000" w:themeColor="text1"/>
              </w:rPr>
              <w:t>43</w:t>
            </w:r>
            <w:r w:rsidRPr="007724B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FA6AAF" w:rsidRPr="007724B2" w:rsidRDefault="000534CF" w:rsidP="00FA6AAF">
          <w:pPr>
            <w:pStyle w:val="31"/>
            <w:rPr>
              <w:rFonts w:eastAsiaTheme="minorEastAsia" w:cstheme="minorBidi"/>
              <w:noProof/>
              <w:color w:val="000000" w:themeColor="text1"/>
              <w:sz w:val="22"/>
              <w:szCs w:val="22"/>
              <w:lang w:eastAsia="ru-RU"/>
            </w:rPr>
          </w:pPr>
          <w:hyperlink w:anchor="_Toc523494466" w:history="1">
            <w:r w:rsidR="00FA6AAF" w:rsidRPr="007724B2">
              <w:rPr>
                <w:rStyle w:val="ab"/>
                <w:noProof/>
                <w:color w:val="000000" w:themeColor="text1"/>
              </w:rPr>
              <w:t>д) 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поселения, городского округа, города федерального значения</w:t>
            </w:r>
            <w:r w:rsidR="00FA6AAF" w:rsidRPr="007724B2">
              <w:rPr>
                <w:noProof/>
                <w:webHidden/>
                <w:color w:val="000000" w:themeColor="text1"/>
              </w:rPr>
              <w:tab/>
            </w:r>
            <w:r w:rsidRPr="007724B2">
              <w:rPr>
                <w:noProof/>
                <w:webHidden/>
                <w:color w:val="000000" w:themeColor="text1"/>
              </w:rPr>
              <w:fldChar w:fldCharType="begin"/>
            </w:r>
            <w:r w:rsidR="00FA6AAF" w:rsidRPr="007724B2">
              <w:rPr>
                <w:noProof/>
                <w:webHidden/>
                <w:color w:val="000000" w:themeColor="text1"/>
              </w:rPr>
              <w:instrText xml:space="preserve"> PAGEREF _Toc523494466 \h </w:instrText>
            </w:r>
            <w:r w:rsidRPr="007724B2">
              <w:rPr>
                <w:noProof/>
                <w:webHidden/>
                <w:color w:val="000000" w:themeColor="text1"/>
              </w:rPr>
            </w:r>
            <w:r w:rsidRPr="007724B2">
              <w:rPr>
                <w:noProof/>
                <w:webHidden/>
                <w:color w:val="000000" w:themeColor="text1"/>
              </w:rPr>
              <w:fldChar w:fldCharType="separate"/>
            </w:r>
            <w:r w:rsidR="00D1554F">
              <w:rPr>
                <w:noProof/>
                <w:webHidden/>
                <w:color w:val="000000" w:themeColor="text1"/>
              </w:rPr>
              <w:t>44</w:t>
            </w:r>
            <w:r w:rsidRPr="007724B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FA6AAF" w:rsidRPr="007724B2" w:rsidRDefault="000534CF" w:rsidP="00FA6AAF">
          <w:pPr>
            <w:pStyle w:val="12"/>
            <w:rPr>
              <w:rFonts w:eastAsiaTheme="minorEastAsia" w:cstheme="minorBidi"/>
              <w:i w:val="0"/>
              <w:noProof/>
              <w:color w:val="000000" w:themeColor="text1"/>
              <w:sz w:val="22"/>
              <w:szCs w:val="22"/>
              <w:lang w:eastAsia="ru-RU"/>
            </w:rPr>
          </w:pPr>
          <w:hyperlink w:anchor="_Toc523494467" w:history="1">
            <w:r w:rsidR="00FA6AAF" w:rsidRPr="007724B2">
              <w:rPr>
                <w:rStyle w:val="ab"/>
                <w:i w:val="0"/>
                <w:noProof/>
                <w:color w:val="000000" w:themeColor="text1"/>
              </w:rPr>
              <w:t>РАЗДЕЛ 11 "РЕШЕНИЯ О РАСПРЕДЕЛЕНИИ ТЕПЛОВОЙ НАГРУЗКИ МЕЖДУ ИСТОЧНИКАМИ ТЕПЛОВОЙ ЭНЕРГИИ"</w:t>
            </w:r>
            <w:r w:rsidR="00FA6AAF" w:rsidRPr="007724B2">
              <w:rPr>
                <w:i w:val="0"/>
                <w:noProof/>
                <w:webHidden/>
                <w:color w:val="000000" w:themeColor="text1"/>
              </w:rPr>
              <w:tab/>
            </w:r>
            <w:r w:rsidRPr="007724B2">
              <w:rPr>
                <w:i w:val="0"/>
                <w:noProof/>
                <w:webHidden/>
                <w:color w:val="000000" w:themeColor="text1"/>
              </w:rPr>
              <w:fldChar w:fldCharType="begin"/>
            </w:r>
            <w:r w:rsidR="00FA6AAF" w:rsidRPr="007724B2">
              <w:rPr>
                <w:i w:val="0"/>
                <w:noProof/>
                <w:webHidden/>
                <w:color w:val="000000" w:themeColor="text1"/>
              </w:rPr>
              <w:instrText xml:space="preserve"> PAGEREF _Toc523494467 \h </w:instrText>
            </w:r>
            <w:r w:rsidRPr="007724B2">
              <w:rPr>
                <w:i w:val="0"/>
                <w:noProof/>
                <w:webHidden/>
                <w:color w:val="000000" w:themeColor="text1"/>
              </w:rPr>
            </w:r>
            <w:r w:rsidRPr="007724B2">
              <w:rPr>
                <w:i w:val="0"/>
                <w:noProof/>
                <w:webHidden/>
                <w:color w:val="000000" w:themeColor="text1"/>
              </w:rPr>
              <w:fldChar w:fldCharType="separate"/>
            </w:r>
            <w:r w:rsidR="00D1554F">
              <w:rPr>
                <w:i w:val="0"/>
                <w:noProof/>
                <w:webHidden/>
                <w:color w:val="000000" w:themeColor="text1"/>
              </w:rPr>
              <w:t>45</w:t>
            </w:r>
            <w:r w:rsidRPr="007724B2">
              <w:rPr>
                <w:i w:val="0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FA6AAF" w:rsidRPr="007724B2" w:rsidRDefault="000534CF" w:rsidP="00FA6AAF">
          <w:pPr>
            <w:pStyle w:val="12"/>
            <w:rPr>
              <w:rFonts w:eastAsiaTheme="minorEastAsia" w:cstheme="minorBidi"/>
              <w:i w:val="0"/>
              <w:noProof/>
              <w:color w:val="000000" w:themeColor="text1"/>
              <w:sz w:val="22"/>
              <w:szCs w:val="22"/>
              <w:lang w:eastAsia="ru-RU"/>
            </w:rPr>
          </w:pPr>
          <w:hyperlink w:anchor="_Toc523494468" w:history="1">
            <w:r w:rsidR="00FA6AAF" w:rsidRPr="007724B2">
              <w:rPr>
                <w:rStyle w:val="ab"/>
                <w:i w:val="0"/>
                <w:noProof/>
                <w:color w:val="000000" w:themeColor="text1"/>
              </w:rPr>
              <w:t>РАЗДЕЛ 12 "РЕШЕНИЯ ПО БЕСХОЗЯЙНЫМ ТЕПЛОВЫМ СЕТЯМ"</w:t>
            </w:r>
            <w:r w:rsidR="00FA6AAF" w:rsidRPr="007724B2">
              <w:rPr>
                <w:i w:val="0"/>
                <w:noProof/>
                <w:webHidden/>
                <w:color w:val="000000" w:themeColor="text1"/>
              </w:rPr>
              <w:tab/>
            </w:r>
            <w:r w:rsidRPr="007724B2">
              <w:rPr>
                <w:i w:val="0"/>
                <w:noProof/>
                <w:webHidden/>
                <w:color w:val="000000" w:themeColor="text1"/>
              </w:rPr>
              <w:fldChar w:fldCharType="begin"/>
            </w:r>
            <w:r w:rsidR="00FA6AAF" w:rsidRPr="007724B2">
              <w:rPr>
                <w:i w:val="0"/>
                <w:noProof/>
                <w:webHidden/>
                <w:color w:val="000000" w:themeColor="text1"/>
              </w:rPr>
              <w:instrText xml:space="preserve"> PAGEREF _Toc523494468 \h </w:instrText>
            </w:r>
            <w:r w:rsidRPr="007724B2">
              <w:rPr>
                <w:i w:val="0"/>
                <w:noProof/>
                <w:webHidden/>
                <w:color w:val="000000" w:themeColor="text1"/>
              </w:rPr>
            </w:r>
            <w:r w:rsidRPr="007724B2">
              <w:rPr>
                <w:i w:val="0"/>
                <w:noProof/>
                <w:webHidden/>
                <w:color w:val="000000" w:themeColor="text1"/>
              </w:rPr>
              <w:fldChar w:fldCharType="separate"/>
            </w:r>
            <w:r w:rsidR="00D1554F">
              <w:rPr>
                <w:i w:val="0"/>
                <w:noProof/>
                <w:webHidden/>
                <w:color w:val="000000" w:themeColor="text1"/>
              </w:rPr>
              <w:t>45</w:t>
            </w:r>
            <w:r w:rsidRPr="007724B2">
              <w:rPr>
                <w:i w:val="0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FA6AAF" w:rsidRPr="007724B2" w:rsidRDefault="000534CF" w:rsidP="00FA6AAF">
          <w:pPr>
            <w:pStyle w:val="12"/>
            <w:rPr>
              <w:rFonts w:eastAsiaTheme="minorEastAsia" w:cstheme="minorBidi"/>
              <w:i w:val="0"/>
              <w:noProof/>
              <w:color w:val="000000" w:themeColor="text1"/>
              <w:sz w:val="22"/>
              <w:szCs w:val="22"/>
              <w:lang w:eastAsia="ru-RU"/>
            </w:rPr>
          </w:pPr>
          <w:hyperlink w:anchor="_Toc523494469" w:history="1">
            <w:r w:rsidR="00FA6AAF" w:rsidRPr="007724B2">
              <w:rPr>
                <w:rStyle w:val="ab"/>
                <w:i w:val="0"/>
                <w:noProof/>
                <w:color w:val="000000" w:themeColor="text1"/>
              </w:rPr>
              <w:t>РАЗДЕЛ 13 "СИНХРОНИЗАЦИЯ СХЕМЫ ТЕПЛОСНАБЖЕНИЯ СО СХЕМОЙ ГАЗОСНАБЖЕНИЯ И ГАЗИФИКАЦИИ СУБЪЕКТА РОССИЙСКОЙ ФЕДЕРАЦИИ И (ИЛИ) ПОСЕЛЕНИЯ, СХЕМОЙ И ПРОГРАММОЙ РАЗВИТИЯ ЭЛЕКТРОЭНЕРГЕТИКИ, А ТАКЖЕ СО СХЕМОЙ ВОДОСНАБЖЕНИЯ И ВОДООТВЕДЕНИЯ ПОСЕЛЕНИЯ, ГОРОДСКОГО ОКРУГА, ГОРОДА ФЕДЕРАЛЬНОГО ЗНАЧЕНИЯ"</w:t>
            </w:r>
            <w:r w:rsidR="00FA6AAF" w:rsidRPr="007724B2">
              <w:rPr>
                <w:i w:val="0"/>
                <w:noProof/>
                <w:webHidden/>
                <w:color w:val="000000" w:themeColor="text1"/>
              </w:rPr>
              <w:tab/>
            </w:r>
            <w:r w:rsidRPr="007724B2">
              <w:rPr>
                <w:i w:val="0"/>
                <w:noProof/>
                <w:webHidden/>
                <w:color w:val="000000" w:themeColor="text1"/>
              </w:rPr>
              <w:fldChar w:fldCharType="begin"/>
            </w:r>
            <w:r w:rsidR="00FA6AAF" w:rsidRPr="007724B2">
              <w:rPr>
                <w:i w:val="0"/>
                <w:noProof/>
                <w:webHidden/>
                <w:color w:val="000000" w:themeColor="text1"/>
              </w:rPr>
              <w:instrText xml:space="preserve"> PAGEREF _Toc523494469 \h </w:instrText>
            </w:r>
            <w:r w:rsidRPr="007724B2">
              <w:rPr>
                <w:i w:val="0"/>
                <w:noProof/>
                <w:webHidden/>
                <w:color w:val="000000" w:themeColor="text1"/>
              </w:rPr>
            </w:r>
            <w:r w:rsidRPr="007724B2">
              <w:rPr>
                <w:i w:val="0"/>
                <w:noProof/>
                <w:webHidden/>
                <w:color w:val="000000" w:themeColor="text1"/>
              </w:rPr>
              <w:fldChar w:fldCharType="separate"/>
            </w:r>
            <w:r w:rsidR="00D1554F">
              <w:rPr>
                <w:i w:val="0"/>
                <w:noProof/>
                <w:webHidden/>
                <w:color w:val="000000" w:themeColor="text1"/>
              </w:rPr>
              <w:t>46</w:t>
            </w:r>
            <w:r w:rsidRPr="007724B2">
              <w:rPr>
                <w:i w:val="0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FA6AAF" w:rsidRPr="007724B2" w:rsidRDefault="000534CF" w:rsidP="00FA6AAF">
          <w:pPr>
            <w:pStyle w:val="31"/>
            <w:rPr>
              <w:rFonts w:eastAsiaTheme="minorEastAsia" w:cstheme="minorBidi"/>
              <w:noProof/>
              <w:color w:val="000000" w:themeColor="text1"/>
              <w:sz w:val="22"/>
              <w:szCs w:val="22"/>
              <w:lang w:eastAsia="ru-RU"/>
            </w:rPr>
          </w:pPr>
          <w:hyperlink w:anchor="_Toc523494470" w:history="1">
            <w:r w:rsidR="00FA6AAF" w:rsidRPr="007724B2">
              <w:rPr>
                <w:rStyle w:val="ab"/>
                <w:noProof/>
                <w:color w:val="000000" w:themeColor="text1"/>
              </w:rPr>
              <w:t>а) описание решений (на основе утвержденной региональной (межрегиональной) программы газификации жилищно-коммунального хозяйства, промышленных и иных организаций) о развитии соответствующей системы газоснабжения в части обеспечения топливом источников тепловой энергии</w:t>
            </w:r>
            <w:r w:rsidR="00FA6AAF" w:rsidRPr="007724B2">
              <w:rPr>
                <w:noProof/>
                <w:webHidden/>
                <w:color w:val="000000" w:themeColor="text1"/>
              </w:rPr>
              <w:tab/>
            </w:r>
            <w:r w:rsidRPr="007724B2">
              <w:rPr>
                <w:noProof/>
                <w:webHidden/>
                <w:color w:val="000000" w:themeColor="text1"/>
              </w:rPr>
              <w:fldChar w:fldCharType="begin"/>
            </w:r>
            <w:r w:rsidR="00FA6AAF" w:rsidRPr="007724B2">
              <w:rPr>
                <w:noProof/>
                <w:webHidden/>
                <w:color w:val="000000" w:themeColor="text1"/>
              </w:rPr>
              <w:instrText xml:space="preserve"> PAGEREF _Toc523494470 \h </w:instrText>
            </w:r>
            <w:r w:rsidRPr="007724B2">
              <w:rPr>
                <w:noProof/>
                <w:webHidden/>
                <w:color w:val="000000" w:themeColor="text1"/>
              </w:rPr>
            </w:r>
            <w:r w:rsidRPr="007724B2">
              <w:rPr>
                <w:noProof/>
                <w:webHidden/>
                <w:color w:val="000000" w:themeColor="text1"/>
              </w:rPr>
              <w:fldChar w:fldCharType="separate"/>
            </w:r>
            <w:r w:rsidR="00D1554F">
              <w:rPr>
                <w:noProof/>
                <w:webHidden/>
                <w:color w:val="000000" w:themeColor="text1"/>
              </w:rPr>
              <w:t>46</w:t>
            </w:r>
            <w:r w:rsidRPr="007724B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FA6AAF" w:rsidRPr="007724B2" w:rsidRDefault="000534CF" w:rsidP="00FA6AAF">
          <w:pPr>
            <w:pStyle w:val="31"/>
            <w:rPr>
              <w:rFonts w:eastAsiaTheme="minorEastAsia" w:cstheme="minorBidi"/>
              <w:noProof/>
              <w:color w:val="000000" w:themeColor="text1"/>
              <w:sz w:val="22"/>
              <w:szCs w:val="22"/>
              <w:lang w:eastAsia="ru-RU"/>
            </w:rPr>
          </w:pPr>
          <w:hyperlink w:anchor="_Toc523494471" w:history="1">
            <w:r w:rsidR="00FA6AAF" w:rsidRPr="007724B2">
              <w:rPr>
                <w:rStyle w:val="ab"/>
                <w:noProof/>
                <w:color w:val="000000" w:themeColor="text1"/>
              </w:rPr>
              <w:t>б) описание проблем организации газоснабжения источников тепловой энергии</w:t>
            </w:r>
            <w:r w:rsidR="00FA6AAF" w:rsidRPr="007724B2">
              <w:rPr>
                <w:noProof/>
                <w:webHidden/>
                <w:color w:val="000000" w:themeColor="text1"/>
              </w:rPr>
              <w:tab/>
            </w:r>
            <w:r w:rsidRPr="007724B2">
              <w:rPr>
                <w:noProof/>
                <w:webHidden/>
                <w:color w:val="000000" w:themeColor="text1"/>
              </w:rPr>
              <w:fldChar w:fldCharType="begin"/>
            </w:r>
            <w:r w:rsidR="00FA6AAF" w:rsidRPr="007724B2">
              <w:rPr>
                <w:noProof/>
                <w:webHidden/>
                <w:color w:val="000000" w:themeColor="text1"/>
              </w:rPr>
              <w:instrText xml:space="preserve"> PAGEREF _Toc523494471 \h </w:instrText>
            </w:r>
            <w:r w:rsidRPr="007724B2">
              <w:rPr>
                <w:noProof/>
                <w:webHidden/>
                <w:color w:val="000000" w:themeColor="text1"/>
              </w:rPr>
            </w:r>
            <w:r w:rsidRPr="007724B2">
              <w:rPr>
                <w:noProof/>
                <w:webHidden/>
                <w:color w:val="000000" w:themeColor="text1"/>
              </w:rPr>
              <w:fldChar w:fldCharType="separate"/>
            </w:r>
            <w:r w:rsidR="00D1554F">
              <w:rPr>
                <w:noProof/>
                <w:webHidden/>
                <w:color w:val="000000" w:themeColor="text1"/>
              </w:rPr>
              <w:t>46</w:t>
            </w:r>
            <w:r w:rsidRPr="007724B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FA6AAF" w:rsidRPr="007724B2" w:rsidRDefault="000534CF" w:rsidP="00FA6AAF">
          <w:pPr>
            <w:pStyle w:val="31"/>
            <w:rPr>
              <w:rFonts w:eastAsiaTheme="minorEastAsia" w:cstheme="minorBidi"/>
              <w:noProof/>
              <w:color w:val="000000" w:themeColor="text1"/>
              <w:sz w:val="22"/>
              <w:szCs w:val="22"/>
              <w:lang w:eastAsia="ru-RU"/>
            </w:rPr>
          </w:pPr>
          <w:hyperlink w:anchor="_Toc523494472" w:history="1">
            <w:r w:rsidR="00FA6AAF" w:rsidRPr="007724B2">
              <w:rPr>
                <w:rStyle w:val="ab"/>
                <w:noProof/>
                <w:color w:val="000000" w:themeColor="text1"/>
              </w:rPr>
              <w:t>в) предложения по корректировке утвержденной (разработке) региональной (межрегиональной) программы газификации жилищно-коммунального хозяйства,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</w:t>
            </w:r>
            <w:r w:rsidR="00FA6AAF" w:rsidRPr="007724B2">
              <w:rPr>
                <w:noProof/>
                <w:webHidden/>
                <w:color w:val="000000" w:themeColor="text1"/>
              </w:rPr>
              <w:tab/>
            </w:r>
            <w:r w:rsidRPr="007724B2">
              <w:rPr>
                <w:noProof/>
                <w:webHidden/>
                <w:color w:val="000000" w:themeColor="text1"/>
              </w:rPr>
              <w:fldChar w:fldCharType="begin"/>
            </w:r>
            <w:r w:rsidR="00FA6AAF" w:rsidRPr="007724B2">
              <w:rPr>
                <w:noProof/>
                <w:webHidden/>
                <w:color w:val="000000" w:themeColor="text1"/>
              </w:rPr>
              <w:instrText xml:space="preserve"> PAGEREF _Toc523494472 \h </w:instrText>
            </w:r>
            <w:r w:rsidRPr="007724B2">
              <w:rPr>
                <w:noProof/>
                <w:webHidden/>
                <w:color w:val="000000" w:themeColor="text1"/>
              </w:rPr>
            </w:r>
            <w:r w:rsidRPr="007724B2">
              <w:rPr>
                <w:noProof/>
                <w:webHidden/>
                <w:color w:val="000000" w:themeColor="text1"/>
              </w:rPr>
              <w:fldChar w:fldCharType="separate"/>
            </w:r>
            <w:r w:rsidR="00D1554F">
              <w:rPr>
                <w:noProof/>
                <w:webHidden/>
                <w:color w:val="000000" w:themeColor="text1"/>
              </w:rPr>
              <w:t>46</w:t>
            </w:r>
            <w:r w:rsidRPr="007724B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FA6AAF" w:rsidRPr="007724B2" w:rsidRDefault="000534CF" w:rsidP="00FA6AAF">
          <w:pPr>
            <w:pStyle w:val="31"/>
            <w:rPr>
              <w:rFonts w:eastAsiaTheme="minorEastAsia" w:cstheme="minorBidi"/>
              <w:noProof/>
              <w:color w:val="000000" w:themeColor="text1"/>
              <w:sz w:val="22"/>
              <w:szCs w:val="22"/>
              <w:lang w:eastAsia="ru-RU"/>
            </w:rPr>
          </w:pPr>
          <w:hyperlink w:anchor="_Toc523494473" w:history="1">
            <w:r w:rsidR="00FA6AAF" w:rsidRPr="007724B2">
              <w:rPr>
                <w:rStyle w:val="ab"/>
                <w:noProof/>
                <w:color w:val="000000" w:themeColor="text1"/>
              </w:rPr>
              <w:t xml:space="preserve">г) описание решений (вырабатываемых с учетом положений утвержденной схемы и программы развития Единой энергетической системы России) о строительстве, реконструкции, техническом перевооружении, выводе из эксплуатации источников тепловой энергии и генерирующих объектов, включая входящее в их состав </w:t>
            </w:r>
            <w:r w:rsidR="00FA6AAF" w:rsidRPr="007724B2">
              <w:rPr>
                <w:rStyle w:val="ab"/>
                <w:noProof/>
                <w:color w:val="000000" w:themeColor="text1"/>
              </w:rPr>
              <w:lastRenderedPageBreak/>
              <w:t>оборудование, функционирующих в режиме комбинированной выработки электрической и тепловой энергии, в части перспективных балансов тепловой мощности в схемах теплоснабжения</w:t>
            </w:r>
            <w:r w:rsidR="00FA6AAF" w:rsidRPr="007724B2">
              <w:rPr>
                <w:noProof/>
                <w:webHidden/>
                <w:color w:val="000000" w:themeColor="text1"/>
              </w:rPr>
              <w:tab/>
            </w:r>
            <w:r w:rsidRPr="007724B2">
              <w:rPr>
                <w:noProof/>
                <w:webHidden/>
                <w:color w:val="000000" w:themeColor="text1"/>
              </w:rPr>
              <w:fldChar w:fldCharType="begin"/>
            </w:r>
            <w:r w:rsidR="00FA6AAF" w:rsidRPr="007724B2">
              <w:rPr>
                <w:noProof/>
                <w:webHidden/>
                <w:color w:val="000000" w:themeColor="text1"/>
              </w:rPr>
              <w:instrText xml:space="preserve"> PAGEREF _Toc523494473 \h </w:instrText>
            </w:r>
            <w:r w:rsidRPr="007724B2">
              <w:rPr>
                <w:noProof/>
                <w:webHidden/>
                <w:color w:val="000000" w:themeColor="text1"/>
              </w:rPr>
            </w:r>
            <w:r w:rsidRPr="007724B2">
              <w:rPr>
                <w:noProof/>
                <w:webHidden/>
                <w:color w:val="000000" w:themeColor="text1"/>
              </w:rPr>
              <w:fldChar w:fldCharType="separate"/>
            </w:r>
            <w:r w:rsidR="00D1554F">
              <w:rPr>
                <w:noProof/>
                <w:webHidden/>
                <w:color w:val="000000" w:themeColor="text1"/>
              </w:rPr>
              <w:t>46</w:t>
            </w:r>
            <w:r w:rsidRPr="007724B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FA6AAF" w:rsidRPr="007724B2" w:rsidRDefault="000534CF" w:rsidP="00FA6AAF">
          <w:pPr>
            <w:pStyle w:val="31"/>
            <w:rPr>
              <w:rFonts w:eastAsiaTheme="minorEastAsia" w:cstheme="minorBidi"/>
              <w:noProof/>
              <w:color w:val="000000" w:themeColor="text1"/>
              <w:sz w:val="22"/>
              <w:szCs w:val="22"/>
              <w:lang w:eastAsia="ru-RU"/>
            </w:rPr>
          </w:pPr>
          <w:hyperlink w:anchor="_Toc523494474" w:history="1">
            <w:r w:rsidR="00FA6AAF" w:rsidRPr="007724B2">
              <w:rPr>
                <w:rStyle w:val="ab"/>
                <w:noProof/>
                <w:color w:val="000000" w:themeColor="text1"/>
              </w:rPr>
              <w:t>д) предложения по строительству генерирующих объектов, функционирующих в режиме комбинированной выработки электрической и тепловой энергии, указанных в схеме теплоснабжения, для их учета при разработке схемы и программы перспективного развития электроэнергетики субъекта Российской Федерации, схемы и программы развития Единой энергетической системы России, содержащие в том числе описание участия указанных объектов в перспективных балансах тепловой мощности и энергии</w:t>
            </w:r>
            <w:r w:rsidR="00FA6AAF" w:rsidRPr="007724B2">
              <w:rPr>
                <w:noProof/>
                <w:webHidden/>
                <w:color w:val="000000" w:themeColor="text1"/>
              </w:rPr>
              <w:tab/>
            </w:r>
            <w:r w:rsidRPr="007724B2">
              <w:rPr>
                <w:noProof/>
                <w:webHidden/>
                <w:color w:val="000000" w:themeColor="text1"/>
              </w:rPr>
              <w:fldChar w:fldCharType="begin"/>
            </w:r>
            <w:r w:rsidR="00FA6AAF" w:rsidRPr="007724B2">
              <w:rPr>
                <w:noProof/>
                <w:webHidden/>
                <w:color w:val="000000" w:themeColor="text1"/>
              </w:rPr>
              <w:instrText xml:space="preserve"> PAGEREF _Toc523494474 \h </w:instrText>
            </w:r>
            <w:r w:rsidRPr="007724B2">
              <w:rPr>
                <w:noProof/>
                <w:webHidden/>
                <w:color w:val="000000" w:themeColor="text1"/>
              </w:rPr>
            </w:r>
            <w:r w:rsidRPr="007724B2">
              <w:rPr>
                <w:noProof/>
                <w:webHidden/>
                <w:color w:val="000000" w:themeColor="text1"/>
              </w:rPr>
              <w:fldChar w:fldCharType="separate"/>
            </w:r>
            <w:r w:rsidR="00D1554F">
              <w:rPr>
                <w:noProof/>
                <w:webHidden/>
                <w:color w:val="000000" w:themeColor="text1"/>
              </w:rPr>
              <w:t>47</w:t>
            </w:r>
            <w:r w:rsidRPr="007724B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FA6AAF" w:rsidRPr="007724B2" w:rsidRDefault="000534CF" w:rsidP="00FA6AAF">
          <w:pPr>
            <w:pStyle w:val="31"/>
            <w:rPr>
              <w:rFonts w:eastAsiaTheme="minorEastAsia" w:cstheme="minorBidi"/>
              <w:noProof/>
              <w:color w:val="000000" w:themeColor="text1"/>
              <w:sz w:val="22"/>
              <w:szCs w:val="22"/>
              <w:lang w:eastAsia="ru-RU"/>
            </w:rPr>
          </w:pPr>
          <w:hyperlink w:anchor="_Toc523494475" w:history="1">
            <w:r w:rsidR="00FA6AAF" w:rsidRPr="007724B2">
              <w:rPr>
                <w:rStyle w:val="ab"/>
                <w:noProof/>
                <w:color w:val="000000" w:themeColor="text1"/>
              </w:rPr>
              <w:t>е) описание решений (вырабатываемых с учетом положений утвержденной схемы водоснабжения поселения, городского округа, города федерального значения, утвержденной единой схемы водоснабжения и водоотведения Республики Крым) о развитии соответствующей системы водоснабжения в части, относящейся к системам теплоснабжения</w:t>
            </w:r>
            <w:r w:rsidR="00FA6AAF" w:rsidRPr="007724B2">
              <w:rPr>
                <w:noProof/>
                <w:webHidden/>
                <w:color w:val="000000" w:themeColor="text1"/>
              </w:rPr>
              <w:tab/>
            </w:r>
            <w:r w:rsidRPr="007724B2">
              <w:rPr>
                <w:noProof/>
                <w:webHidden/>
                <w:color w:val="000000" w:themeColor="text1"/>
              </w:rPr>
              <w:fldChar w:fldCharType="begin"/>
            </w:r>
            <w:r w:rsidR="00FA6AAF" w:rsidRPr="007724B2">
              <w:rPr>
                <w:noProof/>
                <w:webHidden/>
                <w:color w:val="000000" w:themeColor="text1"/>
              </w:rPr>
              <w:instrText xml:space="preserve"> PAGEREF _Toc523494475 \h </w:instrText>
            </w:r>
            <w:r w:rsidRPr="007724B2">
              <w:rPr>
                <w:noProof/>
                <w:webHidden/>
                <w:color w:val="000000" w:themeColor="text1"/>
              </w:rPr>
            </w:r>
            <w:r w:rsidRPr="007724B2">
              <w:rPr>
                <w:noProof/>
                <w:webHidden/>
                <w:color w:val="000000" w:themeColor="text1"/>
              </w:rPr>
              <w:fldChar w:fldCharType="separate"/>
            </w:r>
            <w:r w:rsidR="00D1554F">
              <w:rPr>
                <w:noProof/>
                <w:webHidden/>
                <w:color w:val="000000" w:themeColor="text1"/>
              </w:rPr>
              <w:t>47</w:t>
            </w:r>
            <w:r w:rsidRPr="007724B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FA6AAF" w:rsidRPr="007724B2" w:rsidRDefault="000534CF" w:rsidP="00FA6AAF">
          <w:pPr>
            <w:pStyle w:val="31"/>
            <w:rPr>
              <w:rFonts w:eastAsiaTheme="minorEastAsia" w:cstheme="minorBidi"/>
              <w:noProof/>
              <w:color w:val="000000" w:themeColor="text1"/>
              <w:sz w:val="22"/>
              <w:szCs w:val="22"/>
              <w:lang w:eastAsia="ru-RU"/>
            </w:rPr>
          </w:pPr>
          <w:hyperlink w:anchor="_Toc523494476" w:history="1">
            <w:r w:rsidR="00FA6AAF" w:rsidRPr="007724B2">
              <w:rPr>
                <w:rStyle w:val="ab"/>
                <w:noProof/>
                <w:color w:val="000000" w:themeColor="text1"/>
              </w:rPr>
              <w:t>ж) предложения по корректировке утвержденной (разработке) схемы водоснабжения поселения, городского округа, города федерального значения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</w:t>
            </w:r>
            <w:r w:rsidR="00FA6AAF" w:rsidRPr="007724B2">
              <w:rPr>
                <w:noProof/>
                <w:webHidden/>
                <w:color w:val="000000" w:themeColor="text1"/>
              </w:rPr>
              <w:tab/>
            </w:r>
            <w:r w:rsidRPr="007724B2">
              <w:rPr>
                <w:noProof/>
                <w:webHidden/>
                <w:color w:val="000000" w:themeColor="text1"/>
              </w:rPr>
              <w:fldChar w:fldCharType="begin"/>
            </w:r>
            <w:r w:rsidR="00FA6AAF" w:rsidRPr="007724B2">
              <w:rPr>
                <w:noProof/>
                <w:webHidden/>
                <w:color w:val="000000" w:themeColor="text1"/>
              </w:rPr>
              <w:instrText xml:space="preserve"> PAGEREF _Toc523494476 \h </w:instrText>
            </w:r>
            <w:r w:rsidRPr="007724B2">
              <w:rPr>
                <w:noProof/>
                <w:webHidden/>
                <w:color w:val="000000" w:themeColor="text1"/>
              </w:rPr>
            </w:r>
            <w:r w:rsidRPr="007724B2">
              <w:rPr>
                <w:noProof/>
                <w:webHidden/>
                <w:color w:val="000000" w:themeColor="text1"/>
              </w:rPr>
              <w:fldChar w:fldCharType="separate"/>
            </w:r>
            <w:r w:rsidR="00D1554F">
              <w:rPr>
                <w:noProof/>
                <w:webHidden/>
                <w:color w:val="000000" w:themeColor="text1"/>
              </w:rPr>
              <w:t>47</w:t>
            </w:r>
            <w:r w:rsidRPr="007724B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FA6AAF" w:rsidRPr="007724B2" w:rsidRDefault="000534CF" w:rsidP="00FA6AAF">
          <w:pPr>
            <w:pStyle w:val="12"/>
            <w:rPr>
              <w:rFonts w:eastAsiaTheme="minorEastAsia" w:cstheme="minorBidi"/>
              <w:i w:val="0"/>
              <w:noProof/>
              <w:color w:val="000000" w:themeColor="text1"/>
              <w:sz w:val="22"/>
              <w:szCs w:val="22"/>
              <w:lang w:eastAsia="ru-RU"/>
            </w:rPr>
          </w:pPr>
          <w:hyperlink w:anchor="_Toc523494477" w:history="1">
            <w:r w:rsidR="00FA6AAF" w:rsidRPr="007724B2">
              <w:rPr>
                <w:rStyle w:val="ab"/>
                <w:i w:val="0"/>
                <w:noProof/>
                <w:color w:val="000000" w:themeColor="text1"/>
              </w:rPr>
              <w:t>РАЗДЕЛ 14 "ИНДИКАТОРЫ РАЗВИТИЯ СИСТЕМ ТЕПЛОСНАБЖЕНИЯ ПОСЕЛЕНИЯ, ГОРОДСКОГО ОКРУГА, ГОРОДА ФЕДЕРАЛЬНОГО ЗНАЧЕНИЯ"</w:t>
            </w:r>
            <w:r w:rsidR="00FA6AAF" w:rsidRPr="007724B2">
              <w:rPr>
                <w:i w:val="0"/>
                <w:noProof/>
                <w:webHidden/>
                <w:color w:val="000000" w:themeColor="text1"/>
              </w:rPr>
              <w:tab/>
            </w:r>
            <w:r w:rsidRPr="007724B2">
              <w:rPr>
                <w:i w:val="0"/>
                <w:noProof/>
                <w:webHidden/>
                <w:color w:val="000000" w:themeColor="text1"/>
              </w:rPr>
              <w:fldChar w:fldCharType="begin"/>
            </w:r>
            <w:r w:rsidR="00FA6AAF" w:rsidRPr="007724B2">
              <w:rPr>
                <w:i w:val="0"/>
                <w:noProof/>
                <w:webHidden/>
                <w:color w:val="000000" w:themeColor="text1"/>
              </w:rPr>
              <w:instrText xml:space="preserve"> PAGEREF _Toc523494477 \h </w:instrText>
            </w:r>
            <w:r w:rsidRPr="007724B2">
              <w:rPr>
                <w:i w:val="0"/>
                <w:noProof/>
                <w:webHidden/>
                <w:color w:val="000000" w:themeColor="text1"/>
              </w:rPr>
            </w:r>
            <w:r w:rsidRPr="007724B2">
              <w:rPr>
                <w:i w:val="0"/>
                <w:noProof/>
                <w:webHidden/>
                <w:color w:val="000000" w:themeColor="text1"/>
              </w:rPr>
              <w:fldChar w:fldCharType="separate"/>
            </w:r>
            <w:r w:rsidR="00D1554F">
              <w:rPr>
                <w:i w:val="0"/>
                <w:noProof/>
                <w:webHidden/>
                <w:color w:val="000000" w:themeColor="text1"/>
              </w:rPr>
              <w:t>48</w:t>
            </w:r>
            <w:r w:rsidRPr="007724B2">
              <w:rPr>
                <w:i w:val="0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FA6AAF" w:rsidRPr="007724B2" w:rsidRDefault="000534CF" w:rsidP="00FA6AAF">
          <w:pPr>
            <w:pStyle w:val="12"/>
            <w:rPr>
              <w:rFonts w:eastAsiaTheme="minorEastAsia" w:cstheme="minorBidi"/>
              <w:i w:val="0"/>
              <w:noProof/>
              <w:color w:val="000000" w:themeColor="text1"/>
              <w:sz w:val="22"/>
              <w:szCs w:val="22"/>
              <w:lang w:eastAsia="ru-RU"/>
            </w:rPr>
          </w:pPr>
          <w:hyperlink w:anchor="_Toc523494478" w:history="1">
            <w:r w:rsidR="00FA6AAF" w:rsidRPr="007724B2">
              <w:rPr>
                <w:rStyle w:val="ab"/>
                <w:i w:val="0"/>
                <w:noProof/>
                <w:color w:val="000000" w:themeColor="text1"/>
              </w:rPr>
              <w:t>РАЗДЕЛ 15 "ЦЕНОВЫЕ (ТАРИФНЫЕ) ПОСЛЕДСТВИЯ"</w:t>
            </w:r>
            <w:r w:rsidR="00FA6AAF" w:rsidRPr="007724B2">
              <w:rPr>
                <w:i w:val="0"/>
                <w:noProof/>
                <w:webHidden/>
                <w:color w:val="000000" w:themeColor="text1"/>
              </w:rPr>
              <w:tab/>
            </w:r>
            <w:r w:rsidRPr="007724B2">
              <w:rPr>
                <w:i w:val="0"/>
                <w:noProof/>
                <w:webHidden/>
                <w:color w:val="000000" w:themeColor="text1"/>
              </w:rPr>
              <w:fldChar w:fldCharType="begin"/>
            </w:r>
            <w:r w:rsidR="00FA6AAF" w:rsidRPr="007724B2">
              <w:rPr>
                <w:i w:val="0"/>
                <w:noProof/>
                <w:webHidden/>
                <w:color w:val="000000" w:themeColor="text1"/>
              </w:rPr>
              <w:instrText xml:space="preserve"> PAGEREF _Toc523494478 \h </w:instrText>
            </w:r>
            <w:r w:rsidRPr="007724B2">
              <w:rPr>
                <w:i w:val="0"/>
                <w:noProof/>
                <w:webHidden/>
                <w:color w:val="000000" w:themeColor="text1"/>
              </w:rPr>
            </w:r>
            <w:r w:rsidRPr="007724B2">
              <w:rPr>
                <w:i w:val="0"/>
                <w:noProof/>
                <w:webHidden/>
                <w:color w:val="000000" w:themeColor="text1"/>
              </w:rPr>
              <w:fldChar w:fldCharType="separate"/>
            </w:r>
            <w:r w:rsidR="00D1554F">
              <w:rPr>
                <w:i w:val="0"/>
                <w:noProof/>
                <w:webHidden/>
                <w:color w:val="000000" w:themeColor="text1"/>
              </w:rPr>
              <w:t>52</w:t>
            </w:r>
            <w:r w:rsidRPr="007724B2">
              <w:rPr>
                <w:i w:val="0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8742E6" w:rsidRPr="007724B2" w:rsidRDefault="000534CF">
          <w:pPr>
            <w:rPr>
              <w:color w:val="000000" w:themeColor="text1"/>
            </w:rPr>
          </w:pPr>
          <w:r w:rsidRPr="007724B2">
            <w:rPr>
              <w:rFonts w:asciiTheme="minorHAnsi" w:hAnsiTheme="minorHAnsi" w:cstheme="minorHAnsi"/>
              <w:b/>
              <w:bCs/>
              <w:iCs/>
              <w:color w:val="000000" w:themeColor="text1"/>
              <w:szCs w:val="24"/>
            </w:rPr>
            <w:fldChar w:fldCharType="end"/>
          </w:r>
        </w:p>
      </w:sdtContent>
    </w:sdt>
    <w:p w:rsidR="00362E97" w:rsidRPr="007724B2" w:rsidRDefault="00362E97" w:rsidP="00362E97">
      <w:pPr>
        <w:ind w:firstLine="0"/>
        <w:jc w:val="center"/>
        <w:rPr>
          <w:color w:val="000000" w:themeColor="text1"/>
          <w:highlight w:val="yellow"/>
        </w:rPr>
      </w:pPr>
    </w:p>
    <w:p w:rsidR="00362E97" w:rsidRPr="007724B2" w:rsidRDefault="00362E97" w:rsidP="00362E97">
      <w:pPr>
        <w:ind w:firstLine="0"/>
        <w:jc w:val="center"/>
        <w:rPr>
          <w:color w:val="000000" w:themeColor="text1"/>
          <w:highlight w:val="yellow"/>
        </w:rPr>
      </w:pPr>
    </w:p>
    <w:p w:rsidR="00362E97" w:rsidRPr="007724B2" w:rsidRDefault="00362E97">
      <w:pPr>
        <w:spacing w:after="160" w:line="259" w:lineRule="auto"/>
        <w:ind w:firstLine="0"/>
        <w:jc w:val="left"/>
        <w:rPr>
          <w:color w:val="000000" w:themeColor="text1"/>
          <w:highlight w:val="yellow"/>
        </w:rPr>
      </w:pPr>
      <w:r w:rsidRPr="007724B2">
        <w:rPr>
          <w:color w:val="000000" w:themeColor="text1"/>
          <w:highlight w:val="yellow"/>
        </w:rPr>
        <w:br w:type="page"/>
      </w:r>
    </w:p>
    <w:p w:rsidR="00141261" w:rsidRPr="007724B2" w:rsidRDefault="00141261" w:rsidP="00A904A5">
      <w:pPr>
        <w:pStyle w:val="10"/>
      </w:pPr>
      <w:bookmarkStart w:id="0" w:name="_Toc523494414"/>
      <w:bookmarkStart w:id="1" w:name="sub_15"/>
      <w:bookmarkStart w:id="2" w:name="_Toc522103032"/>
      <w:r w:rsidRPr="007724B2">
        <w:lastRenderedPageBreak/>
        <w:t>ВВЕДЕНИЕ</w:t>
      </w:r>
      <w:bookmarkEnd w:id="0"/>
    </w:p>
    <w:p w:rsidR="00141261" w:rsidRPr="007724B2" w:rsidRDefault="00141261" w:rsidP="00141261">
      <w:pPr>
        <w:rPr>
          <w:color w:val="000000" w:themeColor="text1"/>
        </w:rPr>
      </w:pPr>
      <w:r w:rsidRPr="007724B2">
        <w:rPr>
          <w:color w:val="000000" w:themeColor="text1"/>
        </w:rPr>
        <w:t xml:space="preserve">Развитие систем теплоснабжения поселений в соответствии с требованиями Федерального закона №190-ФЗ «О теплоснабжении» необходимо для удовлетворения спроса на тепловую энергию и обеспечения надежного теплоснабжения наиболее экономичным способом, внедрения энергосберегающих технологий. Развитие систем теплоснабжения осуществляется на основании схем теплоснабжения. </w:t>
      </w:r>
    </w:p>
    <w:p w:rsidR="00141261" w:rsidRPr="007724B2" w:rsidRDefault="00141261" w:rsidP="00141261">
      <w:pPr>
        <w:rPr>
          <w:color w:val="000000" w:themeColor="text1"/>
        </w:rPr>
      </w:pPr>
      <w:r w:rsidRPr="007724B2">
        <w:rPr>
          <w:color w:val="000000" w:themeColor="text1"/>
        </w:rPr>
        <w:t xml:space="preserve">Проект схемы состоит из двух основных разделов: </w:t>
      </w:r>
    </w:p>
    <w:p w:rsidR="00141261" w:rsidRPr="007724B2" w:rsidRDefault="00141261" w:rsidP="00141261">
      <w:pPr>
        <w:pStyle w:val="a0"/>
        <w:rPr>
          <w:color w:val="000000" w:themeColor="text1"/>
        </w:rPr>
      </w:pPr>
      <w:r w:rsidRPr="007724B2">
        <w:rPr>
          <w:color w:val="000000" w:themeColor="text1"/>
        </w:rPr>
        <w:t>утверждаемая часть;</w:t>
      </w:r>
    </w:p>
    <w:p w:rsidR="00141261" w:rsidRPr="007724B2" w:rsidRDefault="00141261" w:rsidP="00141261">
      <w:pPr>
        <w:pStyle w:val="a0"/>
        <w:rPr>
          <w:color w:val="000000" w:themeColor="text1"/>
        </w:rPr>
      </w:pPr>
      <w:r w:rsidRPr="007724B2">
        <w:rPr>
          <w:color w:val="000000" w:themeColor="text1"/>
        </w:rPr>
        <w:t xml:space="preserve">обосновывающие материалы. </w:t>
      </w:r>
    </w:p>
    <w:p w:rsidR="00141261" w:rsidRPr="007724B2" w:rsidRDefault="006B57CF" w:rsidP="00141261">
      <w:pPr>
        <w:rPr>
          <w:color w:val="000000" w:themeColor="text1"/>
        </w:rPr>
      </w:pPr>
      <w:r w:rsidRPr="007724B2">
        <w:rPr>
          <w:color w:val="000000" w:themeColor="text1"/>
        </w:rPr>
        <w:t>Разработка</w:t>
      </w:r>
      <w:r w:rsidR="00141261" w:rsidRPr="007724B2">
        <w:rPr>
          <w:color w:val="000000" w:themeColor="text1"/>
        </w:rPr>
        <w:t xml:space="preserve"> схемы теплоснабжения разработана в соответствии со следующими документами:</w:t>
      </w:r>
    </w:p>
    <w:p w:rsidR="00141261" w:rsidRPr="007724B2" w:rsidRDefault="00141261" w:rsidP="00141261">
      <w:pPr>
        <w:pStyle w:val="a0"/>
        <w:rPr>
          <w:color w:val="000000" w:themeColor="text1"/>
        </w:rPr>
      </w:pPr>
      <w:r w:rsidRPr="007724B2">
        <w:rPr>
          <w:color w:val="000000" w:themeColor="text1"/>
        </w:rPr>
        <w:t>Федеральный закон от 27 июля 2010 г. № 190-ФЗ «О теплоснабжении» (ред. от 29.12.2014 года);</w:t>
      </w:r>
    </w:p>
    <w:p w:rsidR="00141261" w:rsidRPr="007724B2" w:rsidRDefault="00141261" w:rsidP="00141261">
      <w:pPr>
        <w:pStyle w:val="a0"/>
        <w:rPr>
          <w:color w:val="000000" w:themeColor="text1"/>
        </w:rPr>
      </w:pPr>
      <w:r w:rsidRPr="007724B2">
        <w:rPr>
          <w:color w:val="000000" w:themeColor="text1"/>
        </w:rPr>
        <w:t>Постановление правительства РФ от 22 февраля 2012 г. № 154 (ред. от 01.08.2018 г.) «О требованиях к схемам теплоснабжения, порядку их разработки и утверждения»;</w:t>
      </w:r>
    </w:p>
    <w:p w:rsidR="00141261" w:rsidRPr="007724B2" w:rsidRDefault="00141261" w:rsidP="00141261">
      <w:pPr>
        <w:pStyle w:val="a0"/>
        <w:rPr>
          <w:color w:val="000000" w:themeColor="text1"/>
        </w:rPr>
      </w:pPr>
      <w:r w:rsidRPr="007724B2">
        <w:rPr>
          <w:color w:val="000000" w:themeColor="text1"/>
        </w:rPr>
        <w:t>Техническое задание на разработку схемы теплоснабжения;</w:t>
      </w:r>
    </w:p>
    <w:p w:rsidR="00141261" w:rsidRPr="007724B2" w:rsidRDefault="00141261" w:rsidP="00141261">
      <w:pPr>
        <w:pStyle w:val="a0"/>
        <w:rPr>
          <w:color w:val="000000" w:themeColor="text1"/>
        </w:rPr>
      </w:pPr>
      <w:r w:rsidRPr="007724B2">
        <w:rPr>
          <w:color w:val="000000" w:themeColor="text1"/>
        </w:rPr>
        <w:t>Приказ Минрегиона России совместный с Минэнерго России № 565/ 667 «О методических рекомендациях по разработке схем теплоснабжения» от 29 декабря 2012 г.;</w:t>
      </w:r>
    </w:p>
    <w:p w:rsidR="00141261" w:rsidRPr="007724B2" w:rsidRDefault="00141261" w:rsidP="00141261">
      <w:pPr>
        <w:pStyle w:val="a0"/>
        <w:rPr>
          <w:color w:val="000000" w:themeColor="text1"/>
        </w:rPr>
      </w:pPr>
      <w:r w:rsidRPr="007724B2">
        <w:rPr>
          <w:color w:val="000000" w:themeColor="text1"/>
        </w:rPr>
        <w:t>Федеральный закон от 23.11.2009 г. № 261- ФЗ (ред. от 23.04.2018 г) «Об энергосбережении и повышении энергетической эффективности и о внесении изменений в отдельные акты Российской Федерации»;</w:t>
      </w:r>
    </w:p>
    <w:p w:rsidR="00141261" w:rsidRPr="007724B2" w:rsidRDefault="00141261" w:rsidP="00141261">
      <w:pPr>
        <w:pStyle w:val="a0"/>
        <w:rPr>
          <w:color w:val="000000" w:themeColor="text1"/>
        </w:rPr>
      </w:pPr>
      <w:r w:rsidRPr="007724B2">
        <w:rPr>
          <w:color w:val="000000" w:themeColor="text1"/>
        </w:rPr>
        <w:t>Градостроительный Кодекс Российской Федерации от 29.12.2004 г</w:t>
      </w:r>
    </w:p>
    <w:p w:rsidR="00141261" w:rsidRPr="007724B2" w:rsidRDefault="00141261" w:rsidP="00141261">
      <w:pPr>
        <w:pStyle w:val="a0"/>
        <w:rPr>
          <w:color w:val="000000" w:themeColor="text1"/>
        </w:rPr>
      </w:pPr>
      <w:r w:rsidRPr="007724B2">
        <w:rPr>
          <w:color w:val="000000" w:themeColor="text1"/>
        </w:rPr>
        <w:t>РД-10-ВЭП «Методические основы разработки схем теплоснабжения поселений и промышленных узлов Российской Федерации», введенные в действие с 22.05.2006.</w:t>
      </w:r>
    </w:p>
    <w:p w:rsidR="00141261" w:rsidRPr="007724B2" w:rsidRDefault="00141261" w:rsidP="00141261">
      <w:pPr>
        <w:pStyle w:val="a0"/>
        <w:rPr>
          <w:color w:val="000000" w:themeColor="text1"/>
        </w:rPr>
      </w:pPr>
      <w:r w:rsidRPr="007724B2">
        <w:rPr>
          <w:color w:val="000000" w:themeColor="text1"/>
        </w:rPr>
        <w:t xml:space="preserve">СНиП </w:t>
      </w:r>
      <w:r w:rsidRPr="007724B2">
        <w:rPr>
          <w:color w:val="000000" w:themeColor="text1"/>
          <w:lang w:val="en-US"/>
        </w:rPr>
        <w:t>II</w:t>
      </w:r>
      <w:r w:rsidRPr="007724B2">
        <w:rPr>
          <w:color w:val="000000" w:themeColor="text1"/>
        </w:rPr>
        <w:t>-35-76 «Котельные установки»</w:t>
      </w:r>
    </w:p>
    <w:p w:rsidR="00141261" w:rsidRPr="007724B2" w:rsidRDefault="00141261" w:rsidP="00141261">
      <w:pPr>
        <w:pStyle w:val="a0"/>
        <w:rPr>
          <w:color w:val="000000" w:themeColor="text1"/>
        </w:rPr>
      </w:pPr>
      <w:r w:rsidRPr="007724B2">
        <w:rPr>
          <w:color w:val="000000" w:themeColor="text1"/>
        </w:rPr>
        <w:t>СНиП 41-02-2003 «Тепловые сети»</w:t>
      </w:r>
    </w:p>
    <w:p w:rsidR="00141261" w:rsidRPr="007724B2" w:rsidRDefault="00141261" w:rsidP="00141261">
      <w:pPr>
        <w:pStyle w:val="a0"/>
        <w:rPr>
          <w:color w:val="000000" w:themeColor="text1"/>
        </w:rPr>
      </w:pPr>
      <w:r w:rsidRPr="007724B2">
        <w:rPr>
          <w:color w:val="000000" w:themeColor="text1"/>
        </w:rPr>
        <w:t>СНиП 23-01-99 «Строительная климатология»</w:t>
      </w:r>
    </w:p>
    <w:p w:rsidR="00141261" w:rsidRPr="007724B2" w:rsidRDefault="00141261" w:rsidP="00141261">
      <w:pPr>
        <w:pStyle w:val="a0"/>
        <w:rPr>
          <w:color w:val="000000" w:themeColor="text1"/>
        </w:rPr>
      </w:pPr>
      <w:r w:rsidRPr="007724B2">
        <w:rPr>
          <w:color w:val="000000" w:themeColor="text1"/>
        </w:rPr>
        <w:t>ГОСТ 30494-96 «Здания жилые и общественные. Параметры микроклимата в помещениях»</w:t>
      </w:r>
    </w:p>
    <w:p w:rsidR="00141261" w:rsidRPr="007724B2" w:rsidRDefault="00141261" w:rsidP="00141261">
      <w:pPr>
        <w:pStyle w:val="a0"/>
        <w:rPr>
          <w:color w:val="000000" w:themeColor="text1"/>
        </w:rPr>
      </w:pPr>
      <w:r w:rsidRPr="007724B2">
        <w:rPr>
          <w:color w:val="000000" w:themeColor="text1"/>
        </w:rPr>
        <w:t>ГОСТ 30732-2006 «Трубы и фасонные изделия стальные с тепловой изоляцией из пенополиуретана с защитной оболочкой. Технические условия».</w:t>
      </w:r>
    </w:p>
    <w:p w:rsidR="00141261" w:rsidRPr="007724B2" w:rsidRDefault="00141261" w:rsidP="00141261">
      <w:pPr>
        <w:rPr>
          <w:color w:val="000000" w:themeColor="text1"/>
        </w:rPr>
      </w:pPr>
      <w:r w:rsidRPr="007724B2">
        <w:rPr>
          <w:color w:val="000000" w:themeColor="text1"/>
        </w:rPr>
        <w:t>Схема теплоснабжения поселения разработана в целях удовлетворения спроса на тепловую энергию и теплоноситель, обеспечения надежного теплоснабжения наиболее экономичным способом при минимальном воздействии на окружающую среду, а также экономического стимулирования развития систем теплоснабжения и внедрения энергосберегающих технологий.</w:t>
      </w:r>
    </w:p>
    <w:p w:rsidR="00141261" w:rsidRPr="007724B2" w:rsidRDefault="00141261" w:rsidP="00141261">
      <w:pPr>
        <w:rPr>
          <w:color w:val="000000" w:themeColor="text1"/>
        </w:rPr>
      </w:pPr>
      <w:r w:rsidRPr="007724B2">
        <w:rPr>
          <w:color w:val="000000" w:themeColor="text1"/>
        </w:rPr>
        <w:t xml:space="preserve">Используемые понятия в настоящей схеме означают следующее: </w:t>
      </w:r>
    </w:p>
    <w:p w:rsidR="00141261" w:rsidRPr="007724B2" w:rsidRDefault="00141261" w:rsidP="00141261">
      <w:pPr>
        <w:pStyle w:val="a0"/>
        <w:rPr>
          <w:color w:val="000000" w:themeColor="text1"/>
        </w:rPr>
      </w:pPr>
      <w:bookmarkStart w:id="3" w:name="sub_5"/>
      <w:r w:rsidRPr="007724B2">
        <w:rPr>
          <w:rStyle w:val="af"/>
          <w:color w:val="000000" w:themeColor="text1"/>
        </w:rPr>
        <w:t>"зона действия системы теплоснабжения"</w:t>
      </w:r>
      <w:r w:rsidRPr="007724B2">
        <w:rPr>
          <w:color w:val="000000" w:themeColor="text1"/>
        </w:rPr>
        <w:t xml:space="preserve"> - территория поселения, городского округа, города федерального значения или ее часть, границы которой устанавливаются по наиболее удаленным точкам подключения потребителей к тепловым сетям, входящим в систему теплоснабжения;</w:t>
      </w:r>
    </w:p>
    <w:p w:rsidR="00141261" w:rsidRPr="007724B2" w:rsidRDefault="00141261" w:rsidP="00141261">
      <w:pPr>
        <w:pStyle w:val="a0"/>
        <w:rPr>
          <w:color w:val="000000" w:themeColor="text1"/>
        </w:rPr>
      </w:pPr>
      <w:bookmarkStart w:id="4" w:name="sub_6"/>
      <w:bookmarkEnd w:id="3"/>
      <w:r w:rsidRPr="007724B2">
        <w:rPr>
          <w:rStyle w:val="af"/>
          <w:color w:val="000000" w:themeColor="text1"/>
        </w:rPr>
        <w:lastRenderedPageBreak/>
        <w:t>"зона действия источника тепловой энергии"</w:t>
      </w:r>
      <w:r w:rsidRPr="007724B2">
        <w:rPr>
          <w:color w:val="000000" w:themeColor="text1"/>
        </w:rPr>
        <w:t xml:space="preserve"> - территория поселения, городского округа, города федерального значения или ее часть, границы которой устанавливаются закрытыми секционирующими задвижками тепловой сети системы теплоснабжения;</w:t>
      </w:r>
    </w:p>
    <w:p w:rsidR="00141261" w:rsidRPr="007724B2" w:rsidRDefault="00141261" w:rsidP="00141261">
      <w:pPr>
        <w:pStyle w:val="a0"/>
        <w:rPr>
          <w:color w:val="000000" w:themeColor="text1"/>
        </w:rPr>
      </w:pPr>
      <w:bookmarkStart w:id="5" w:name="sub_7"/>
      <w:bookmarkEnd w:id="4"/>
      <w:r w:rsidRPr="007724B2">
        <w:rPr>
          <w:rStyle w:val="af"/>
          <w:color w:val="000000" w:themeColor="text1"/>
        </w:rPr>
        <w:t>"установленная мощность источника тепловой энергии"</w:t>
      </w:r>
      <w:r w:rsidRPr="007724B2">
        <w:rPr>
          <w:color w:val="000000" w:themeColor="text1"/>
        </w:rPr>
        <w:t xml:space="preserve"> - сумма номинальных тепловых мощностей всего принятого по актам ввода в эксплуатацию оборудования, предназначенного для отпуска тепловой энергии потребителям и для обеспечения собственных и хозяйственных нужд теплоснабжающей организации в отношении данного источника тепловой энергии;</w:t>
      </w:r>
    </w:p>
    <w:p w:rsidR="00141261" w:rsidRPr="007724B2" w:rsidRDefault="00141261" w:rsidP="00141261">
      <w:pPr>
        <w:pStyle w:val="a0"/>
        <w:rPr>
          <w:color w:val="000000" w:themeColor="text1"/>
        </w:rPr>
      </w:pPr>
      <w:bookmarkStart w:id="6" w:name="sub_8"/>
      <w:bookmarkEnd w:id="5"/>
      <w:r w:rsidRPr="007724B2">
        <w:rPr>
          <w:rStyle w:val="af"/>
          <w:color w:val="000000" w:themeColor="text1"/>
        </w:rPr>
        <w:t>"располагаемая мощность источника тепловой энергии"</w:t>
      </w:r>
      <w:r w:rsidRPr="007724B2">
        <w:rPr>
          <w:color w:val="000000" w:themeColor="text1"/>
        </w:rPr>
        <w:t xml:space="preserve"> - величина, равная установленной мощности источника тепловой энергии за вычетом объемов мощности, не реализуемых по техническим причинам, в том числе по причине снижения тепловой мощности оборудования в результате эксплуатации на продленном техническом ресурсе (снижение параметров пара перед турбиной, отсутствие рециркуляции в пиковых водогрейных котлоагрегатах и др.);</w:t>
      </w:r>
    </w:p>
    <w:p w:rsidR="00141261" w:rsidRPr="007724B2" w:rsidRDefault="00141261" w:rsidP="00141261">
      <w:pPr>
        <w:pStyle w:val="a0"/>
        <w:rPr>
          <w:color w:val="000000" w:themeColor="text1"/>
        </w:rPr>
      </w:pPr>
      <w:bookmarkStart w:id="7" w:name="sub_9"/>
      <w:bookmarkEnd w:id="6"/>
      <w:r w:rsidRPr="007724B2">
        <w:rPr>
          <w:rStyle w:val="af"/>
          <w:color w:val="000000" w:themeColor="text1"/>
        </w:rPr>
        <w:t>"мощность источника тепловой энергии нетто"</w:t>
      </w:r>
      <w:r w:rsidRPr="007724B2">
        <w:rPr>
          <w:color w:val="000000" w:themeColor="text1"/>
        </w:rPr>
        <w:t xml:space="preserve"> - величина, равная располагаемой мощности источника тепловой энергии за вычетом тепловой нагрузки на собственные и хозяйственные нужды теплоснабжающей организации в отношении источника тепловой энергии;</w:t>
      </w:r>
    </w:p>
    <w:p w:rsidR="00141261" w:rsidRPr="007724B2" w:rsidRDefault="00141261" w:rsidP="00141261">
      <w:pPr>
        <w:pStyle w:val="a0"/>
        <w:rPr>
          <w:color w:val="000000" w:themeColor="text1"/>
        </w:rPr>
      </w:pPr>
      <w:bookmarkStart w:id="8" w:name="sub_10"/>
      <w:bookmarkEnd w:id="7"/>
      <w:r w:rsidRPr="007724B2">
        <w:rPr>
          <w:rStyle w:val="af"/>
          <w:color w:val="000000" w:themeColor="text1"/>
        </w:rPr>
        <w:t>"теплосетевые объекты"</w:t>
      </w:r>
      <w:r w:rsidRPr="007724B2">
        <w:rPr>
          <w:color w:val="000000" w:themeColor="text1"/>
        </w:rPr>
        <w:t xml:space="preserve"> - объекты, входящие в состав тепловой сети и обеспечивающие передачу тепловой энергии от источника тепловой энергии до теплопотребляющих установок потребителей тепловой энергии;</w:t>
      </w:r>
    </w:p>
    <w:p w:rsidR="00141261" w:rsidRPr="007724B2" w:rsidRDefault="00141261" w:rsidP="00141261">
      <w:pPr>
        <w:pStyle w:val="a0"/>
        <w:rPr>
          <w:color w:val="000000" w:themeColor="text1"/>
        </w:rPr>
      </w:pPr>
      <w:bookmarkStart w:id="9" w:name="sub_11"/>
      <w:bookmarkEnd w:id="8"/>
      <w:r w:rsidRPr="007724B2">
        <w:rPr>
          <w:rStyle w:val="af"/>
          <w:color w:val="000000" w:themeColor="text1"/>
        </w:rPr>
        <w:t>"элемент территориального деления"</w:t>
      </w:r>
      <w:r w:rsidRPr="007724B2">
        <w:rPr>
          <w:color w:val="000000" w:themeColor="text1"/>
        </w:rPr>
        <w:t xml:space="preserve"> - территория поселения, городского округа, города федерального значения или ее часть, установленная по границам административно-территориальных единиц;</w:t>
      </w:r>
    </w:p>
    <w:p w:rsidR="00141261" w:rsidRPr="007724B2" w:rsidRDefault="00141261" w:rsidP="00141261">
      <w:pPr>
        <w:pStyle w:val="a0"/>
        <w:rPr>
          <w:color w:val="000000" w:themeColor="text1"/>
        </w:rPr>
      </w:pPr>
      <w:bookmarkStart w:id="10" w:name="sub_12"/>
      <w:bookmarkEnd w:id="9"/>
      <w:r w:rsidRPr="007724B2">
        <w:rPr>
          <w:rStyle w:val="af"/>
          <w:color w:val="000000" w:themeColor="text1"/>
        </w:rPr>
        <w:t>"расчетный элемент территориального деления"</w:t>
      </w:r>
      <w:r w:rsidRPr="007724B2">
        <w:rPr>
          <w:color w:val="000000" w:themeColor="text1"/>
        </w:rPr>
        <w:t xml:space="preserve"> - территория поселения, городского округа, города федерального значения или ее часть, принятая для целей разработки схемы теплоснабжения в неизменяемых границах на весь срок действия схемы теплоснабжения;</w:t>
      </w:r>
    </w:p>
    <w:p w:rsidR="00141261" w:rsidRPr="007724B2" w:rsidRDefault="00141261" w:rsidP="00141261">
      <w:pPr>
        <w:pStyle w:val="a0"/>
        <w:rPr>
          <w:color w:val="000000" w:themeColor="text1"/>
        </w:rPr>
      </w:pPr>
      <w:bookmarkStart w:id="11" w:name="sub_1309"/>
      <w:bookmarkEnd w:id="10"/>
      <w:r w:rsidRPr="007724B2">
        <w:rPr>
          <w:rStyle w:val="af"/>
          <w:color w:val="000000" w:themeColor="text1"/>
        </w:rPr>
        <w:t>"местные виды топлива"</w:t>
      </w:r>
      <w:r w:rsidRPr="007724B2">
        <w:rPr>
          <w:color w:val="000000" w:themeColor="text1"/>
        </w:rPr>
        <w:t xml:space="preserve"> - топливные ресурсы, использование которых потенциально возможно в районах (территориях) их образования, производства, добычи (торф и продукты его переработки, попутный газ, отходы деревообработки, отходы сельскохозяйственной деятельности, отходы производства и потребления, в том числе твердые коммунальные отходы, и иные виды топливных ресурсов), экономическая эффективность потребления которых ограничена районами (территориями) их происхождения;</w:t>
      </w:r>
    </w:p>
    <w:p w:rsidR="00141261" w:rsidRPr="007724B2" w:rsidRDefault="00141261" w:rsidP="00141261">
      <w:pPr>
        <w:pStyle w:val="a0"/>
        <w:rPr>
          <w:color w:val="000000" w:themeColor="text1"/>
        </w:rPr>
      </w:pPr>
      <w:bookmarkStart w:id="12" w:name="sub_1210"/>
      <w:bookmarkEnd w:id="11"/>
      <w:r w:rsidRPr="007724B2">
        <w:rPr>
          <w:rStyle w:val="af"/>
          <w:color w:val="000000" w:themeColor="text1"/>
        </w:rPr>
        <w:t>"расчетная тепловая нагрузка"</w:t>
      </w:r>
      <w:r w:rsidRPr="007724B2">
        <w:rPr>
          <w:color w:val="000000" w:themeColor="text1"/>
        </w:rPr>
        <w:t xml:space="preserve"> - тепловая нагрузка, определяемая на основе данных о фактическом отпуске тепловой энергии за полный отопительный период, предшествующий началу разработки схемы теплоснабжения, приведенная в соответствии с методическими указаниями по разработке схем теплоснабжения к расчетной температуре наружного воздуха;</w:t>
      </w:r>
    </w:p>
    <w:p w:rsidR="00141261" w:rsidRPr="007724B2" w:rsidRDefault="00141261" w:rsidP="00141261">
      <w:pPr>
        <w:pStyle w:val="a0"/>
        <w:rPr>
          <w:color w:val="000000" w:themeColor="text1"/>
        </w:rPr>
      </w:pPr>
      <w:bookmarkStart w:id="13" w:name="sub_1211"/>
      <w:bookmarkEnd w:id="12"/>
      <w:r w:rsidRPr="007724B2">
        <w:rPr>
          <w:rStyle w:val="af"/>
          <w:color w:val="000000" w:themeColor="text1"/>
        </w:rPr>
        <w:t>"базовый период"</w:t>
      </w:r>
      <w:r w:rsidRPr="007724B2">
        <w:rPr>
          <w:color w:val="000000" w:themeColor="text1"/>
        </w:rPr>
        <w:t xml:space="preserve"> - год, предшествующий году разработки и утверждения первичной схемы теплоснабжения поселения, городского округа, города федерального значения;</w:t>
      </w:r>
    </w:p>
    <w:p w:rsidR="00141261" w:rsidRPr="007724B2" w:rsidRDefault="00141261" w:rsidP="00141261">
      <w:pPr>
        <w:pStyle w:val="a0"/>
        <w:rPr>
          <w:color w:val="000000" w:themeColor="text1"/>
        </w:rPr>
      </w:pPr>
      <w:bookmarkStart w:id="14" w:name="sub_1212"/>
      <w:bookmarkEnd w:id="13"/>
      <w:r w:rsidRPr="007724B2">
        <w:rPr>
          <w:rStyle w:val="af"/>
          <w:color w:val="000000" w:themeColor="text1"/>
        </w:rPr>
        <w:t>"базовый период актуализации"</w:t>
      </w:r>
      <w:r w:rsidRPr="007724B2">
        <w:rPr>
          <w:color w:val="000000" w:themeColor="text1"/>
        </w:rPr>
        <w:t xml:space="preserve"> - год, предшествующий году, в котором подлежит утверждению актуализированная схема теплоснабжения поселения, городского округа, города федерального значения;</w:t>
      </w:r>
    </w:p>
    <w:p w:rsidR="00141261" w:rsidRPr="007724B2" w:rsidRDefault="00141261" w:rsidP="00141261">
      <w:pPr>
        <w:pStyle w:val="a0"/>
        <w:rPr>
          <w:color w:val="000000" w:themeColor="text1"/>
        </w:rPr>
      </w:pPr>
      <w:bookmarkStart w:id="15" w:name="sub_1213"/>
      <w:bookmarkEnd w:id="14"/>
      <w:r w:rsidRPr="007724B2">
        <w:rPr>
          <w:rStyle w:val="af"/>
          <w:color w:val="000000" w:themeColor="text1"/>
        </w:rPr>
        <w:lastRenderedPageBreak/>
        <w:t>"мастер-план развития систем теплоснабжения поселения, городского округа, города федерального значения"</w:t>
      </w:r>
      <w:r w:rsidRPr="007724B2">
        <w:rPr>
          <w:color w:val="000000" w:themeColor="text1"/>
        </w:rPr>
        <w:t xml:space="preserve"> - раздел схемы теплоснабжения (актуализированной схемы теплоснабжения), содержащий описание сценариев развития теплоснабжения поселения, городского округа, города федерального значения и обоснование выбора приоритетного сценария развития теплоснабжения поселения, городского округа, города федерального значения;</w:t>
      </w:r>
    </w:p>
    <w:p w:rsidR="00141261" w:rsidRPr="007724B2" w:rsidRDefault="00141261" w:rsidP="00141261">
      <w:pPr>
        <w:pStyle w:val="a0"/>
        <w:rPr>
          <w:color w:val="000000" w:themeColor="text1"/>
        </w:rPr>
      </w:pPr>
      <w:bookmarkStart w:id="16" w:name="sub_1214"/>
      <w:bookmarkEnd w:id="15"/>
      <w:r w:rsidRPr="007724B2">
        <w:rPr>
          <w:rStyle w:val="af"/>
          <w:color w:val="000000" w:themeColor="text1"/>
        </w:rPr>
        <w:t>"энергетические характеристики тепловых сетей"</w:t>
      </w:r>
      <w:r w:rsidRPr="007724B2">
        <w:rPr>
          <w:color w:val="000000" w:themeColor="text1"/>
        </w:rPr>
        <w:t xml:space="preserve"> - показатели, характеризующие энергетическую эффективность передачи тепловой энергии по тепловым сетям, включая потери тепловой энергии, расход электроэнергии на передачу тепловой энергии, расход теплоносителя на передачу тепловой энергии, потери теплоносителя, температуру теплоносителя;</w:t>
      </w:r>
    </w:p>
    <w:p w:rsidR="00141261" w:rsidRPr="007724B2" w:rsidRDefault="00141261" w:rsidP="00141261">
      <w:pPr>
        <w:pStyle w:val="a0"/>
        <w:rPr>
          <w:color w:val="000000" w:themeColor="text1"/>
        </w:rPr>
      </w:pPr>
      <w:bookmarkStart w:id="17" w:name="sub_1215"/>
      <w:bookmarkEnd w:id="16"/>
      <w:r w:rsidRPr="007724B2">
        <w:rPr>
          <w:rStyle w:val="af"/>
          <w:color w:val="000000" w:themeColor="text1"/>
        </w:rPr>
        <w:t>"топливный баланс"</w:t>
      </w:r>
      <w:r w:rsidRPr="007724B2">
        <w:rPr>
          <w:color w:val="000000" w:themeColor="text1"/>
        </w:rPr>
        <w:t xml:space="preserve"> - документ, содержащий взаимосвязанные показатели количественного соответствия необходимых для функционирования системы теплоснабжения поставок топлива различных видов и их потребления источниками тепловой энергии в системе теплоснабжения, устанавливающий распределение топлива различных видов между источниками тепловой энергии в системе теплоснабжения и позволяющий определить эффективность использования топлива при комбинированной выработке электрической и тепловой энергии;</w:t>
      </w:r>
    </w:p>
    <w:p w:rsidR="00141261" w:rsidRPr="007724B2" w:rsidRDefault="00141261" w:rsidP="00141261">
      <w:pPr>
        <w:pStyle w:val="a0"/>
        <w:rPr>
          <w:color w:val="000000" w:themeColor="text1"/>
        </w:rPr>
      </w:pPr>
      <w:bookmarkStart w:id="18" w:name="sub_1216"/>
      <w:bookmarkEnd w:id="17"/>
      <w:r w:rsidRPr="007724B2">
        <w:rPr>
          <w:rStyle w:val="af"/>
          <w:color w:val="000000" w:themeColor="text1"/>
        </w:rPr>
        <w:t>"электронная модель системы теплоснабжения поселения, городского округа, города федерального значения"</w:t>
      </w:r>
      <w:r w:rsidRPr="007724B2">
        <w:rPr>
          <w:color w:val="000000" w:themeColor="text1"/>
        </w:rPr>
        <w:t xml:space="preserve"> - документ в электронной форме, в котором представлена информация о характеристиках систем теплоснабжения поселения, городского округа, города федерального значения;</w:t>
      </w:r>
    </w:p>
    <w:p w:rsidR="00141261" w:rsidRPr="007724B2" w:rsidRDefault="00141261" w:rsidP="00141261">
      <w:pPr>
        <w:pStyle w:val="a0"/>
        <w:rPr>
          <w:color w:val="000000" w:themeColor="text1"/>
        </w:rPr>
      </w:pPr>
      <w:bookmarkStart w:id="19" w:name="sub_1217"/>
      <w:bookmarkEnd w:id="18"/>
      <w:r w:rsidRPr="007724B2">
        <w:rPr>
          <w:rStyle w:val="af"/>
          <w:color w:val="000000" w:themeColor="text1"/>
        </w:rPr>
        <w:t>"материальная характеристика тепловой сети"</w:t>
      </w:r>
      <w:r w:rsidRPr="007724B2">
        <w:rPr>
          <w:color w:val="000000" w:themeColor="text1"/>
        </w:rPr>
        <w:t xml:space="preserve"> - сумма произведений значений наружных диаметров трубопроводов отдельных участков тепловой сети и длины этих участков;</w:t>
      </w:r>
    </w:p>
    <w:p w:rsidR="007D7C59" w:rsidRPr="007724B2" w:rsidRDefault="00141261" w:rsidP="00141261">
      <w:pPr>
        <w:pStyle w:val="a0"/>
        <w:rPr>
          <w:color w:val="000000" w:themeColor="text1"/>
        </w:rPr>
      </w:pPr>
      <w:bookmarkStart w:id="20" w:name="sub_1218"/>
      <w:bookmarkEnd w:id="19"/>
      <w:r w:rsidRPr="007724B2">
        <w:rPr>
          <w:rStyle w:val="af"/>
          <w:color w:val="000000" w:themeColor="text1"/>
        </w:rPr>
        <w:t>"удельная материальная характеристика тепловой сети"</w:t>
      </w:r>
      <w:r w:rsidRPr="007724B2">
        <w:rPr>
          <w:color w:val="000000" w:themeColor="text1"/>
        </w:rPr>
        <w:t xml:space="preserve"> - отношение материальной характеристики тепловой сети к тепловой нагрузке потребителей, присоединенных к этой тепловой сети.</w:t>
      </w:r>
    </w:p>
    <w:p w:rsidR="007D7C59" w:rsidRPr="007724B2" w:rsidRDefault="007D7C59">
      <w:pPr>
        <w:spacing w:after="160" w:line="259" w:lineRule="auto"/>
        <w:ind w:firstLine="0"/>
        <w:jc w:val="left"/>
        <w:rPr>
          <w:color w:val="000000" w:themeColor="text1"/>
        </w:rPr>
      </w:pPr>
      <w:r w:rsidRPr="007724B2">
        <w:rPr>
          <w:color w:val="000000" w:themeColor="text1"/>
        </w:rPr>
        <w:br w:type="page"/>
      </w:r>
    </w:p>
    <w:p w:rsidR="00141261" w:rsidRPr="007724B2" w:rsidRDefault="007D7C59" w:rsidP="007D7C59">
      <w:pPr>
        <w:pStyle w:val="10"/>
      </w:pPr>
      <w:bookmarkStart w:id="21" w:name="_Toc413761056"/>
      <w:bookmarkStart w:id="22" w:name="_Toc451855647"/>
      <w:bookmarkStart w:id="23" w:name="_Toc522026831"/>
      <w:bookmarkStart w:id="24" w:name="_Toc523494415"/>
      <w:r w:rsidRPr="007724B2">
        <w:lastRenderedPageBreak/>
        <w:t>ОБЩИЕ СВЕДЕНИЯ</w:t>
      </w:r>
      <w:bookmarkEnd w:id="21"/>
      <w:bookmarkEnd w:id="22"/>
      <w:bookmarkEnd w:id="23"/>
      <w:bookmarkEnd w:id="24"/>
    </w:p>
    <w:p w:rsidR="007D7C59" w:rsidRPr="007724B2" w:rsidRDefault="007D7C59" w:rsidP="007D7C59">
      <w:pPr>
        <w:rPr>
          <w:b/>
          <w:color w:val="000000" w:themeColor="text1"/>
        </w:rPr>
      </w:pPr>
      <w:bookmarkStart w:id="25" w:name="bookmark2"/>
      <w:r w:rsidRPr="007724B2">
        <w:rPr>
          <w:b/>
          <w:color w:val="000000" w:themeColor="text1"/>
        </w:rPr>
        <w:t>Общая характеристика района исследования</w:t>
      </w:r>
      <w:bookmarkEnd w:id="25"/>
    </w:p>
    <w:p w:rsidR="006B57CF" w:rsidRPr="007724B2" w:rsidRDefault="006B57CF" w:rsidP="006B57CF">
      <w:pPr>
        <w:rPr>
          <w:rFonts w:ascii="Helvetica" w:hAnsi="Helvetica" w:cs="Helvetica"/>
          <w:color w:val="000000" w:themeColor="text1"/>
        </w:rPr>
      </w:pPr>
      <w:r w:rsidRPr="007724B2">
        <w:rPr>
          <w:color w:val="000000" w:themeColor="text1"/>
        </w:rPr>
        <w:t>Территория муниципального образования Краснополянское сельское поселение Байкаловского района граничит с территориями муниципальных образований</w:t>
      </w:r>
      <w:r w:rsidRPr="007724B2">
        <w:rPr>
          <w:rFonts w:ascii="Helvetica" w:hAnsi="Helvetica" w:cs="Helvetica"/>
          <w:color w:val="000000" w:themeColor="text1"/>
        </w:rPr>
        <w:t xml:space="preserve">: </w:t>
      </w:r>
      <w:r w:rsidRPr="007724B2">
        <w:rPr>
          <w:color w:val="000000" w:themeColor="text1"/>
        </w:rPr>
        <w:t xml:space="preserve">с южной стороны </w:t>
      </w:r>
      <w:r w:rsidRPr="007724B2">
        <w:rPr>
          <w:rFonts w:ascii="Helvetica" w:hAnsi="Helvetica" w:cs="Helvetica"/>
          <w:color w:val="000000" w:themeColor="text1"/>
        </w:rPr>
        <w:t xml:space="preserve">– </w:t>
      </w:r>
      <w:r w:rsidRPr="007724B2">
        <w:rPr>
          <w:color w:val="000000" w:themeColor="text1"/>
        </w:rPr>
        <w:t>территория муниципального образования Байкаловское сельское поселение</w:t>
      </w:r>
      <w:r w:rsidRPr="007724B2">
        <w:rPr>
          <w:rFonts w:ascii="Helvetica" w:hAnsi="Helvetica" w:cs="Helvetica"/>
          <w:color w:val="000000" w:themeColor="text1"/>
        </w:rPr>
        <w:t>;</w:t>
      </w:r>
      <w:r w:rsidRPr="007724B2">
        <w:rPr>
          <w:color w:val="000000" w:themeColor="text1"/>
        </w:rPr>
        <w:t xml:space="preserve">с восточной </w:t>
      </w:r>
      <w:r w:rsidRPr="007724B2">
        <w:rPr>
          <w:rFonts w:ascii="Helvetica" w:hAnsi="Helvetica" w:cs="Helvetica"/>
          <w:color w:val="000000" w:themeColor="text1"/>
        </w:rPr>
        <w:t xml:space="preserve">– </w:t>
      </w:r>
      <w:r w:rsidRPr="007724B2">
        <w:rPr>
          <w:color w:val="000000" w:themeColor="text1"/>
        </w:rPr>
        <w:t>муниципальное образование Баженовское сельское поселение</w:t>
      </w:r>
      <w:r w:rsidRPr="007724B2">
        <w:rPr>
          <w:rFonts w:ascii="Helvetica" w:hAnsi="Helvetica" w:cs="Helvetica"/>
          <w:color w:val="000000" w:themeColor="text1"/>
        </w:rPr>
        <w:t xml:space="preserve">; </w:t>
      </w:r>
      <w:r w:rsidRPr="007724B2">
        <w:rPr>
          <w:color w:val="000000" w:themeColor="text1"/>
        </w:rPr>
        <w:t xml:space="preserve">ссеверной стороны </w:t>
      </w:r>
      <w:r w:rsidRPr="007724B2">
        <w:rPr>
          <w:rFonts w:ascii="Helvetica" w:hAnsi="Helvetica" w:cs="Helvetica"/>
          <w:color w:val="000000" w:themeColor="text1"/>
        </w:rPr>
        <w:t xml:space="preserve">– </w:t>
      </w:r>
      <w:r w:rsidRPr="007724B2">
        <w:rPr>
          <w:color w:val="000000" w:themeColor="text1"/>
        </w:rPr>
        <w:t>Туринский район</w:t>
      </w:r>
      <w:r w:rsidRPr="007724B2">
        <w:rPr>
          <w:rFonts w:ascii="Helvetica" w:hAnsi="Helvetica" w:cs="Helvetica"/>
          <w:color w:val="000000" w:themeColor="text1"/>
        </w:rPr>
        <w:t xml:space="preserve">; </w:t>
      </w:r>
      <w:r w:rsidRPr="007724B2">
        <w:rPr>
          <w:color w:val="000000" w:themeColor="text1"/>
        </w:rPr>
        <w:t xml:space="preserve">на западе </w:t>
      </w:r>
      <w:r w:rsidRPr="007724B2">
        <w:rPr>
          <w:rFonts w:ascii="Helvetica" w:hAnsi="Helvetica" w:cs="Helvetica"/>
          <w:color w:val="000000" w:themeColor="text1"/>
        </w:rPr>
        <w:t xml:space="preserve">– </w:t>
      </w:r>
      <w:r w:rsidRPr="007724B2">
        <w:rPr>
          <w:color w:val="000000" w:themeColor="text1"/>
        </w:rPr>
        <w:t>Ирбитский район</w:t>
      </w:r>
      <w:r w:rsidRPr="007724B2">
        <w:rPr>
          <w:rFonts w:ascii="Helvetica" w:hAnsi="Helvetica" w:cs="Helvetica"/>
          <w:color w:val="000000" w:themeColor="text1"/>
        </w:rPr>
        <w:t>.</w:t>
      </w:r>
    </w:p>
    <w:p w:rsidR="006B57CF" w:rsidRPr="007724B2" w:rsidRDefault="006B57CF" w:rsidP="006B57CF">
      <w:pPr>
        <w:rPr>
          <w:rFonts w:ascii="Helvetica" w:hAnsi="Helvetica" w:cs="Helvetica"/>
          <w:color w:val="000000" w:themeColor="text1"/>
          <w:lang w:eastAsia="ru-RU"/>
        </w:rPr>
      </w:pPr>
      <w:r w:rsidRPr="007724B2">
        <w:rPr>
          <w:color w:val="000000" w:themeColor="text1"/>
          <w:lang w:eastAsia="ru-RU"/>
        </w:rPr>
        <w:t>ПланировочнаяструктурамуниципальногообразованияКраснополянскоесельское поселение имеет достаточно сложную форму</w:t>
      </w:r>
      <w:r w:rsidRPr="007724B2">
        <w:rPr>
          <w:rFonts w:ascii="Helvetica" w:hAnsi="Helvetica" w:cs="Helvetica"/>
          <w:color w:val="000000" w:themeColor="text1"/>
          <w:lang w:eastAsia="ru-RU"/>
        </w:rPr>
        <w:t xml:space="preserve">, </w:t>
      </w:r>
      <w:r w:rsidRPr="007724B2">
        <w:rPr>
          <w:color w:val="000000" w:themeColor="text1"/>
          <w:lang w:eastAsia="ru-RU"/>
        </w:rPr>
        <w:t>что определяетсяландшафтными особенностями территории</w:t>
      </w:r>
      <w:r w:rsidRPr="007724B2">
        <w:rPr>
          <w:rFonts w:ascii="Helvetica" w:hAnsi="Helvetica" w:cs="Helvetica"/>
          <w:color w:val="000000" w:themeColor="text1"/>
          <w:lang w:eastAsia="ru-RU"/>
        </w:rPr>
        <w:t xml:space="preserve">, </w:t>
      </w:r>
      <w:r w:rsidRPr="007724B2">
        <w:rPr>
          <w:color w:val="000000" w:themeColor="text1"/>
          <w:lang w:eastAsia="ru-RU"/>
        </w:rPr>
        <w:t>историей его развития и транспортнымисвязями с соседними районами</w:t>
      </w:r>
      <w:r w:rsidRPr="007724B2">
        <w:rPr>
          <w:rFonts w:ascii="Helvetica" w:hAnsi="Helvetica" w:cs="Helvetica"/>
          <w:color w:val="000000" w:themeColor="text1"/>
          <w:lang w:eastAsia="ru-RU"/>
        </w:rPr>
        <w:t xml:space="preserve">, </w:t>
      </w:r>
      <w:r w:rsidRPr="007724B2">
        <w:rPr>
          <w:color w:val="000000" w:themeColor="text1"/>
          <w:lang w:eastAsia="ru-RU"/>
        </w:rPr>
        <w:t>и может быть охарактеризована как радикальноконцентрическая</w:t>
      </w:r>
      <w:r w:rsidRPr="007724B2">
        <w:rPr>
          <w:rFonts w:ascii="Helvetica" w:hAnsi="Helvetica" w:cs="Helvetica"/>
          <w:color w:val="000000" w:themeColor="text1"/>
          <w:lang w:eastAsia="ru-RU"/>
        </w:rPr>
        <w:t xml:space="preserve">. </w:t>
      </w:r>
      <w:r w:rsidRPr="007724B2">
        <w:rPr>
          <w:color w:val="000000" w:themeColor="text1"/>
          <w:lang w:eastAsia="ru-RU"/>
        </w:rPr>
        <w:t>Наиболее освоенными и заселенными являются долины рек Ница</w:t>
      </w:r>
      <w:r w:rsidRPr="007724B2">
        <w:rPr>
          <w:rFonts w:ascii="Helvetica" w:hAnsi="Helvetica" w:cs="Helvetica"/>
          <w:color w:val="000000" w:themeColor="text1"/>
          <w:lang w:eastAsia="ru-RU"/>
        </w:rPr>
        <w:t>,</w:t>
      </w:r>
      <w:r w:rsidRPr="007724B2">
        <w:rPr>
          <w:color w:val="000000" w:themeColor="text1"/>
          <w:lang w:eastAsia="ru-RU"/>
        </w:rPr>
        <w:t>Иленка</w:t>
      </w:r>
      <w:r w:rsidRPr="007724B2">
        <w:rPr>
          <w:rFonts w:ascii="Helvetica" w:hAnsi="Helvetica" w:cs="Helvetica"/>
          <w:color w:val="000000" w:themeColor="text1"/>
          <w:lang w:eastAsia="ru-RU"/>
        </w:rPr>
        <w:t xml:space="preserve">, </w:t>
      </w:r>
      <w:r w:rsidRPr="007724B2">
        <w:rPr>
          <w:color w:val="000000" w:themeColor="text1"/>
          <w:lang w:eastAsia="ru-RU"/>
        </w:rPr>
        <w:t>Сараевка</w:t>
      </w:r>
      <w:r w:rsidRPr="007724B2">
        <w:rPr>
          <w:rFonts w:ascii="Helvetica" w:hAnsi="Helvetica" w:cs="Helvetica"/>
          <w:color w:val="000000" w:themeColor="text1"/>
          <w:lang w:eastAsia="ru-RU"/>
        </w:rPr>
        <w:t xml:space="preserve">, </w:t>
      </w:r>
      <w:r w:rsidRPr="007724B2">
        <w:rPr>
          <w:color w:val="000000" w:themeColor="text1"/>
          <w:lang w:eastAsia="ru-RU"/>
        </w:rPr>
        <w:t>Обуховка</w:t>
      </w:r>
      <w:r w:rsidRPr="007724B2">
        <w:rPr>
          <w:rFonts w:ascii="Helvetica" w:hAnsi="Helvetica" w:cs="Helvetica"/>
          <w:color w:val="000000" w:themeColor="text1"/>
          <w:lang w:eastAsia="ru-RU"/>
        </w:rPr>
        <w:t xml:space="preserve">, </w:t>
      </w:r>
      <w:r w:rsidRPr="007724B2">
        <w:rPr>
          <w:color w:val="000000" w:themeColor="text1"/>
          <w:lang w:eastAsia="ru-RU"/>
        </w:rPr>
        <w:t>Чурманка и др</w:t>
      </w:r>
      <w:r w:rsidRPr="007724B2">
        <w:rPr>
          <w:rFonts w:ascii="Helvetica" w:hAnsi="Helvetica" w:cs="Helvetica"/>
          <w:color w:val="000000" w:themeColor="text1"/>
          <w:lang w:eastAsia="ru-RU"/>
        </w:rPr>
        <w:t>.</w:t>
      </w:r>
    </w:p>
    <w:p w:rsidR="006B57CF" w:rsidRPr="007724B2" w:rsidRDefault="006B57CF" w:rsidP="006B57CF">
      <w:pPr>
        <w:rPr>
          <w:rFonts w:ascii="Helvetica" w:hAnsi="Helvetica" w:cs="Helvetica"/>
          <w:color w:val="000000" w:themeColor="text1"/>
          <w:lang w:eastAsia="ru-RU"/>
        </w:rPr>
      </w:pPr>
      <w:r w:rsidRPr="007724B2">
        <w:rPr>
          <w:color w:val="000000" w:themeColor="text1"/>
          <w:lang w:eastAsia="ru-RU"/>
        </w:rPr>
        <w:t xml:space="preserve">Село Краснополянское </w:t>
      </w:r>
      <w:r w:rsidR="005F217F">
        <w:rPr>
          <w:color w:val="000000" w:themeColor="text1"/>
        </w:rPr>
        <w:t>расположено в 20</w:t>
      </w:r>
      <w:r w:rsidRPr="007724B2">
        <w:rPr>
          <w:color w:val="000000" w:themeColor="text1"/>
        </w:rPr>
        <w:t xml:space="preserve"> км</w:t>
      </w:r>
      <w:r w:rsidRPr="007724B2">
        <w:rPr>
          <w:color w:val="000000" w:themeColor="text1"/>
          <w:lang w:eastAsia="ru-RU"/>
        </w:rPr>
        <w:t xml:space="preserve"> от районного центра </w:t>
      </w:r>
      <w:r w:rsidRPr="007724B2">
        <w:rPr>
          <w:rFonts w:ascii="Helvetica" w:hAnsi="Helvetica" w:cs="Helvetica"/>
          <w:color w:val="000000" w:themeColor="text1"/>
          <w:lang w:eastAsia="ru-RU"/>
        </w:rPr>
        <w:t xml:space="preserve">– </w:t>
      </w:r>
      <w:r w:rsidRPr="007724B2">
        <w:rPr>
          <w:color w:val="000000" w:themeColor="text1"/>
          <w:lang w:eastAsia="ru-RU"/>
        </w:rPr>
        <w:t>с</w:t>
      </w:r>
      <w:r w:rsidRPr="007724B2">
        <w:rPr>
          <w:rFonts w:ascii="Helvetica" w:hAnsi="Helvetica" w:cs="Helvetica"/>
          <w:color w:val="000000" w:themeColor="text1"/>
          <w:lang w:eastAsia="ru-RU"/>
        </w:rPr>
        <w:t>.</w:t>
      </w:r>
      <w:r w:rsidRPr="007724B2">
        <w:rPr>
          <w:color w:val="000000" w:themeColor="text1"/>
          <w:lang w:eastAsia="ru-RU"/>
        </w:rPr>
        <w:t>Байкалово</w:t>
      </w:r>
      <w:r w:rsidRPr="007724B2">
        <w:rPr>
          <w:rFonts w:ascii="Helvetica" w:hAnsi="Helvetica" w:cs="Helvetica"/>
          <w:color w:val="000000" w:themeColor="text1"/>
          <w:lang w:eastAsia="ru-RU"/>
        </w:rPr>
        <w:t xml:space="preserve">. </w:t>
      </w:r>
      <w:r w:rsidRPr="007724B2">
        <w:rPr>
          <w:color w:val="000000" w:themeColor="text1"/>
          <w:lang w:eastAsia="ru-RU"/>
        </w:rPr>
        <w:t>Сообщение с районным центром осуществляется по автомобильной дорогес асфальтовым покрытием</w:t>
      </w:r>
      <w:r w:rsidRPr="007724B2">
        <w:rPr>
          <w:rFonts w:ascii="Helvetica" w:hAnsi="Helvetica" w:cs="Helvetica"/>
          <w:color w:val="000000" w:themeColor="text1"/>
          <w:lang w:eastAsia="ru-RU"/>
        </w:rPr>
        <w:t>.</w:t>
      </w:r>
    </w:p>
    <w:p w:rsidR="006B57CF" w:rsidRPr="007724B2" w:rsidRDefault="006B57CF" w:rsidP="006B57CF">
      <w:pPr>
        <w:rPr>
          <w:color w:val="000000" w:themeColor="text1"/>
          <w:lang w:eastAsia="ru-RU"/>
        </w:rPr>
      </w:pPr>
      <w:r w:rsidRPr="007724B2">
        <w:rPr>
          <w:color w:val="000000" w:themeColor="text1"/>
          <w:lang w:eastAsia="ru-RU"/>
        </w:rPr>
        <w:t>Численность</w:t>
      </w:r>
      <w:r w:rsidR="005F217F">
        <w:rPr>
          <w:color w:val="000000" w:themeColor="text1"/>
          <w:lang w:eastAsia="ru-RU"/>
        </w:rPr>
        <w:t xml:space="preserve"> </w:t>
      </w:r>
      <w:r w:rsidRPr="007724B2">
        <w:rPr>
          <w:color w:val="000000" w:themeColor="text1"/>
          <w:lang w:eastAsia="ru-RU"/>
        </w:rPr>
        <w:t>населения</w:t>
      </w:r>
      <w:r w:rsidR="005F217F">
        <w:rPr>
          <w:color w:val="000000" w:themeColor="text1"/>
          <w:lang w:eastAsia="ru-RU"/>
        </w:rPr>
        <w:t xml:space="preserve"> </w:t>
      </w:r>
      <w:r w:rsidRPr="007724B2">
        <w:rPr>
          <w:color w:val="000000" w:themeColor="text1"/>
          <w:lang w:eastAsia="ru-RU"/>
        </w:rPr>
        <w:t>муниципального</w:t>
      </w:r>
      <w:r w:rsidR="005F217F">
        <w:rPr>
          <w:color w:val="000000" w:themeColor="text1"/>
          <w:lang w:eastAsia="ru-RU"/>
        </w:rPr>
        <w:t xml:space="preserve"> </w:t>
      </w:r>
      <w:r w:rsidRPr="007724B2">
        <w:rPr>
          <w:color w:val="000000" w:themeColor="text1"/>
          <w:lang w:eastAsia="ru-RU"/>
        </w:rPr>
        <w:t>образования</w:t>
      </w:r>
      <w:r w:rsidR="005F217F">
        <w:rPr>
          <w:color w:val="000000" w:themeColor="text1"/>
          <w:lang w:eastAsia="ru-RU"/>
        </w:rPr>
        <w:t xml:space="preserve"> Краснополянского сельского</w:t>
      </w:r>
      <w:r w:rsidRPr="007724B2">
        <w:rPr>
          <w:color w:val="000000" w:themeColor="text1"/>
          <w:lang w:eastAsia="ru-RU"/>
        </w:rPr>
        <w:t xml:space="preserve"> поселения по состоянию на </w:t>
      </w:r>
      <w:r w:rsidRPr="007724B2">
        <w:rPr>
          <w:color w:val="000000" w:themeColor="text1"/>
        </w:rPr>
        <w:t>01.01.2018 г. составляет 4396</w:t>
      </w:r>
      <w:r w:rsidRPr="007724B2">
        <w:rPr>
          <w:color w:val="000000" w:themeColor="text1"/>
          <w:lang w:eastAsia="ru-RU"/>
        </w:rPr>
        <w:t>человек</w:t>
      </w:r>
      <w:r w:rsidRPr="007724B2">
        <w:rPr>
          <w:rFonts w:ascii="Helvetica" w:hAnsi="Helvetica" w:cs="Helvetica"/>
          <w:color w:val="000000" w:themeColor="text1"/>
          <w:lang w:eastAsia="ru-RU"/>
        </w:rPr>
        <w:t>.</w:t>
      </w:r>
    </w:p>
    <w:p w:rsidR="006B57CF" w:rsidRPr="007724B2" w:rsidRDefault="006B57CF" w:rsidP="006B57CF">
      <w:pPr>
        <w:rPr>
          <w:color w:val="000000" w:themeColor="text1"/>
        </w:rPr>
      </w:pPr>
      <w:r w:rsidRPr="007724B2">
        <w:rPr>
          <w:color w:val="000000" w:themeColor="text1"/>
          <w:lang w:eastAsia="ru-RU"/>
        </w:rPr>
        <w:t>На</w:t>
      </w:r>
      <w:r w:rsidR="005F217F">
        <w:rPr>
          <w:color w:val="000000" w:themeColor="text1"/>
          <w:lang w:eastAsia="ru-RU"/>
        </w:rPr>
        <w:t xml:space="preserve"> </w:t>
      </w:r>
      <w:r w:rsidRPr="007724B2">
        <w:rPr>
          <w:color w:val="000000" w:themeColor="text1"/>
          <w:lang w:eastAsia="ru-RU"/>
        </w:rPr>
        <w:t>территории</w:t>
      </w:r>
      <w:r w:rsidR="005F217F">
        <w:rPr>
          <w:color w:val="000000" w:themeColor="text1"/>
          <w:lang w:eastAsia="ru-RU"/>
        </w:rPr>
        <w:t xml:space="preserve"> </w:t>
      </w:r>
      <w:r w:rsidRPr="007724B2">
        <w:rPr>
          <w:color w:val="000000" w:themeColor="text1"/>
          <w:lang w:eastAsia="ru-RU"/>
        </w:rPr>
        <w:t>муниципального</w:t>
      </w:r>
      <w:r w:rsidR="005F217F">
        <w:rPr>
          <w:color w:val="000000" w:themeColor="text1"/>
          <w:lang w:eastAsia="ru-RU"/>
        </w:rPr>
        <w:t xml:space="preserve"> </w:t>
      </w:r>
      <w:r w:rsidRPr="007724B2">
        <w:rPr>
          <w:color w:val="000000" w:themeColor="text1"/>
          <w:lang w:eastAsia="ru-RU"/>
        </w:rPr>
        <w:t>образования</w:t>
      </w:r>
      <w:r w:rsidR="005F217F">
        <w:rPr>
          <w:color w:val="000000" w:themeColor="text1"/>
          <w:lang w:eastAsia="ru-RU"/>
        </w:rPr>
        <w:t xml:space="preserve"> </w:t>
      </w:r>
      <w:r w:rsidRPr="007724B2">
        <w:rPr>
          <w:color w:val="000000" w:themeColor="text1"/>
          <w:lang w:eastAsia="ru-RU"/>
        </w:rPr>
        <w:t>Краснополянское</w:t>
      </w:r>
      <w:r w:rsidR="005F217F">
        <w:rPr>
          <w:color w:val="000000" w:themeColor="text1"/>
          <w:lang w:eastAsia="ru-RU"/>
        </w:rPr>
        <w:t xml:space="preserve"> </w:t>
      </w:r>
      <w:r w:rsidRPr="007724B2">
        <w:rPr>
          <w:color w:val="000000" w:themeColor="text1"/>
          <w:lang w:eastAsia="ru-RU"/>
        </w:rPr>
        <w:t>сельское</w:t>
      </w:r>
      <w:r w:rsidR="005F217F">
        <w:rPr>
          <w:color w:val="000000" w:themeColor="text1"/>
          <w:lang w:eastAsia="ru-RU"/>
        </w:rPr>
        <w:t xml:space="preserve"> </w:t>
      </w:r>
      <w:r w:rsidRPr="007724B2">
        <w:rPr>
          <w:color w:val="000000" w:themeColor="text1"/>
        </w:rPr>
        <w:t>поселение расположено 26 сельских населенных пунктов.</w:t>
      </w:r>
    </w:p>
    <w:p w:rsidR="006B57CF" w:rsidRPr="007724B2" w:rsidRDefault="006B57CF" w:rsidP="006B57CF">
      <w:pPr>
        <w:rPr>
          <w:color w:val="000000" w:themeColor="text1"/>
        </w:rPr>
      </w:pPr>
      <w:r w:rsidRPr="007724B2">
        <w:rPr>
          <w:color w:val="000000" w:themeColor="text1"/>
        </w:rPr>
        <w:t>В соответствии с Федеральным законом от 14.12.2004 г. № 208-ОЗ «Об</w:t>
      </w:r>
      <w:r w:rsidR="005F217F">
        <w:rPr>
          <w:color w:val="000000" w:themeColor="text1"/>
        </w:rPr>
        <w:t xml:space="preserve"> </w:t>
      </w:r>
      <w:r w:rsidRPr="007724B2">
        <w:rPr>
          <w:color w:val="000000" w:themeColor="text1"/>
        </w:rPr>
        <w:t>установлении границ вновь образованных муниципальных образований, входящих в</w:t>
      </w:r>
      <w:r w:rsidR="005F217F">
        <w:rPr>
          <w:color w:val="000000" w:themeColor="text1"/>
        </w:rPr>
        <w:t xml:space="preserve"> </w:t>
      </w:r>
      <w:r w:rsidRPr="007724B2">
        <w:rPr>
          <w:color w:val="000000" w:themeColor="text1"/>
        </w:rPr>
        <w:t>состав муниципального образования Байкаловский район, и наделении их статусом</w:t>
      </w:r>
      <w:r w:rsidR="005F217F">
        <w:rPr>
          <w:color w:val="000000" w:themeColor="text1"/>
        </w:rPr>
        <w:t xml:space="preserve"> </w:t>
      </w:r>
      <w:r w:rsidRPr="007724B2">
        <w:rPr>
          <w:color w:val="000000" w:themeColor="text1"/>
        </w:rPr>
        <w:t>сельского поселения» в состав Краснополянское сельское поселение входят следующие</w:t>
      </w:r>
      <w:r w:rsidR="005F217F">
        <w:rPr>
          <w:color w:val="000000" w:themeColor="text1"/>
        </w:rPr>
        <w:t xml:space="preserve"> </w:t>
      </w:r>
      <w:r w:rsidRPr="007724B2">
        <w:rPr>
          <w:color w:val="000000" w:themeColor="text1"/>
        </w:rPr>
        <w:t>населенные пункты: представительный орган находится в селе Краснополянское;</w:t>
      </w:r>
      <w:r w:rsidR="005F217F">
        <w:rPr>
          <w:color w:val="000000" w:themeColor="text1"/>
        </w:rPr>
        <w:t xml:space="preserve"> </w:t>
      </w:r>
      <w:r w:rsidRPr="007724B2">
        <w:rPr>
          <w:color w:val="000000" w:themeColor="text1"/>
        </w:rPr>
        <w:t>расположены населенные пункты: село Краснополянское, деревня Береговая, деревня</w:t>
      </w:r>
      <w:r w:rsidR="005F217F">
        <w:rPr>
          <w:color w:val="000000" w:themeColor="text1"/>
        </w:rPr>
        <w:t xml:space="preserve"> </w:t>
      </w:r>
      <w:r w:rsidRPr="007724B2">
        <w:rPr>
          <w:color w:val="000000" w:themeColor="text1"/>
        </w:rPr>
        <w:t>Воинкова, деревня Дягилева, деревня Зырянская, деревня Игнатьева, деревня</w:t>
      </w:r>
      <w:r w:rsidR="005F217F">
        <w:rPr>
          <w:color w:val="000000" w:themeColor="text1"/>
        </w:rPr>
        <w:t xml:space="preserve"> </w:t>
      </w:r>
      <w:r w:rsidRPr="007724B2">
        <w:rPr>
          <w:color w:val="000000" w:themeColor="text1"/>
        </w:rPr>
        <w:t>Карпунина, деревня Квашнина, деревня Кондрашина, деревня Ларина, деревня Ларина</w:t>
      </w:r>
      <w:r w:rsidR="005F217F">
        <w:rPr>
          <w:color w:val="000000" w:themeColor="text1"/>
        </w:rPr>
        <w:t xml:space="preserve"> </w:t>
      </w:r>
      <w:r w:rsidRPr="007724B2">
        <w:rPr>
          <w:color w:val="000000" w:themeColor="text1"/>
        </w:rPr>
        <w:t>Щадринская, деревня Лопаткина, деревня Лукина, Деревня Любина, деревня Малая</w:t>
      </w:r>
      <w:r w:rsidR="005F217F">
        <w:rPr>
          <w:color w:val="000000" w:themeColor="text1"/>
        </w:rPr>
        <w:t xml:space="preserve"> </w:t>
      </w:r>
      <w:r w:rsidRPr="007724B2">
        <w:rPr>
          <w:color w:val="000000" w:themeColor="text1"/>
        </w:rPr>
        <w:t>Койнова, деревня Малая Менщикова, деревня Менщикова, деревня Потапова, деревня</w:t>
      </w:r>
      <w:r w:rsidR="005F217F">
        <w:rPr>
          <w:color w:val="000000" w:themeColor="text1"/>
        </w:rPr>
        <w:t xml:space="preserve"> </w:t>
      </w:r>
      <w:r w:rsidRPr="007724B2">
        <w:rPr>
          <w:color w:val="000000" w:themeColor="text1"/>
        </w:rPr>
        <w:t>Прыткова, деревня Тихонова, деревня Шевелева, деревня Щербачиха, деревня Яр,</w:t>
      </w:r>
      <w:r w:rsidR="005F217F">
        <w:rPr>
          <w:color w:val="000000" w:themeColor="text1"/>
        </w:rPr>
        <w:t xml:space="preserve"> </w:t>
      </w:r>
      <w:r w:rsidRPr="007724B2">
        <w:rPr>
          <w:color w:val="000000" w:themeColor="text1"/>
        </w:rPr>
        <w:t>село Елань, село Чурманское и село Шадринка.</w:t>
      </w:r>
    </w:p>
    <w:p w:rsidR="006B57CF" w:rsidRPr="007724B2" w:rsidRDefault="006B57CF" w:rsidP="006B57CF">
      <w:pPr>
        <w:rPr>
          <w:color w:val="000000" w:themeColor="text1"/>
        </w:rPr>
      </w:pPr>
      <w:r w:rsidRPr="007724B2">
        <w:rPr>
          <w:color w:val="000000" w:themeColor="text1"/>
        </w:rPr>
        <w:t>Связь между населенными пунктами муниципального образования</w:t>
      </w:r>
      <w:r w:rsidR="005F217F">
        <w:rPr>
          <w:color w:val="000000" w:themeColor="text1"/>
        </w:rPr>
        <w:t xml:space="preserve"> </w:t>
      </w:r>
      <w:r w:rsidRPr="007724B2">
        <w:rPr>
          <w:color w:val="000000" w:themeColor="text1"/>
        </w:rPr>
        <w:t>осуществляется по автомобильным дорогам с асфальтовым покрытием, а также</w:t>
      </w:r>
      <w:r w:rsidR="005F217F">
        <w:rPr>
          <w:color w:val="000000" w:themeColor="text1"/>
        </w:rPr>
        <w:t xml:space="preserve"> </w:t>
      </w:r>
      <w:r w:rsidRPr="007724B2">
        <w:rPr>
          <w:color w:val="000000" w:themeColor="text1"/>
        </w:rPr>
        <w:t>улучшенным грунтовым дорогам.</w:t>
      </w:r>
    </w:p>
    <w:p w:rsidR="006B57CF" w:rsidRPr="007724B2" w:rsidRDefault="006B57CF" w:rsidP="006B57CF">
      <w:pPr>
        <w:rPr>
          <w:color w:val="000000" w:themeColor="text1"/>
        </w:rPr>
      </w:pPr>
      <w:r w:rsidRPr="007724B2">
        <w:rPr>
          <w:color w:val="000000" w:themeColor="text1"/>
        </w:rPr>
        <w:t>Транспортная инфраструктура района представлена автомобильными дорогам</w:t>
      </w:r>
      <w:r w:rsidR="005F217F">
        <w:rPr>
          <w:color w:val="000000" w:themeColor="text1"/>
        </w:rPr>
        <w:t xml:space="preserve">и </w:t>
      </w:r>
      <w:r w:rsidRPr="007724B2">
        <w:rPr>
          <w:color w:val="000000" w:themeColor="text1"/>
        </w:rPr>
        <w:t>областного значения: Горбуновское – Байкалово – Ирбит; Байкалово – Туринская</w:t>
      </w:r>
      <w:r w:rsidR="005F217F">
        <w:rPr>
          <w:color w:val="000000" w:themeColor="text1"/>
        </w:rPr>
        <w:t xml:space="preserve"> </w:t>
      </w:r>
      <w:r w:rsidRPr="007724B2">
        <w:rPr>
          <w:color w:val="000000" w:themeColor="text1"/>
        </w:rPr>
        <w:t>Слобода и Малахово – Боровское и автомобильными дорогами местного и</w:t>
      </w:r>
      <w:r w:rsidR="005F217F">
        <w:rPr>
          <w:color w:val="000000" w:themeColor="text1"/>
        </w:rPr>
        <w:t xml:space="preserve"> </w:t>
      </w:r>
      <w:r w:rsidRPr="007724B2">
        <w:rPr>
          <w:color w:val="000000" w:themeColor="text1"/>
        </w:rPr>
        <w:t>внутрихозяйственного значения.</w:t>
      </w:r>
    </w:p>
    <w:p w:rsidR="006B57CF" w:rsidRPr="007724B2" w:rsidRDefault="006B57CF" w:rsidP="006B57CF">
      <w:pPr>
        <w:rPr>
          <w:color w:val="000000" w:themeColor="text1"/>
          <w:highlight w:val="yellow"/>
        </w:rPr>
      </w:pPr>
      <w:r w:rsidRPr="007724B2">
        <w:rPr>
          <w:color w:val="000000" w:themeColor="text1"/>
        </w:rPr>
        <w:t>Развитая сеть автомобильных дорог обеспечивает связь населенных пунктов</w:t>
      </w:r>
      <w:r w:rsidR="005F217F">
        <w:rPr>
          <w:color w:val="000000" w:themeColor="text1"/>
        </w:rPr>
        <w:t xml:space="preserve"> </w:t>
      </w:r>
      <w:r w:rsidRPr="007724B2">
        <w:rPr>
          <w:color w:val="000000" w:themeColor="text1"/>
        </w:rPr>
        <w:t>муниципального образования Краснополянское сельское поселение с областным</w:t>
      </w:r>
      <w:r w:rsidR="005F217F">
        <w:rPr>
          <w:color w:val="000000" w:themeColor="text1"/>
        </w:rPr>
        <w:t xml:space="preserve"> </w:t>
      </w:r>
      <w:r w:rsidRPr="007724B2">
        <w:rPr>
          <w:color w:val="000000" w:themeColor="text1"/>
        </w:rPr>
        <w:t>центром – г. Екатеринбург, соседними районами и выход к железнодорожным станциям</w:t>
      </w:r>
      <w:r w:rsidR="005F217F">
        <w:rPr>
          <w:color w:val="000000" w:themeColor="text1"/>
        </w:rPr>
        <w:t xml:space="preserve"> </w:t>
      </w:r>
      <w:r w:rsidRPr="007724B2">
        <w:rPr>
          <w:color w:val="000000" w:themeColor="text1"/>
        </w:rPr>
        <w:t>Ирбит и Талица.</w:t>
      </w:r>
    </w:p>
    <w:p w:rsidR="006B57CF" w:rsidRPr="007724B2" w:rsidRDefault="006B57CF" w:rsidP="006B57CF">
      <w:pPr>
        <w:rPr>
          <w:color w:val="000000" w:themeColor="text1"/>
          <w:highlight w:val="yellow"/>
        </w:rPr>
      </w:pPr>
    </w:p>
    <w:p w:rsidR="007D7C59" w:rsidRPr="007724B2" w:rsidRDefault="006B57CF" w:rsidP="006B57CF">
      <w:pPr>
        <w:jc w:val="center"/>
        <w:rPr>
          <w:color w:val="000000" w:themeColor="text1"/>
        </w:rPr>
      </w:pPr>
      <w:r w:rsidRPr="007724B2">
        <w:rPr>
          <w:noProof/>
          <w:color w:val="000000" w:themeColor="text1"/>
          <w:lang w:eastAsia="ru-RU"/>
        </w:rPr>
        <w:lastRenderedPageBreak/>
        <w:drawing>
          <wp:inline distT="0" distB="0" distL="0" distR="0">
            <wp:extent cx="6115050" cy="5038725"/>
            <wp:effectExtent l="0" t="0" r="0" b="9525"/>
            <wp:docPr id="3" name="Рисунок 3" descr="гран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аниц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0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7C59" w:rsidRPr="007724B2">
        <w:rPr>
          <w:color w:val="000000" w:themeColor="text1"/>
        </w:rPr>
        <w:t xml:space="preserve">Рис. 1.1 – </w:t>
      </w:r>
      <w:r w:rsidRPr="007724B2">
        <w:rPr>
          <w:color w:val="000000" w:themeColor="text1"/>
        </w:rPr>
        <w:t>Схема географического и макроэкономического положения муниципального образования Краснополянское сельское поселение в составе Байкаловского муниципального района Свердловской области</w:t>
      </w:r>
      <w:r w:rsidR="007D7C59" w:rsidRPr="007724B2">
        <w:rPr>
          <w:rStyle w:val="S1"/>
          <w:rFonts w:eastAsiaTheme="minorHAnsi"/>
          <w:color w:val="000000" w:themeColor="text1"/>
        </w:rPr>
        <w:t>.</w:t>
      </w:r>
    </w:p>
    <w:p w:rsidR="007D7C59" w:rsidRPr="007724B2" w:rsidRDefault="007D7C59" w:rsidP="007D7C59">
      <w:pPr>
        <w:rPr>
          <w:b/>
          <w:color w:val="000000" w:themeColor="text1"/>
        </w:rPr>
      </w:pPr>
      <w:r w:rsidRPr="007724B2">
        <w:rPr>
          <w:b/>
          <w:color w:val="000000" w:themeColor="text1"/>
        </w:rPr>
        <w:t>Жилая застройка</w:t>
      </w:r>
    </w:p>
    <w:p w:rsidR="007D7C59" w:rsidRPr="007724B2" w:rsidRDefault="007D7C59" w:rsidP="007D7C59">
      <w:pPr>
        <w:rPr>
          <w:color w:val="000000" w:themeColor="text1"/>
        </w:rPr>
      </w:pPr>
      <w:r w:rsidRPr="007724B2">
        <w:rPr>
          <w:color w:val="000000" w:themeColor="text1"/>
        </w:rPr>
        <w:t>Обеспечение качественным жильем населения поселения является одной из важнейших социальных задач, стоящих перед муниципалитетом. Муниципальная жилищная политика – совокупность систематически принимаемых решений и мероприятий с целью удовлетворения потребностей населения в жилье.</w:t>
      </w:r>
    </w:p>
    <w:p w:rsidR="007D7C59" w:rsidRPr="007724B2" w:rsidRDefault="007D7C59" w:rsidP="007D7C59">
      <w:pPr>
        <w:jc w:val="right"/>
        <w:rPr>
          <w:color w:val="000000" w:themeColor="text1"/>
        </w:rPr>
      </w:pPr>
      <w:r w:rsidRPr="007724B2">
        <w:rPr>
          <w:color w:val="000000" w:themeColor="text1"/>
        </w:rPr>
        <w:t>Таблица 1.1</w:t>
      </w:r>
    </w:p>
    <w:p w:rsidR="007D7C59" w:rsidRPr="007724B2" w:rsidRDefault="006B57CF" w:rsidP="007D7C59">
      <w:pPr>
        <w:jc w:val="center"/>
        <w:rPr>
          <w:color w:val="000000" w:themeColor="text1"/>
          <w:highlight w:val="yellow"/>
          <w:u w:val="single"/>
        </w:rPr>
      </w:pPr>
      <w:r w:rsidRPr="007724B2">
        <w:rPr>
          <w:color w:val="000000" w:themeColor="text1"/>
          <w:u w:val="single"/>
        </w:rPr>
        <w:t>Динамика численности населения за 2011-2017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7"/>
        <w:gridCol w:w="998"/>
        <w:gridCol w:w="1000"/>
        <w:gridCol w:w="1001"/>
        <w:gridCol w:w="999"/>
        <w:gridCol w:w="1001"/>
        <w:gridCol w:w="1001"/>
        <w:gridCol w:w="999"/>
      </w:tblGrid>
      <w:tr w:rsidR="006B57CF" w:rsidRPr="007724B2" w:rsidTr="00141F99">
        <w:trPr>
          <w:trHeight w:val="20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B57CF" w:rsidRPr="007724B2" w:rsidRDefault="006B57CF" w:rsidP="00141F99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Показатель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CF" w:rsidRPr="007724B2" w:rsidRDefault="006B57CF" w:rsidP="00141F99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2011 г.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CF" w:rsidRPr="007724B2" w:rsidRDefault="006B57CF" w:rsidP="00141F99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2012 г.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CF" w:rsidRPr="007724B2" w:rsidRDefault="006B57CF" w:rsidP="00141F99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2013 г.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CF" w:rsidRPr="007724B2" w:rsidRDefault="006B57CF" w:rsidP="00141F99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2014 г.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CF" w:rsidRPr="007724B2" w:rsidRDefault="006B57CF" w:rsidP="00141F99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2015 г.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CF" w:rsidRPr="007724B2" w:rsidRDefault="006B57CF" w:rsidP="00141F99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2016 г.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CF" w:rsidRPr="007724B2" w:rsidRDefault="006B57CF" w:rsidP="00141F99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2017 г.</w:t>
            </w:r>
          </w:p>
        </w:tc>
      </w:tr>
      <w:tr w:rsidR="006B57CF" w:rsidRPr="007724B2" w:rsidTr="00141F99">
        <w:trPr>
          <w:trHeight w:val="20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B57CF" w:rsidRPr="007724B2" w:rsidRDefault="006B57CF" w:rsidP="00141F99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численность населения в разрезе населенных пунктов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CF" w:rsidRPr="007724B2" w:rsidRDefault="006B57CF" w:rsidP="00141F99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4342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CF" w:rsidRPr="007724B2" w:rsidRDefault="006B57CF" w:rsidP="00141F99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4397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CF" w:rsidRPr="007724B2" w:rsidRDefault="006B57CF" w:rsidP="00141F99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4457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CF" w:rsidRPr="007724B2" w:rsidRDefault="006B57CF" w:rsidP="00141F99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4392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CF" w:rsidRPr="007724B2" w:rsidRDefault="006B57CF" w:rsidP="00141F99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4490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CF" w:rsidRPr="007724B2" w:rsidRDefault="006B57CF" w:rsidP="00141F99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4389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CF" w:rsidRPr="007724B2" w:rsidRDefault="006B57CF" w:rsidP="00141F99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4396</w:t>
            </w:r>
          </w:p>
        </w:tc>
      </w:tr>
    </w:tbl>
    <w:p w:rsidR="007D7C59" w:rsidRPr="007724B2" w:rsidRDefault="007D7C59" w:rsidP="007D7C59">
      <w:pPr>
        <w:rPr>
          <w:b/>
          <w:color w:val="000000" w:themeColor="text1"/>
        </w:rPr>
      </w:pPr>
      <w:r w:rsidRPr="007724B2">
        <w:rPr>
          <w:b/>
          <w:color w:val="000000" w:themeColor="text1"/>
        </w:rPr>
        <w:t>Климат</w:t>
      </w:r>
    </w:p>
    <w:p w:rsidR="006B57CF" w:rsidRPr="007724B2" w:rsidRDefault="006B57CF" w:rsidP="006B57CF">
      <w:pPr>
        <w:rPr>
          <w:rFonts w:ascii="Helvetica" w:hAnsi="Helvetica" w:cs="Helvetica"/>
          <w:color w:val="000000" w:themeColor="text1"/>
        </w:rPr>
      </w:pPr>
      <w:r w:rsidRPr="007724B2">
        <w:rPr>
          <w:color w:val="000000" w:themeColor="text1"/>
        </w:rPr>
        <w:t>Территория муниципального образования Краснополянское сельское поселение характеризуется континентальным климатом с продолжительной холодной зимой и коротким теплым летом</w:t>
      </w:r>
      <w:r w:rsidRPr="007724B2">
        <w:rPr>
          <w:rFonts w:ascii="Helvetica" w:hAnsi="Helvetica" w:cs="Helvetica"/>
          <w:color w:val="000000" w:themeColor="text1"/>
        </w:rPr>
        <w:t>.</w:t>
      </w:r>
    </w:p>
    <w:p w:rsidR="006B57CF" w:rsidRPr="007724B2" w:rsidRDefault="006B57CF" w:rsidP="006B57CF">
      <w:pPr>
        <w:rPr>
          <w:rFonts w:ascii="Helvetica" w:hAnsi="Helvetica" w:cs="Helvetica"/>
          <w:color w:val="000000" w:themeColor="text1"/>
        </w:rPr>
      </w:pPr>
      <w:r w:rsidRPr="007724B2">
        <w:rPr>
          <w:color w:val="000000" w:themeColor="text1"/>
        </w:rPr>
        <w:t>Дифференциация климатических характеристик в пределах территории муниципального образования не изменяется</w:t>
      </w:r>
      <w:r w:rsidRPr="007724B2">
        <w:rPr>
          <w:rFonts w:ascii="Helvetica" w:hAnsi="Helvetica" w:cs="Helvetica"/>
          <w:color w:val="000000" w:themeColor="text1"/>
        </w:rPr>
        <w:t>.</w:t>
      </w:r>
    </w:p>
    <w:p w:rsidR="006B57CF" w:rsidRPr="007724B2" w:rsidRDefault="006B57CF" w:rsidP="006B57CF">
      <w:pPr>
        <w:rPr>
          <w:rFonts w:ascii="Helvetica" w:hAnsi="Helvetica" w:cs="Helvetica"/>
          <w:color w:val="000000" w:themeColor="text1"/>
        </w:rPr>
      </w:pPr>
      <w:r w:rsidRPr="007724B2">
        <w:rPr>
          <w:color w:val="000000" w:themeColor="text1"/>
        </w:rPr>
        <w:lastRenderedPageBreak/>
        <w:t>По многолетним данным среднегодовая температура воздуха колеблется от +0.1○ до – 1.5○С. Среднемесячная температура воздуха самого холодного месяца, января - 17○С, самого теплого – июля + 17○С. Продолжительность периода с температурой выше 0○С – 195 дней</w:t>
      </w:r>
      <w:r w:rsidRPr="007724B2">
        <w:rPr>
          <w:rFonts w:ascii="Helvetica" w:hAnsi="Helvetica" w:cs="Helvetica"/>
          <w:color w:val="000000" w:themeColor="text1"/>
        </w:rPr>
        <w:t>.</w:t>
      </w:r>
    </w:p>
    <w:p w:rsidR="006B57CF" w:rsidRPr="007724B2" w:rsidRDefault="006B57CF" w:rsidP="006B57CF">
      <w:pPr>
        <w:rPr>
          <w:color w:val="000000" w:themeColor="text1"/>
        </w:rPr>
      </w:pPr>
      <w:r w:rsidRPr="007724B2">
        <w:rPr>
          <w:color w:val="000000" w:themeColor="text1"/>
        </w:rPr>
        <w:t>Абсолютный минимум температур составляет - 47○С. Абсолютный максимум + 38○С.</w:t>
      </w:r>
    </w:p>
    <w:p w:rsidR="006B57CF" w:rsidRPr="007724B2" w:rsidRDefault="006B57CF" w:rsidP="006B57CF">
      <w:pPr>
        <w:rPr>
          <w:color w:val="000000" w:themeColor="text1"/>
        </w:rPr>
      </w:pPr>
      <w:r w:rsidRPr="007724B2">
        <w:rPr>
          <w:color w:val="000000" w:themeColor="text1"/>
        </w:rPr>
        <w:t xml:space="preserve">Среднегодовое количество осадков составляет 400 мм, в том числе за теплый период – 325 мм. </w:t>
      </w:r>
    </w:p>
    <w:p w:rsidR="006B57CF" w:rsidRPr="007724B2" w:rsidRDefault="006B57CF" w:rsidP="006B57CF">
      <w:pPr>
        <w:rPr>
          <w:rFonts w:ascii="Helvetica" w:hAnsi="Helvetica" w:cs="Helvetica"/>
          <w:color w:val="000000" w:themeColor="text1"/>
        </w:rPr>
      </w:pPr>
      <w:r w:rsidRPr="007724B2">
        <w:rPr>
          <w:color w:val="000000" w:themeColor="text1"/>
        </w:rPr>
        <w:t>Продолжительность безморозного периода составляет 99-112 дней. Продолжительность периода с устойчивым снежным покровом составляет в среднем 160 дней (с 10 ноября по 10 апреля). Высота снежного покрова на открытом месте достигает 35см</w:t>
      </w:r>
      <w:r w:rsidRPr="007724B2">
        <w:rPr>
          <w:rFonts w:ascii="Helvetica" w:hAnsi="Helvetica" w:cs="Helvetica"/>
          <w:color w:val="000000" w:themeColor="text1"/>
        </w:rPr>
        <w:t>.</w:t>
      </w:r>
    </w:p>
    <w:p w:rsidR="007D7C59" w:rsidRPr="007724B2" w:rsidRDefault="006B57CF" w:rsidP="006B57CF">
      <w:pPr>
        <w:rPr>
          <w:color w:val="000000" w:themeColor="text1"/>
          <w:highlight w:val="yellow"/>
        </w:rPr>
      </w:pPr>
      <w:r w:rsidRPr="007724B2">
        <w:rPr>
          <w:color w:val="000000" w:themeColor="text1"/>
        </w:rPr>
        <w:t>Ветры преобладают западных и юго-западных направлений. Средняя скорость ветров в январе – 3.5 м/сек., в июле – 3.0 м/сек. По агроклиматическому районированию области территория муниципального образования относится к IVБ агроклиматическим районам, которые характеризуются по теплообеспеченности, как теплые, с суммой положительных температур выше 10○С равной 1800○-1850○. По влагообеспеченности – как влажный, значение гидротермического коэффициента изменяется от 1.4 до 1.2 и менее. Продолжительность вегетационного периода составляет 128 дней. Осадков за вегетационный период выпадает от 225 до 250 мм. Средняя продолжительность периода с температурой более 10○ С составляет 120 дней. Начало летнего сезона характеризуется возвратом холодов и заморозков в воздухе и на почве</w:t>
      </w:r>
      <w:r w:rsidRPr="007724B2">
        <w:rPr>
          <w:rFonts w:ascii="Helvetica" w:hAnsi="Helvetica" w:cs="Helvetica"/>
          <w:color w:val="000000" w:themeColor="text1"/>
        </w:rPr>
        <w:t xml:space="preserve">. </w:t>
      </w:r>
      <w:r w:rsidRPr="007724B2">
        <w:rPr>
          <w:color w:val="000000" w:themeColor="text1"/>
        </w:rPr>
        <w:t>Весенние</w:t>
      </w:r>
      <w:r w:rsidR="005F217F">
        <w:rPr>
          <w:color w:val="000000" w:themeColor="text1"/>
        </w:rPr>
        <w:t xml:space="preserve"> </w:t>
      </w:r>
      <w:r w:rsidRPr="007724B2">
        <w:rPr>
          <w:color w:val="000000" w:themeColor="text1"/>
        </w:rPr>
        <w:t>заморозки наблюдаются в первой декаде и реже во второй декаде июня</w:t>
      </w:r>
      <w:r w:rsidRPr="007724B2">
        <w:rPr>
          <w:rFonts w:ascii="Helvetica" w:hAnsi="Helvetica" w:cs="Helvetica"/>
          <w:color w:val="000000" w:themeColor="text1"/>
        </w:rPr>
        <w:t>.</w:t>
      </w:r>
    </w:p>
    <w:bookmarkEnd w:id="20"/>
    <w:p w:rsidR="00166928" w:rsidRPr="007724B2" w:rsidRDefault="00166928">
      <w:pPr>
        <w:spacing w:after="160" w:line="259" w:lineRule="auto"/>
        <w:ind w:firstLine="0"/>
        <w:jc w:val="left"/>
        <w:rPr>
          <w:color w:val="000000" w:themeColor="text1"/>
          <w:highlight w:val="yellow"/>
        </w:rPr>
      </w:pPr>
      <w:r w:rsidRPr="007724B2">
        <w:rPr>
          <w:color w:val="000000" w:themeColor="text1"/>
          <w:highlight w:val="yellow"/>
        </w:rPr>
        <w:br w:type="page"/>
      </w:r>
    </w:p>
    <w:p w:rsidR="00A904A5" w:rsidRPr="007724B2" w:rsidRDefault="00A904A5" w:rsidP="00A904A5">
      <w:pPr>
        <w:pStyle w:val="10"/>
      </w:pPr>
      <w:bookmarkStart w:id="26" w:name="_Toc523494416"/>
      <w:r w:rsidRPr="007724B2">
        <w:lastRenderedPageBreak/>
        <w:t>РАЗДЕЛ 1 "ПОКАЗАТЕЛИ СУЩЕСТВУЮЩЕГО И ПЕРСПЕКТИВНОГО СПРОСА НА ТЕПЛОВУЮ ЭНЕРГИЮ (МОЩНОСТЬ) И ТЕПЛОНОСИТЕЛЬ В УСТАНОВЛЕННЫХ ГРАНИЦАХ ТЕРРИТОРИИ ПОСЕЛЕНИЯ, ГОРОДСКОГО ОКРУГА, ГОРОДА ФЕДЕРАЛЬНОГО ЗНАЧЕНИЯ"</w:t>
      </w:r>
      <w:bookmarkEnd w:id="26"/>
    </w:p>
    <w:p w:rsidR="007577C4" w:rsidRPr="007724B2" w:rsidRDefault="007577C4" w:rsidP="007577C4">
      <w:pPr>
        <w:pStyle w:val="3"/>
      </w:pPr>
      <w:bookmarkStart w:id="27" w:name="_Toc523494417"/>
      <w:bookmarkStart w:id="28" w:name="sub_26"/>
      <w:r w:rsidRPr="007724B2">
        <w:t>а) 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дома, индивидуальные жилые дома, общественные здания и производственные здания промышленных предприятий по этапам - на каждый год первого 5-летнего периода и на последующие 5-летние периоды (далее - этапы)</w:t>
      </w:r>
      <w:bookmarkEnd w:id="27"/>
    </w:p>
    <w:p w:rsidR="00872F0C" w:rsidRPr="007724B2" w:rsidRDefault="00872F0C" w:rsidP="00872F0C">
      <w:pPr>
        <w:rPr>
          <w:color w:val="000000" w:themeColor="text1"/>
        </w:rPr>
      </w:pPr>
      <w:r w:rsidRPr="007724B2">
        <w:rPr>
          <w:color w:val="000000" w:themeColor="text1"/>
        </w:rPr>
        <w:t xml:space="preserve">Прогноз приростов на каждом этапе площади строительных фондов,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дома, жилые дома, общественные здания и производственные здания промышленных предприятий составлен на основании предоставленного администрацией генерального плана </w:t>
      </w:r>
      <w:r w:rsidR="00F20982" w:rsidRPr="007724B2">
        <w:rPr>
          <w:color w:val="000000" w:themeColor="text1"/>
        </w:rPr>
        <w:t>муниципального образования «Краснополянское сельское поселение»</w:t>
      </w:r>
      <w:r w:rsidRPr="007724B2">
        <w:rPr>
          <w:color w:val="000000" w:themeColor="text1"/>
        </w:rPr>
        <w:t xml:space="preserve"> и на основании данных полученных в работе с управлением архитектуры поселения. </w:t>
      </w:r>
    </w:p>
    <w:p w:rsidR="00872F0C" w:rsidRPr="007724B2" w:rsidRDefault="00872F0C" w:rsidP="00872F0C">
      <w:pPr>
        <w:rPr>
          <w:color w:val="000000" w:themeColor="text1"/>
        </w:rPr>
      </w:pPr>
      <w:r w:rsidRPr="007724B2">
        <w:rPr>
          <w:color w:val="000000" w:themeColor="text1"/>
        </w:rPr>
        <w:t>Согласно Постановлению Правительства РФ от 22.02.2012 года №154 «О требованиях к схемам теплоснабжения, порядку их разработки и утверждения», прогнозируемые приросты на каждом этапе площади строительных фондов должны быть сгруппированы по расчетным элементам территориального деления и по зонам действия источников тепловой энергии.</w:t>
      </w:r>
    </w:p>
    <w:p w:rsidR="00872F0C" w:rsidRPr="007724B2" w:rsidRDefault="00872F0C" w:rsidP="00872F0C">
      <w:pPr>
        <w:rPr>
          <w:rStyle w:val="FontStyle274"/>
          <w:color w:val="000000" w:themeColor="text1"/>
          <w:szCs w:val="24"/>
        </w:rPr>
      </w:pPr>
      <w:r w:rsidRPr="007724B2">
        <w:rPr>
          <w:color w:val="000000" w:themeColor="text1"/>
        </w:rPr>
        <w:t>Генеральным планом предусматривается строительство жилых домов как на террито</w:t>
      </w:r>
      <w:r w:rsidRPr="007724B2">
        <w:rPr>
          <w:color w:val="000000" w:themeColor="text1"/>
        </w:rPr>
        <w:softHyphen/>
        <w:t>риях со сложившейся застройкой за счет сноса ветхого жилищного фонда, так и на свобод</w:t>
      </w:r>
      <w:r w:rsidRPr="007724B2">
        <w:rPr>
          <w:color w:val="000000" w:themeColor="text1"/>
        </w:rPr>
        <w:softHyphen/>
        <w:t>ных от застройки территориях.</w:t>
      </w:r>
    </w:p>
    <w:p w:rsidR="00872F0C" w:rsidRPr="007724B2" w:rsidRDefault="00872F0C" w:rsidP="00872F0C">
      <w:pPr>
        <w:pStyle w:val="S0"/>
        <w:rPr>
          <w:rStyle w:val="FontStyle274"/>
          <w:color w:val="000000" w:themeColor="text1"/>
        </w:rPr>
      </w:pPr>
      <w:r w:rsidRPr="007724B2">
        <w:rPr>
          <w:color w:val="000000" w:themeColor="text1"/>
        </w:rPr>
        <w:t>В процессе реа</w:t>
      </w:r>
      <w:r w:rsidRPr="007724B2">
        <w:rPr>
          <w:color w:val="000000" w:themeColor="text1"/>
        </w:rPr>
        <w:softHyphen/>
        <w:t>лизации генерального плана предусмотрено строительство объектов административных зда</w:t>
      </w:r>
      <w:r w:rsidRPr="007724B2">
        <w:rPr>
          <w:color w:val="000000" w:themeColor="text1"/>
        </w:rPr>
        <w:softHyphen/>
        <w:t>ний и объектов торгово-обслуживающего назначения.</w:t>
      </w:r>
    </w:p>
    <w:p w:rsidR="00872F0C" w:rsidRPr="007724B2" w:rsidRDefault="00872F0C" w:rsidP="00872F0C">
      <w:pPr>
        <w:pStyle w:val="S0"/>
        <w:rPr>
          <w:rStyle w:val="FontStyle274"/>
          <w:color w:val="000000" w:themeColor="text1"/>
        </w:rPr>
      </w:pPr>
      <w:r w:rsidRPr="007724B2">
        <w:rPr>
          <w:color w:val="000000" w:themeColor="text1"/>
        </w:rPr>
        <w:t>Генеральный план поселения устанавливает:</w:t>
      </w:r>
    </w:p>
    <w:p w:rsidR="00872F0C" w:rsidRPr="007724B2" w:rsidRDefault="00872F0C" w:rsidP="00872F0C">
      <w:pPr>
        <w:pStyle w:val="a0"/>
        <w:rPr>
          <w:rStyle w:val="FontStyle274"/>
          <w:rFonts w:cstheme="minorBidi"/>
          <w:color w:val="000000" w:themeColor="text1"/>
          <w:sz w:val="24"/>
          <w:szCs w:val="22"/>
        </w:rPr>
      </w:pPr>
      <w:r w:rsidRPr="007724B2">
        <w:rPr>
          <w:rStyle w:val="FontStyle274"/>
          <w:rFonts w:cstheme="minorBidi"/>
          <w:color w:val="000000" w:themeColor="text1"/>
          <w:sz w:val="24"/>
          <w:szCs w:val="22"/>
        </w:rPr>
        <w:t>функциональное зонирование территории поселения;</w:t>
      </w:r>
    </w:p>
    <w:p w:rsidR="00872F0C" w:rsidRPr="007724B2" w:rsidRDefault="00872F0C" w:rsidP="00872F0C">
      <w:pPr>
        <w:pStyle w:val="a0"/>
        <w:rPr>
          <w:rStyle w:val="FontStyle274"/>
          <w:rFonts w:cstheme="minorBidi"/>
          <w:color w:val="000000" w:themeColor="text1"/>
          <w:sz w:val="24"/>
          <w:szCs w:val="22"/>
        </w:rPr>
      </w:pPr>
      <w:r w:rsidRPr="007724B2">
        <w:rPr>
          <w:rStyle w:val="FontStyle274"/>
          <w:rFonts w:cstheme="minorBidi"/>
          <w:color w:val="000000" w:themeColor="text1"/>
          <w:sz w:val="24"/>
          <w:szCs w:val="22"/>
        </w:rPr>
        <w:t>характер развития поселения с определением подсистем социально-культурных и обще</w:t>
      </w:r>
      <w:r w:rsidRPr="007724B2">
        <w:rPr>
          <w:rStyle w:val="FontStyle274"/>
          <w:rFonts w:cstheme="minorBidi"/>
          <w:color w:val="000000" w:themeColor="text1"/>
          <w:sz w:val="24"/>
          <w:szCs w:val="22"/>
        </w:rPr>
        <w:softHyphen/>
        <w:t>ственно-деловых центров;</w:t>
      </w:r>
    </w:p>
    <w:p w:rsidR="00872F0C" w:rsidRPr="007724B2" w:rsidRDefault="00872F0C" w:rsidP="00872F0C">
      <w:pPr>
        <w:pStyle w:val="a0"/>
        <w:rPr>
          <w:rStyle w:val="FontStyle274"/>
          <w:rFonts w:cstheme="minorBidi"/>
          <w:color w:val="000000" w:themeColor="text1"/>
          <w:sz w:val="24"/>
          <w:szCs w:val="22"/>
        </w:rPr>
      </w:pPr>
      <w:r w:rsidRPr="007724B2">
        <w:rPr>
          <w:rStyle w:val="FontStyle274"/>
          <w:rFonts w:cstheme="minorBidi"/>
          <w:color w:val="000000" w:themeColor="text1"/>
          <w:sz w:val="24"/>
          <w:szCs w:val="22"/>
        </w:rPr>
        <w:t>направления развития различных типов жилищного строительства за счет сноса ветхого и аварийного жилья, а также путем освоения незастроенных территорий, обладающих высокой градостроительной ценностью;</w:t>
      </w:r>
    </w:p>
    <w:p w:rsidR="00872F0C" w:rsidRPr="007724B2" w:rsidRDefault="00872F0C" w:rsidP="00872F0C">
      <w:pPr>
        <w:pStyle w:val="a0"/>
        <w:rPr>
          <w:rStyle w:val="FontStyle274"/>
          <w:rFonts w:cstheme="minorBidi"/>
          <w:color w:val="000000" w:themeColor="text1"/>
          <w:sz w:val="24"/>
          <w:szCs w:val="22"/>
        </w:rPr>
      </w:pPr>
      <w:r w:rsidRPr="007724B2">
        <w:rPr>
          <w:rStyle w:val="FontStyle274"/>
          <w:rFonts w:cstheme="minorBidi"/>
          <w:color w:val="000000" w:themeColor="text1"/>
          <w:sz w:val="24"/>
          <w:szCs w:val="22"/>
        </w:rPr>
        <w:t>характер развития сети транспортных и инженерных узлов и коммуникаций, социальной и производственной инфраструктур;</w:t>
      </w:r>
    </w:p>
    <w:p w:rsidR="00872F0C" w:rsidRPr="007724B2" w:rsidRDefault="00872F0C" w:rsidP="00872F0C">
      <w:pPr>
        <w:pStyle w:val="a0"/>
        <w:rPr>
          <w:rStyle w:val="FontStyle274"/>
          <w:rFonts w:cstheme="minorBidi"/>
          <w:color w:val="000000" w:themeColor="text1"/>
          <w:sz w:val="24"/>
          <w:szCs w:val="22"/>
        </w:rPr>
      </w:pPr>
      <w:r w:rsidRPr="007724B2">
        <w:rPr>
          <w:rStyle w:val="FontStyle274"/>
          <w:rFonts w:cstheme="minorBidi"/>
          <w:color w:val="000000" w:themeColor="text1"/>
          <w:sz w:val="24"/>
          <w:szCs w:val="22"/>
        </w:rPr>
        <w:t>характер развития средозащитной и рекреационной инфраструктуры.</w:t>
      </w:r>
    </w:p>
    <w:p w:rsidR="00872F0C" w:rsidRPr="007724B2" w:rsidRDefault="00872F0C" w:rsidP="00872F0C">
      <w:pPr>
        <w:rPr>
          <w:rStyle w:val="FontStyle271"/>
          <w:b w:val="0"/>
          <w:bCs w:val="0"/>
          <w:color w:val="000000" w:themeColor="text1"/>
          <w:szCs w:val="24"/>
        </w:rPr>
      </w:pPr>
      <w:r w:rsidRPr="007724B2">
        <w:rPr>
          <w:b/>
          <w:color w:val="000000" w:themeColor="text1"/>
        </w:rPr>
        <w:t>Сведения о жилищном</w:t>
      </w:r>
      <w:r w:rsidR="005F217F">
        <w:rPr>
          <w:b/>
          <w:color w:val="000000" w:themeColor="text1"/>
        </w:rPr>
        <w:t xml:space="preserve"> </w:t>
      </w:r>
      <w:r w:rsidRPr="007724B2">
        <w:rPr>
          <w:b/>
          <w:color w:val="000000" w:themeColor="text1"/>
        </w:rPr>
        <w:t>фонде</w:t>
      </w:r>
    </w:p>
    <w:p w:rsidR="00872F0C" w:rsidRPr="007724B2" w:rsidRDefault="00141F99" w:rsidP="00872F0C">
      <w:pPr>
        <w:rPr>
          <w:rStyle w:val="FontStyle274"/>
          <w:color w:val="000000" w:themeColor="text1"/>
          <w:szCs w:val="24"/>
        </w:rPr>
      </w:pPr>
      <w:r w:rsidRPr="007724B2">
        <w:rPr>
          <w:color w:val="000000" w:themeColor="text1"/>
        </w:rPr>
        <w:t>Согласно предоставленным данным, сведения о наличии жилого фонда по состоянию на 01.01.2018 г. по муниципальному образованию Краснополянское сельское поселение пред</w:t>
      </w:r>
      <w:r w:rsidRPr="007724B2">
        <w:rPr>
          <w:color w:val="000000" w:themeColor="text1"/>
        </w:rPr>
        <w:softHyphen/>
        <w:t>ставлены в таблице 2.2</w:t>
      </w:r>
      <w:r w:rsidR="00872F0C" w:rsidRPr="007724B2">
        <w:rPr>
          <w:color w:val="000000" w:themeColor="text1"/>
        </w:rPr>
        <w:t>.</w:t>
      </w:r>
    </w:p>
    <w:p w:rsidR="00166928" w:rsidRPr="007724B2" w:rsidRDefault="00166928" w:rsidP="00872F0C">
      <w:pPr>
        <w:jc w:val="right"/>
        <w:rPr>
          <w:color w:val="000000" w:themeColor="text1"/>
          <w:highlight w:val="yellow"/>
        </w:rPr>
      </w:pPr>
    </w:p>
    <w:p w:rsidR="00166928" w:rsidRPr="007724B2" w:rsidRDefault="00166928" w:rsidP="00872F0C">
      <w:pPr>
        <w:jc w:val="right"/>
        <w:rPr>
          <w:color w:val="000000" w:themeColor="text1"/>
          <w:highlight w:val="yellow"/>
        </w:rPr>
      </w:pPr>
    </w:p>
    <w:p w:rsidR="00166928" w:rsidRPr="007724B2" w:rsidRDefault="00166928" w:rsidP="00872F0C">
      <w:pPr>
        <w:jc w:val="right"/>
        <w:rPr>
          <w:color w:val="000000" w:themeColor="text1"/>
          <w:highlight w:val="yellow"/>
        </w:rPr>
      </w:pPr>
    </w:p>
    <w:p w:rsidR="00166928" w:rsidRPr="007724B2" w:rsidRDefault="00166928" w:rsidP="00872F0C">
      <w:pPr>
        <w:jc w:val="right"/>
        <w:rPr>
          <w:color w:val="000000" w:themeColor="text1"/>
          <w:highlight w:val="yellow"/>
        </w:rPr>
      </w:pPr>
    </w:p>
    <w:p w:rsidR="00872F0C" w:rsidRPr="007724B2" w:rsidRDefault="00872F0C" w:rsidP="00872F0C">
      <w:pPr>
        <w:jc w:val="right"/>
        <w:rPr>
          <w:color w:val="000000" w:themeColor="text1"/>
        </w:rPr>
      </w:pPr>
      <w:r w:rsidRPr="007724B2">
        <w:rPr>
          <w:color w:val="000000" w:themeColor="text1"/>
        </w:rPr>
        <w:t>Таблица1.2</w:t>
      </w:r>
    </w:p>
    <w:p w:rsidR="00141F99" w:rsidRPr="007724B2" w:rsidRDefault="00141F99" w:rsidP="00141F99">
      <w:pPr>
        <w:ind w:firstLine="0"/>
        <w:jc w:val="center"/>
        <w:rPr>
          <w:color w:val="000000" w:themeColor="text1"/>
          <w:u w:val="single"/>
        </w:rPr>
      </w:pPr>
      <w:r w:rsidRPr="007724B2">
        <w:rPr>
          <w:color w:val="000000" w:themeColor="text1"/>
          <w:u w:val="single"/>
        </w:rPr>
        <w:t>Сведения о жилом фонде по муниципальному образованию Краснополянское сельское поселение по состоянию на 01.01.2019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0"/>
        <w:gridCol w:w="4717"/>
      </w:tblGrid>
      <w:tr w:rsidR="00141F99" w:rsidRPr="007724B2" w:rsidTr="00141F99">
        <w:trPr>
          <w:jc w:val="center"/>
        </w:trPr>
        <w:tc>
          <w:tcPr>
            <w:tcW w:w="263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1F99" w:rsidRPr="007724B2" w:rsidRDefault="00141F99" w:rsidP="00141F99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Наименование строительных фондов</w:t>
            </w:r>
          </w:p>
        </w:tc>
        <w:tc>
          <w:tcPr>
            <w:tcW w:w="236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1F99" w:rsidRPr="007724B2" w:rsidRDefault="00141F99" w:rsidP="00141F99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Базовые значения площади строительных фондов (01.01.2019 год), тыс. м2</w:t>
            </w:r>
          </w:p>
        </w:tc>
      </w:tr>
      <w:tr w:rsidR="00141F99" w:rsidRPr="007724B2" w:rsidTr="00141F99">
        <w:trPr>
          <w:jc w:val="center"/>
        </w:trPr>
        <w:tc>
          <w:tcPr>
            <w:tcW w:w="263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1F99" w:rsidRPr="007724B2" w:rsidRDefault="00141F99" w:rsidP="00141F99">
            <w:pPr>
              <w:pStyle w:val="a5"/>
              <w:jc w:val="left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Объекты социальной сферы</w:t>
            </w:r>
          </w:p>
        </w:tc>
        <w:tc>
          <w:tcPr>
            <w:tcW w:w="236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1F99" w:rsidRPr="007724B2" w:rsidRDefault="00141F99" w:rsidP="00141F99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-</w:t>
            </w:r>
          </w:p>
        </w:tc>
      </w:tr>
      <w:tr w:rsidR="00141F99" w:rsidRPr="007724B2" w:rsidTr="00141F99">
        <w:trPr>
          <w:jc w:val="center"/>
        </w:trPr>
        <w:tc>
          <w:tcPr>
            <w:tcW w:w="263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1F99" w:rsidRPr="007724B2" w:rsidRDefault="00141F99" w:rsidP="00141F99">
            <w:pPr>
              <w:pStyle w:val="a5"/>
              <w:jc w:val="left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Жилой фонд:</w:t>
            </w:r>
          </w:p>
        </w:tc>
        <w:tc>
          <w:tcPr>
            <w:tcW w:w="236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1F99" w:rsidRPr="007724B2" w:rsidRDefault="00141F99" w:rsidP="00141F99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99,8</w:t>
            </w:r>
          </w:p>
        </w:tc>
      </w:tr>
      <w:tr w:rsidR="00141F99" w:rsidRPr="007724B2" w:rsidTr="00141F99">
        <w:trPr>
          <w:jc w:val="center"/>
        </w:trPr>
        <w:tc>
          <w:tcPr>
            <w:tcW w:w="263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1F99" w:rsidRPr="007724B2" w:rsidRDefault="00141F99" w:rsidP="00141F99">
            <w:pPr>
              <w:pStyle w:val="a5"/>
              <w:jc w:val="left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- частная собственность</w:t>
            </w:r>
          </w:p>
        </w:tc>
        <w:tc>
          <w:tcPr>
            <w:tcW w:w="236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1F99" w:rsidRPr="007724B2" w:rsidRDefault="00141F99" w:rsidP="00141F99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-</w:t>
            </w:r>
          </w:p>
        </w:tc>
      </w:tr>
      <w:tr w:rsidR="00141F99" w:rsidRPr="007724B2" w:rsidTr="00141F99">
        <w:trPr>
          <w:jc w:val="center"/>
        </w:trPr>
        <w:tc>
          <w:tcPr>
            <w:tcW w:w="263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1F99" w:rsidRPr="007724B2" w:rsidRDefault="00141F99" w:rsidP="00141F99">
            <w:pPr>
              <w:pStyle w:val="a5"/>
              <w:jc w:val="left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- муниципальная собственность</w:t>
            </w:r>
          </w:p>
        </w:tc>
        <w:tc>
          <w:tcPr>
            <w:tcW w:w="236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1F99" w:rsidRPr="007724B2" w:rsidRDefault="00141F99" w:rsidP="00141F99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-</w:t>
            </w:r>
          </w:p>
        </w:tc>
      </w:tr>
      <w:tr w:rsidR="00141F99" w:rsidRPr="007724B2" w:rsidTr="00141F99">
        <w:trPr>
          <w:jc w:val="center"/>
        </w:trPr>
        <w:tc>
          <w:tcPr>
            <w:tcW w:w="263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1F99" w:rsidRPr="007724B2" w:rsidRDefault="00141F99" w:rsidP="00141F99">
            <w:pPr>
              <w:pStyle w:val="a5"/>
              <w:jc w:val="left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 xml:space="preserve"> - многоквартирные</w:t>
            </w:r>
          </w:p>
        </w:tc>
        <w:tc>
          <w:tcPr>
            <w:tcW w:w="236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1F99" w:rsidRPr="007724B2" w:rsidRDefault="00141F99" w:rsidP="00141F99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-</w:t>
            </w:r>
          </w:p>
        </w:tc>
      </w:tr>
      <w:tr w:rsidR="00141F99" w:rsidRPr="007724B2" w:rsidTr="00141F99">
        <w:trPr>
          <w:jc w:val="center"/>
        </w:trPr>
        <w:tc>
          <w:tcPr>
            <w:tcW w:w="263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1F99" w:rsidRPr="007724B2" w:rsidRDefault="00141F99" w:rsidP="00141F99">
            <w:pPr>
              <w:pStyle w:val="a5"/>
              <w:jc w:val="left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 xml:space="preserve"> - индивидуальные</w:t>
            </w:r>
          </w:p>
        </w:tc>
        <w:tc>
          <w:tcPr>
            <w:tcW w:w="236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1F99" w:rsidRPr="007724B2" w:rsidRDefault="00141F99" w:rsidP="00141F99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-</w:t>
            </w:r>
          </w:p>
        </w:tc>
      </w:tr>
      <w:tr w:rsidR="00141F99" w:rsidRPr="007724B2" w:rsidTr="00141F99">
        <w:trPr>
          <w:jc w:val="center"/>
        </w:trPr>
        <w:tc>
          <w:tcPr>
            <w:tcW w:w="263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1F99" w:rsidRPr="007724B2" w:rsidRDefault="00141F99" w:rsidP="00141F99">
            <w:pPr>
              <w:pStyle w:val="a5"/>
              <w:jc w:val="left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Производственные здания</w:t>
            </w:r>
          </w:p>
        </w:tc>
        <w:tc>
          <w:tcPr>
            <w:tcW w:w="236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1F99" w:rsidRPr="007724B2" w:rsidRDefault="00141F99" w:rsidP="00141F99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-</w:t>
            </w:r>
          </w:p>
        </w:tc>
      </w:tr>
      <w:tr w:rsidR="00141F99" w:rsidRPr="007724B2" w:rsidTr="00141F99">
        <w:trPr>
          <w:jc w:val="center"/>
        </w:trPr>
        <w:tc>
          <w:tcPr>
            <w:tcW w:w="263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1F99" w:rsidRPr="007724B2" w:rsidRDefault="00141F99" w:rsidP="00141F99">
            <w:pPr>
              <w:pStyle w:val="a5"/>
              <w:jc w:val="left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Прочие</w:t>
            </w:r>
          </w:p>
        </w:tc>
        <w:tc>
          <w:tcPr>
            <w:tcW w:w="236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1F99" w:rsidRPr="007724B2" w:rsidRDefault="00141F99" w:rsidP="00141F99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-</w:t>
            </w:r>
          </w:p>
        </w:tc>
      </w:tr>
    </w:tbl>
    <w:p w:rsidR="00141F99" w:rsidRPr="007724B2" w:rsidRDefault="00141F99" w:rsidP="00141F99">
      <w:pPr>
        <w:rPr>
          <w:rStyle w:val="FontStyle274"/>
          <w:color w:val="000000" w:themeColor="text1"/>
          <w:szCs w:val="24"/>
        </w:rPr>
      </w:pPr>
      <w:r w:rsidRPr="007724B2">
        <w:rPr>
          <w:color w:val="000000" w:themeColor="text1"/>
        </w:rPr>
        <w:t>На момент разработки схемы теплоснабжения муниципального образования «</w:t>
      </w:r>
      <w:r w:rsidR="00F75C9E" w:rsidRPr="007724B2">
        <w:rPr>
          <w:color w:val="000000" w:themeColor="text1"/>
        </w:rPr>
        <w:t xml:space="preserve">Краснополянское </w:t>
      </w:r>
      <w:r w:rsidRPr="007724B2">
        <w:rPr>
          <w:color w:val="000000" w:themeColor="text1"/>
        </w:rPr>
        <w:t>сельское поселение» функ</w:t>
      </w:r>
      <w:r w:rsidRPr="007724B2">
        <w:rPr>
          <w:color w:val="000000" w:themeColor="text1"/>
        </w:rPr>
        <w:softHyphen/>
        <w:t>циональная структура теплоснабжения представляет собой в основном индивидуальное про</w:t>
      </w:r>
      <w:r w:rsidRPr="007724B2">
        <w:rPr>
          <w:color w:val="000000" w:themeColor="text1"/>
        </w:rPr>
        <w:softHyphen/>
        <w:t>изводство тепловой энергии. Централизованное теплоснабжение преобладает в селе Елань и с. Чурманское.</w:t>
      </w:r>
    </w:p>
    <w:p w:rsidR="00141F99" w:rsidRPr="007724B2" w:rsidRDefault="00141F99" w:rsidP="00141F99">
      <w:pPr>
        <w:rPr>
          <w:rStyle w:val="FontStyle271"/>
          <w:b w:val="0"/>
          <w:bCs w:val="0"/>
          <w:color w:val="000000" w:themeColor="text1"/>
        </w:rPr>
      </w:pPr>
      <w:r w:rsidRPr="007724B2">
        <w:rPr>
          <w:b/>
          <w:color w:val="000000" w:themeColor="text1"/>
        </w:rPr>
        <w:t>Прогноз развития строительных фондов на 2019 - 2028 гг.</w:t>
      </w:r>
    </w:p>
    <w:p w:rsidR="00141F99" w:rsidRPr="007724B2" w:rsidRDefault="00141F99" w:rsidP="00141F99">
      <w:pPr>
        <w:rPr>
          <w:rFonts w:ascii="Helvetica" w:hAnsi="Helvetica" w:cs="Helvetica"/>
          <w:color w:val="000000" w:themeColor="text1"/>
          <w:lang w:eastAsia="ru-RU"/>
        </w:rPr>
      </w:pPr>
      <w:r w:rsidRPr="007724B2">
        <w:rPr>
          <w:color w:val="000000" w:themeColor="text1"/>
          <w:lang w:eastAsia="ru-RU"/>
        </w:rPr>
        <w:t xml:space="preserve">Градостроительной документацией </w:t>
      </w:r>
      <w:r w:rsidRPr="007724B2">
        <w:rPr>
          <w:rFonts w:ascii="Helvetica" w:hAnsi="Helvetica" w:cs="Helvetica"/>
          <w:color w:val="000000" w:themeColor="text1"/>
          <w:lang w:eastAsia="ru-RU"/>
        </w:rPr>
        <w:t xml:space="preserve">- </w:t>
      </w:r>
      <w:r w:rsidRPr="007724B2">
        <w:rPr>
          <w:color w:val="000000" w:themeColor="text1"/>
          <w:lang w:eastAsia="ru-RU"/>
        </w:rPr>
        <w:t>Схема территориального планирования</w:t>
      </w:r>
      <w:r w:rsidRPr="007724B2">
        <w:rPr>
          <w:rFonts w:ascii="Helvetica" w:hAnsi="Helvetica" w:cs="Helvetica"/>
          <w:color w:val="000000" w:themeColor="text1"/>
          <w:lang w:eastAsia="ru-RU"/>
        </w:rPr>
        <w:t>«</w:t>
      </w:r>
      <w:r w:rsidRPr="007724B2">
        <w:rPr>
          <w:color w:val="000000" w:themeColor="text1"/>
          <w:lang w:eastAsia="ru-RU"/>
        </w:rPr>
        <w:t>Муниципальное образование Байкаловский муниципальный район Свердловской</w:t>
      </w:r>
      <w:r w:rsidR="005F217F">
        <w:rPr>
          <w:color w:val="000000" w:themeColor="text1"/>
          <w:lang w:eastAsia="ru-RU"/>
        </w:rPr>
        <w:t xml:space="preserve"> </w:t>
      </w:r>
      <w:r w:rsidRPr="007724B2">
        <w:rPr>
          <w:color w:val="000000" w:themeColor="text1"/>
          <w:lang w:eastAsia="ru-RU"/>
        </w:rPr>
        <w:t>области</w:t>
      </w:r>
      <w:r w:rsidRPr="007724B2">
        <w:rPr>
          <w:rFonts w:ascii="Helvetica" w:hAnsi="Helvetica" w:cs="Helvetica"/>
          <w:color w:val="000000" w:themeColor="text1"/>
          <w:lang w:eastAsia="ru-RU"/>
        </w:rPr>
        <w:t xml:space="preserve">» </w:t>
      </w:r>
      <w:r w:rsidRPr="007724B2">
        <w:rPr>
          <w:color w:val="000000" w:themeColor="text1"/>
          <w:lang w:eastAsia="ru-RU"/>
        </w:rPr>
        <w:t>запланировано развитие жилищного строительства в районе</w:t>
      </w:r>
      <w:r w:rsidRPr="007724B2">
        <w:rPr>
          <w:rFonts w:ascii="Helvetica" w:hAnsi="Helvetica" w:cs="Helvetica"/>
          <w:color w:val="000000" w:themeColor="text1"/>
          <w:lang w:eastAsia="ru-RU"/>
        </w:rPr>
        <w:t>.</w:t>
      </w:r>
    </w:p>
    <w:p w:rsidR="00141F99" w:rsidRPr="007724B2" w:rsidRDefault="00141F99" w:rsidP="00141F99">
      <w:pPr>
        <w:rPr>
          <w:color w:val="000000" w:themeColor="text1"/>
        </w:rPr>
      </w:pPr>
      <w:r w:rsidRPr="007724B2">
        <w:rPr>
          <w:color w:val="000000" w:themeColor="text1"/>
          <w:lang w:eastAsia="ru-RU"/>
        </w:rPr>
        <w:t>Общий объем необходимого жилого фонда по населенным пунктам муниципального образования Краснополянское сельское поселение определен на</w:t>
      </w:r>
      <w:r w:rsidR="005F217F">
        <w:rPr>
          <w:color w:val="000000" w:themeColor="text1"/>
          <w:lang w:eastAsia="ru-RU"/>
        </w:rPr>
        <w:t xml:space="preserve"> </w:t>
      </w:r>
      <w:r w:rsidRPr="007724B2">
        <w:rPr>
          <w:color w:val="000000" w:themeColor="text1"/>
          <w:lang w:eastAsia="ru-RU"/>
        </w:rPr>
        <w:t>проектные этапы</w:t>
      </w:r>
      <w:r w:rsidRPr="007724B2">
        <w:rPr>
          <w:rFonts w:ascii="Helvetica" w:hAnsi="Helvetica" w:cs="Helvetica"/>
          <w:color w:val="000000" w:themeColor="text1"/>
          <w:lang w:eastAsia="ru-RU"/>
        </w:rPr>
        <w:t xml:space="preserve">, </w:t>
      </w:r>
      <w:r w:rsidRPr="007724B2">
        <w:rPr>
          <w:color w:val="000000" w:themeColor="text1"/>
          <w:lang w:eastAsia="ru-RU"/>
        </w:rPr>
        <w:t>исходя из расчетной численности населения и нормы обеспеченности</w:t>
      </w:r>
      <w:r w:rsidR="005F217F">
        <w:rPr>
          <w:color w:val="000000" w:themeColor="text1"/>
          <w:lang w:eastAsia="ru-RU"/>
        </w:rPr>
        <w:t xml:space="preserve"> </w:t>
      </w:r>
      <w:r w:rsidRPr="007724B2">
        <w:rPr>
          <w:color w:val="000000" w:themeColor="text1"/>
          <w:lang w:eastAsia="ru-RU"/>
        </w:rPr>
        <w:t xml:space="preserve">общей площадью на </w:t>
      </w:r>
      <w:r w:rsidRPr="007724B2">
        <w:rPr>
          <w:rFonts w:ascii="Helvetica" w:hAnsi="Helvetica" w:cs="Helvetica"/>
          <w:color w:val="000000" w:themeColor="text1"/>
          <w:lang w:eastAsia="ru-RU"/>
        </w:rPr>
        <w:t xml:space="preserve">1 </w:t>
      </w:r>
      <w:r w:rsidRPr="007724B2">
        <w:rPr>
          <w:color w:val="000000" w:themeColor="text1"/>
          <w:lang w:eastAsia="ru-RU"/>
        </w:rPr>
        <w:t xml:space="preserve">человека на </w:t>
      </w:r>
      <w:r w:rsidRPr="007724B2">
        <w:rPr>
          <w:color w:val="000000" w:themeColor="text1"/>
        </w:rPr>
        <w:t xml:space="preserve">1990 г. – 15 м2, на расчетный срок 2027 г. -18 м2. Необходимый жилой фонд района должен быть доведен к расчетному сроку до 393.5 тыс. м2 общей площади, в том числе на 1 очередь – 319.5 тыс. м2, из них по </w:t>
      </w:r>
      <w:r w:rsidRPr="007724B2">
        <w:rPr>
          <w:color w:val="000000" w:themeColor="text1"/>
          <w:lang w:eastAsia="ru-RU"/>
        </w:rPr>
        <w:t>перспективным населенным пунктам муниципального образования Краснополянское</w:t>
      </w:r>
      <w:r w:rsidR="005F217F">
        <w:rPr>
          <w:color w:val="000000" w:themeColor="text1"/>
          <w:lang w:eastAsia="ru-RU"/>
        </w:rPr>
        <w:t xml:space="preserve"> </w:t>
      </w:r>
      <w:r w:rsidRPr="007724B2">
        <w:rPr>
          <w:color w:val="000000" w:themeColor="text1"/>
          <w:lang w:eastAsia="ru-RU"/>
        </w:rPr>
        <w:t>сельское поселение:</w:t>
      </w:r>
    </w:p>
    <w:p w:rsidR="00141F99" w:rsidRPr="007724B2" w:rsidRDefault="00141F99" w:rsidP="00141F99">
      <w:pPr>
        <w:pStyle w:val="S"/>
        <w:rPr>
          <w:color w:val="000000" w:themeColor="text1"/>
        </w:rPr>
      </w:pPr>
      <w:r w:rsidRPr="007724B2">
        <w:rPr>
          <w:color w:val="000000" w:themeColor="text1"/>
        </w:rPr>
        <w:t>с</w:t>
      </w:r>
      <w:r w:rsidRPr="007724B2">
        <w:rPr>
          <w:rFonts w:eastAsia="Calibri"/>
          <w:color w:val="000000" w:themeColor="text1"/>
        </w:rPr>
        <w:t xml:space="preserve">. </w:t>
      </w:r>
      <w:r w:rsidRPr="007724B2">
        <w:rPr>
          <w:color w:val="000000" w:themeColor="text1"/>
        </w:rPr>
        <w:t xml:space="preserve">Краснополянское к расчетному сроку до </w:t>
      </w:r>
      <w:r w:rsidRPr="007724B2">
        <w:rPr>
          <w:rFonts w:eastAsia="Calibri"/>
          <w:color w:val="000000" w:themeColor="text1"/>
        </w:rPr>
        <w:t xml:space="preserve">17.37 </w:t>
      </w:r>
      <w:r w:rsidRPr="007724B2">
        <w:rPr>
          <w:color w:val="000000" w:themeColor="text1"/>
        </w:rPr>
        <w:t>тыс</w:t>
      </w:r>
      <w:r w:rsidRPr="007724B2">
        <w:rPr>
          <w:rFonts w:eastAsia="Calibri"/>
          <w:color w:val="000000" w:themeColor="text1"/>
        </w:rPr>
        <w:t xml:space="preserve">. </w:t>
      </w:r>
      <w:r w:rsidRPr="007724B2">
        <w:rPr>
          <w:color w:val="000000" w:themeColor="text1"/>
        </w:rPr>
        <w:t>м</w:t>
      </w:r>
      <w:r w:rsidRPr="007724B2">
        <w:rPr>
          <w:rFonts w:eastAsia="Calibri"/>
          <w:color w:val="000000" w:themeColor="text1"/>
        </w:rPr>
        <w:t xml:space="preserve">2, </w:t>
      </w:r>
      <w:r w:rsidRPr="007724B2">
        <w:rPr>
          <w:color w:val="000000" w:themeColor="text1"/>
        </w:rPr>
        <w:t xml:space="preserve">в том числе на </w:t>
      </w:r>
      <w:r w:rsidRPr="007724B2">
        <w:rPr>
          <w:rFonts w:eastAsia="Calibri"/>
          <w:color w:val="000000" w:themeColor="text1"/>
        </w:rPr>
        <w:t>1</w:t>
      </w:r>
      <w:r w:rsidRPr="007724B2">
        <w:rPr>
          <w:color w:val="000000" w:themeColor="text1"/>
        </w:rPr>
        <w:t xml:space="preserve"> очередь </w:t>
      </w:r>
      <w:r w:rsidRPr="007724B2">
        <w:rPr>
          <w:rFonts w:eastAsia="Calibri"/>
          <w:color w:val="000000" w:themeColor="text1"/>
        </w:rPr>
        <w:t xml:space="preserve">– 14.33 </w:t>
      </w:r>
      <w:r w:rsidRPr="007724B2">
        <w:rPr>
          <w:color w:val="000000" w:themeColor="text1"/>
        </w:rPr>
        <w:t>тыс</w:t>
      </w:r>
      <w:r w:rsidRPr="007724B2">
        <w:rPr>
          <w:rFonts w:eastAsia="Calibri"/>
          <w:color w:val="000000" w:themeColor="text1"/>
        </w:rPr>
        <w:t xml:space="preserve">. </w:t>
      </w:r>
      <w:r w:rsidRPr="007724B2">
        <w:rPr>
          <w:color w:val="000000" w:themeColor="text1"/>
        </w:rPr>
        <w:t>м</w:t>
      </w:r>
      <w:r w:rsidRPr="007724B2">
        <w:rPr>
          <w:rFonts w:eastAsia="Calibri"/>
          <w:color w:val="000000" w:themeColor="text1"/>
        </w:rPr>
        <w:t>2;</w:t>
      </w:r>
    </w:p>
    <w:p w:rsidR="00141F99" w:rsidRPr="007724B2" w:rsidRDefault="00141F99" w:rsidP="00141F99">
      <w:pPr>
        <w:pStyle w:val="S"/>
        <w:rPr>
          <w:color w:val="000000" w:themeColor="text1"/>
        </w:rPr>
      </w:pPr>
      <w:r w:rsidRPr="007724B2">
        <w:rPr>
          <w:color w:val="000000" w:themeColor="text1"/>
        </w:rPr>
        <w:t>с</w:t>
      </w:r>
      <w:r w:rsidRPr="007724B2">
        <w:rPr>
          <w:rFonts w:eastAsia="Calibri"/>
          <w:color w:val="000000" w:themeColor="text1"/>
        </w:rPr>
        <w:t xml:space="preserve">. </w:t>
      </w:r>
      <w:r w:rsidRPr="007724B2">
        <w:rPr>
          <w:color w:val="000000" w:themeColor="text1"/>
        </w:rPr>
        <w:t xml:space="preserve">Чурманское к расчетному сроку до </w:t>
      </w:r>
      <w:r w:rsidRPr="007724B2">
        <w:rPr>
          <w:rFonts w:eastAsia="Calibri"/>
          <w:color w:val="000000" w:themeColor="text1"/>
        </w:rPr>
        <w:t xml:space="preserve">15.48 </w:t>
      </w:r>
      <w:r w:rsidRPr="007724B2">
        <w:rPr>
          <w:color w:val="000000" w:themeColor="text1"/>
        </w:rPr>
        <w:t>тыс</w:t>
      </w:r>
      <w:r w:rsidRPr="007724B2">
        <w:rPr>
          <w:rFonts w:eastAsia="Calibri"/>
          <w:color w:val="000000" w:themeColor="text1"/>
        </w:rPr>
        <w:t xml:space="preserve">. </w:t>
      </w:r>
      <w:r w:rsidRPr="007724B2">
        <w:rPr>
          <w:color w:val="000000" w:themeColor="text1"/>
        </w:rPr>
        <w:t>м</w:t>
      </w:r>
      <w:r w:rsidRPr="007724B2">
        <w:rPr>
          <w:rFonts w:eastAsia="Calibri"/>
          <w:color w:val="000000" w:themeColor="text1"/>
        </w:rPr>
        <w:t xml:space="preserve">2, </w:t>
      </w:r>
      <w:r w:rsidRPr="007724B2">
        <w:rPr>
          <w:color w:val="000000" w:themeColor="text1"/>
        </w:rPr>
        <w:t xml:space="preserve">в том числе на </w:t>
      </w:r>
      <w:r w:rsidRPr="007724B2">
        <w:rPr>
          <w:rFonts w:eastAsia="Calibri"/>
          <w:color w:val="000000" w:themeColor="text1"/>
        </w:rPr>
        <w:t xml:space="preserve">1 </w:t>
      </w:r>
      <w:r w:rsidRPr="007724B2">
        <w:rPr>
          <w:color w:val="000000" w:themeColor="text1"/>
        </w:rPr>
        <w:t xml:space="preserve">очередь </w:t>
      </w:r>
      <w:r w:rsidRPr="007724B2">
        <w:rPr>
          <w:rFonts w:eastAsia="Calibri"/>
          <w:color w:val="000000" w:themeColor="text1"/>
        </w:rPr>
        <w:t xml:space="preserve">–10.13 </w:t>
      </w:r>
      <w:r w:rsidRPr="007724B2">
        <w:rPr>
          <w:color w:val="000000" w:themeColor="text1"/>
        </w:rPr>
        <w:t>тыс</w:t>
      </w:r>
      <w:r w:rsidRPr="007724B2">
        <w:rPr>
          <w:rFonts w:eastAsia="Calibri"/>
          <w:color w:val="000000" w:themeColor="text1"/>
        </w:rPr>
        <w:t xml:space="preserve">. </w:t>
      </w:r>
      <w:r w:rsidRPr="007724B2">
        <w:rPr>
          <w:color w:val="000000" w:themeColor="text1"/>
        </w:rPr>
        <w:t>м</w:t>
      </w:r>
      <w:r w:rsidRPr="007724B2">
        <w:rPr>
          <w:rFonts w:eastAsia="Calibri"/>
          <w:color w:val="000000" w:themeColor="text1"/>
        </w:rPr>
        <w:t>2;</w:t>
      </w:r>
    </w:p>
    <w:p w:rsidR="00141F99" w:rsidRPr="007724B2" w:rsidRDefault="00141F99" w:rsidP="00141F99">
      <w:pPr>
        <w:pStyle w:val="S"/>
        <w:rPr>
          <w:color w:val="000000" w:themeColor="text1"/>
        </w:rPr>
      </w:pPr>
      <w:r w:rsidRPr="007724B2">
        <w:rPr>
          <w:color w:val="000000" w:themeColor="text1"/>
        </w:rPr>
        <w:t>с</w:t>
      </w:r>
      <w:r w:rsidRPr="007724B2">
        <w:rPr>
          <w:rFonts w:eastAsia="Calibri"/>
          <w:color w:val="000000" w:themeColor="text1"/>
        </w:rPr>
        <w:t xml:space="preserve">. </w:t>
      </w:r>
      <w:r w:rsidRPr="007724B2">
        <w:rPr>
          <w:color w:val="000000" w:themeColor="text1"/>
        </w:rPr>
        <w:t xml:space="preserve">Елань к расчетному сроку до </w:t>
      </w:r>
      <w:r w:rsidRPr="007724B2">
        <w:rPr>
          <w:rFonts w:eastAsia="Calibri"/>
          <w:color w:val="000000" w:themeColor="text1"/>
        </w:rPr>
        <w:t xml:space="preserve">30.42 </w:t>
      </w:r>
      <w:r w:rsidRPr="007724B2">
        <w:rPr>
          <w:color w:val="000000" w:themeColor="text1"/>
        </w:rPr>
        <w:t>тыс</w:t>
      </w:r>
      <w:r w:rsidRPr="007724B2">
        <w:rPr>
          <w:rFonts w:eastAsia="Calibri"/>
          <w:color w:val="000000" w:themeColor="text1"/>
        </w:rPr>
        <w:t xml:space="preserve">. </w:t>
      </w:r>
      <w:r w:rsidRPr="007724B2">
        <w:rPr>
          <w:color w:val="000000" w:themeColor="text1"/>
        </w:rPr>
        <w:t>м</w:t>
      </w:r>
      <w:r w:rsidRPr="007724B2">
        <w:rPr>
          <w:rFonts w:eastAsia="Calibri"/>
          <w:color w:val="000000" w:themeColor="text1"/>
        </w:rPr>
        <w:t xml:space="preserve">2, </w:t>
      </w:r>
      <w:r w:rsidRPr="007724B2">
        <w:rPr>
          <w:color w:val="000000" w:themeColor="text1"/>
        </w:rPr>
        <w:t xml:space="preserve">в том числе на </w:t>
      </w:r>
      <w:r w:rsidRPr="007724B2">
        <w:rPr>
          <w:rFonts w:eastAsia="Calibri"/>
          <w:color w:val="000000" w:themeColor="text1"/>
        </w:rPr>
        <w:t xml:space="preserve">1 </w:t>
      </w:r>
      <w:r w:rsidRPr="007724B2">
        <w:rPr>
          <w:color w:val="000000" w:themeColor="text1"/>
        </w:rPr>
        <w:t xml:space="preserve">очередь </w:t>
      </w:r>
      <w:r w:rsidRPr="007724B2">
        <w:rPr>
          <w:rFonts w:eastAsia="Calibri"/>
          <w:color w:val="000000" w:themeColor="text1"/>
        </w:rPr>
        <w:t>– 24.22</w:t>
      </w:r>
      <w:r w:rsidRPr="007724B2">
        <w:rPr>
          <w:color w:val="000000" w:themeColor="text1"/>
        </w:rPr>
        <w:t xml:space="preserve"> тыс</w:t>
      </w:r>
      <w:r w:rsidRPr="007724B2">
        <w:rPr>
          <w:rFonts w:eastAsia="Calibri"/>
          <w:color w:val="000000" w:themeColor="text1"/>
        </w:rPr>
        <w:t xml:space="preserve">. </w:t>
      </w:r>
      <w:r w:rsidRPr="007724B2">
        <w:rPr>
          <w:color w:val="000000" w:themeColor="text1"/>
        </w:rPr>
        <w:t>м</w:t>
      </w:r>
      <w:r w:rsidRPr="007724B2">
        <w:rPr>
          <w:rFonts w:eastAsia="Calibri"/>
          <w:color w:val="000000" w:themeColor="text1"/>
        </w:rPr>
        <w:t>2;</w:t>
      </w:r>
    </w:p>
    <w:p w:rsidR="00141F99" w:rsidRPr="007724B2" w:rsidRDefault="00141F99" w:rsidP="00141F99">
      <w:pPr>
        <w:pStyle w:val="S"/>
        <w:rPr>
          <w:color w:val="000000" w:themeColor="text1"/>
        </w:rPr>
      </w:pPr>
      <w:r w:rsidRPr="007724B2">
        <w:rPr>
          <w:color w:val="000000" w:themeColor="text1"/>
        </w:rPr>
        <w:t>дер</w:t>
      </w:r>
      <w:r w:rsidRPr="007724B2">
        <w:rPr>
          <w:rFonts w:eastAsia="Calibri"/>
          <w:color w:val="000000" w:themeColor="text1"/>
        </w:rPr>
        <w:t xml:space="preserve">. </w:t>
      </w:r>
      <w:r w:rsidRPr="007724B2">
        <w:rPr>
          <w:color w:val="000000" w:themeColor="text1"/>
        </w:rPr>
        <w:t xml:space="preserve">Ларина к расчетному сроку до </w:t>
      </w:r>
      <w:r w:rsidRPr="007724B2">
        <w:rPr>
          <w:rFonts w:eastAsia="Calibri"/>
          <w:color w:val="000000" w:themeColor="text1"/>
        </w:rPr>
        <w:t xml:space="preserve">4.41 </w:t>
      </w:r>
      <w:r w:rsidRPr="007724B2">
        <w:rPr>
          <w:color w:val="000000" w:themeColor="text1"/>
        </w:rPr>
        <w:t>тыс</w:t>
      </w:r>
      <w:r w:rsidRPr="007724B2">
        <w:rPr>
          <w:rFonts w:eastAsia="Calibri"/>
          <w:color w:val="000000" w:themeColor="text1"/>
        </w:rPr>
        <w:t xml:space="preserve">. </w:t>
      </w:r>
      <w:r w:rsidRPr="007724B2">
        <w:rPr>
          <w:color w:val="000000" w:themeColor="text1"/>
        </w:rPr>
        <w:t>м</w:t>
      </w:r>
      <w:r w:rsidRPr="007724B2">
        <w:rPr>
          <w:rFonts w:eastAsia="Calibri"/>
          <w:color w:val="000000" w:themeColor="text1"/>
        </w:rPr>
        <w:t xml:space="preserve">2, </w:t>
      </w:r>
      <w:r w:rsidRPr="007724B2">
        <w:rPr>
          <w:color w:val="000000" w:themeColor="text1"/>
        </w:rPr>
        <w:t xml:space="preserve">в том числе на </w:t>
      </w:r>
      <w:r w:rsidRPr="007724B2">
        <w:rPr>
          <w:rFonts w:eastAsia="Calibri"/>
          <w:color w:val="000000" w:themeColor="text1"/>
        </w:rPr>
        <w:t xml:space="preserve">1 </w:t>
      </w:r>
      <w:r w:rsidRPr="007724B2">
        <w:rPr>
          <w:color w:val="000000" w:themeColor="text1"/>
        </w:rPr>
        <w:t xml:space="preserve">очередь </w:t>
      </w:r>
      <w:r w:rsidRPr="007724B2">
        <w:rPr>
          <w:rFonts w:eastAsia="Calibri"/>
          <w:color w:val="000000" w:themeColor="text1"/>
        </w:rPr>
        <w:t>– 3.0</w:t>
      </w:r>
      <w:r w:rsidRPr="007724B2">
        <w:rPr>
          <w:color w:val="000000" w:themeColor="text1"/>
        </w:rPr>
        <w:t xml:space="preserve"> тыс</w:t>
      </w:r>
      <w:r w:rsidRPr="007724B2">
        <w:rPr>
          <w:rFonts w:eastAsia="Calibri"/>
          <w:color w:val="000000" w:themeColor="text1"/>
        </w:rPr>
        <w:t xml:space="preserve">. </w:t>
      </w:r>
      <w:r w:rsidRPr="007724B2">
        <w:rPr>
          <w:color w:val="000000" w:themeColor="text1"/>
        </w:rPr>
        <w:t>м</w:t>
      </w:r>
      <w:r w:rsidRPr="007724B2">
        <w:rPr>
          <w:rFonts w:eastAsia="Calibri"/>
          <w:color w:val="000000" w:themeColor="text1"/>
        </w:rPr>
        <w:t>2;</w:t>
      </w:r>
    </w:p>
    <w:p w:rsidR="00141F99" w:rsidRPr="007724B2" w:rsidRDefault="00141F99" w:rsidP="00141F99">
      <w:pPr>
        <w:pStyle w:val="S"/>
        <w:rPr>
          <w:color w:val="000000" w:themeColor="text1"/>
        </w:rPr>
      </w:pPr>
      <w:r w:rsidRPr="007724B2">
        <w:rPr>
          <w:color w:val="000000" w:themeColor="text1"/>
        </w:rPr>
        <w:t>дер</w:t>
      </w:r>
      <w:r w:rsidRPr="007724B2">
        <w:rPr>
          <w:rFonts w:eastAsia="Calibri"/>
          <w:color w:val="000000" w:themeColor="text1"/>
        </w:rPr>
        <w:t xml:space="preserve">. </w:t>
      </w:r>
      <w:r w:rsidRPr="007724B2">
        <w:rPr>
          <w:color w:val="000000" w:themeColor="text1"/>
        </w:rPr>
        <w:t xml:space="preserve">Игнатьева к расчетному сроку до </w:t>
      </w:r>
      <w:r w:rsidRPr="007724B2">
        <w:rPr>
          <w:rFonts w:eastAsia="Calibri"/>
          <w:color w:val="000000" w:themeColor="text1"/>
        </w:rPr>
        <w:t xml:space="preserve">4.32 </w:t>
      </w:r>
      <w:r w:rsidRPr="007724B2">
        <w:rPr>
          <w:color w:val="000000" w:themeColor="text1"/>
        </w:rPr>
        <w:t>тыс</w:t>
      </w:r>
      <w:r w:rsidRPr="007724B2">
        <w:rPr>
          <w:rFonts w:eastAsia="Calibri"/>
          <w:color w:val="000000" w:themeColor="text1"/>
        </w:rPr>
        <w:t xml:space="preserve">. </w:t>
      </w:r>
      <w:r w:rsidRPr="007724B2">
        <w:rPr>
          <w:color w:val="000000" w:themeColor="text1"/>
        </w:rPr>
        <w:t>м</w:t>
      </w:r>
      <w:r w:rsidRPr="007724B2">
        <w:rPr>
          <w:rFonts w:eastAsia="Calibri"/>
          <w:color w:val="000000" w:themeColor="text1"/>
        </w:rPr>
        <w:t xml:space="preserve">2, </w:t>
      </w:r>
      <w:r w:rsidRPr="007724B2">
        <w:rPr>
          <w:color w:val="000000" w:themeColor="text1"/>
        </w:rPr>
        <w:t xml:space="preserve">в том числе на </w:t>
      </w:r>
      <w:r w:rsidRPr="007724B2">
        <w:rPr>
          <w:rFonts w:eastAsia="Calibri"/>
          <w:color w:val="000000" w:themeColor="text1"/>
        </w:rPr>
        <w:t xml:space="preserve">1 </w:t>
      </w:r>
      <w:r w:rsidRPr="007724B2">
        <w:rPr>
          <w:color w:val="000000" w:themeColor="text1"/>
        </w:rPr>
        <w:t xml:space="preserve">очередь </w:t>
      </w:r>
      <w:r w:rsidRPr="007724B2">
        <w:rPr>
          <w:rFonts w:eastAsia="Calibri"/>
          <w:color w:val="000000" w:themeColor="text1"/>
        </w:rPr>
        <w:t xml:space="preserve">–3.9 </w:t>
      </w:r>
      <w:r w:rsidRPr="007724B2">
        <w:rPr>
          <w:color w:val="000000" w:themeColor="text1"/>
        </w:rPr>
        <w:t>тыс</w:t>
      </w:r>
      <w:r w:rsidRPr="007724B2">
        <w:rPr>
          <w:rFonts w:eastAsia="Calibri"/>
          <w:color w:val="000000" w:themeColor="text1"/>
        </w:rPr>
        <w:t xml:space="preserve">. </w:t>
      </w:r>
      <w:r w:rsidRPr="007724B2">
        <w:rPr>
          <w:color w:val="000000" w:themeColor="text1"/>
        </w:rPr>
        <w:t>м</w:t>
      </w:r>
      <w:r w:rsidRPr="007724B2">
        <w:rPr>
          <w:rFonts w:eastAsia="Calibri"/>
          <w:color w:val="000000" w:themeColor="text1"/>
        </w:rPr>
        <w:t>2;</w:t>
      </w:r>
    </w:p>
    <w:p w:rsidR="00141F99" w:rsidRPr="007724B2" w:rsidRDefault="00141F99" w:rsidP="00141F99">
      <w:pPr>
        <w:pStyle w:val="S"/>
        <w:rPr>
          <w:color w:val="000000" w:themeColor="text1"/>
        </w:rPr>
      </w:pPr>
      <w:r w:rsidRPr="007724B2">
        <w:rPr>
          <w:color w:val="000000" w:themeColor="text1"/>
        </w:rPr>
        <w:t>дер</w:t>
      </w:r>
      <w:r w:rsidRPr="007724B2">
        <w:rPr>
          <w:rFonts w:eastAsia="Calibri"/>
          <w:color w:val="000000" w:themeColor="text1"/>
        </w:rPr>
        <w:t xml:space="preserve">. </w:t>
      </w:r>
      <w:r w:rsidRPr="007724B2">
        <w:rPr>
          <w:color w:val="000000" w:themeColor="text1"/>
        </w:rPr>
        <w:t xml:space="preserve">Менщикова к расчетному сроку до </w:t>
      </w:r>
      <w:r w:rsidRPr="007724B2">
        <w:rPr>
          <w:rFonts w:eastAsia="Calibri"/>
          <w:color w:val="000000" w:themeColor="text1"/>
        </w:rPr>
        <w:t xml:space="preserve">4.14 </w:t>
      </w:r>
      <w:r w:rsidRPr="007724B2">
        <w:rPr>
          <w:color w:val="000000" w:themeColor="text1"/>
        </w:rPr>
        <w:t>тыс</w:t>
      </w:r>
      <w:r w:rsidRPr="007724B2">
        <w:rPr>
          <w:rFonts w:eastAsia="Calibri"/>
          <w:color w:val="000000" w:themeColor="text1"/>
        </w:rPr>
        <w:t xml:space="preserve">. </w:t>
      </w:r>
      <w:r w:rsidRPr="007724B2">
        <w:rPr>
          <w:color w:val="000000" w:themeColor="text1"/>
        </w:rPr>
        <w:t>м</w:t>
      </w:r>
      <w:r w:rsidRPr="007724B2">
        <w:rPr>
          <w:rFonts w:eastAsia="Calibri"/>
          <w:color w:val="000000" w:themeColor="text1"/>
        </w:rPr>
        <w:t xml:space="preserve">2, </w:t>
      </w:r>
      <w:r w:rsidRPr="007724B2">
        <w:rPr>
          <w:color w:val="000000" w:themeColor="text1"/>
        </w:rPr>
        <w:t xml:space="preserve">в том числе на </w:t>
      </w:r>
      <w:r w:rsidRPr="007724B2">
        <w:rPr>
          <w:rFonts w:eastAsia="Calibri"/>
          <w:color w:val="000000" w:themeColor="text1"/>
        </w:rPr>
        <w:t xml:space="preserve">1 </w:t>
      </w:r>
      <w:r w:rsidRPr="007724B2">
        <w:rPr>
          <w:color w:val="000000" w:themeColor="text1"/>
        </w:rPr>
        <w:t xml:space="preserve">очередь </w:t>
      </w:r>
      <w:r w:rsidRPr="007724B2">
        <w:rPr>
          <w:rFonts w:eastAsia="Calibri"/>
          <w:color w:val="000000" w:themeColor="text1"/>
        </w:rPr>
        <w:t xml:space="preserve">–3.48 </w:t>
      </w:r>
      <w:r w:rsidRPr="007724B2">
        <w:rPr>
          <w:color w:val="000000" w:themeColor="text1"/>
        </w:rPr>
        <w:t>тыс</w:t>
      </w:r>
      <w:r w:rsidRPr="007724B2">
        <w:rPr>
          <w:rFonts w:eastAsia="Calibri"/>
          <w:color w:val="000000" w:themeColor="text1"/>
        </w:rPr>
        <w:t xml:space="preserve">. </w:t>
      </w:r>
      <w:r w:rsidRPr="007724B2">
        <w:rPr>
          <w:color w:val="000000" w:themeColor="text1"/>
        </w:rPr>
        <w:t>м</w:t>
      </w:r>
      <w:r w:rsidRPr="007724B2">
        <w:rPr>
          <w:rFonts w:eastAsia="Calibri"/>
          <w:color w:val="000000" w:themeColor="text1"/>
        </w:rPr>
        <w:t>2;</w:t>
      </w:r>
    </w:p>
    <w:p w:rsidR="00141F99" w:rsidRPr="007724B2" w:rsidRDefault="00141F99" w:rsidP="00141F99">
      <w:pPr>
        <w:pStyle w:val="S"/>
        <w:rPr>
          <w:color w:val="000000" w:themeColor="text1"/>
        </w:rPr>
      </w:pPr>
      <w:r w:rsidRPr="007724B2">
        <w:rPr>
          <w:color w:val="000000" w:themeColor="text1"/>
        </w:rPr>
        <w:t>дер</w:t>
      </w:r>
      <w:r w:rsidRPr="007724B2">
        <w:rPr>
          <w:rFonts w:eastAsia="Calibri"/>
          <w:color w:val="000000" w:themeColor="text1"/>
        </w:rPr>
        <w:t xml:space="preserve">. </w:t>
      </w:r>
      <w:r w:rsidRPr="007724B2">
        <w:rPr>
          <w:color w:val="000000" w:themeColor="text1"/>
        </w:rPr>
        <w:t xml:space="preserve">Яр к расчетному сроку до </w:t>
      </w:r>
      <w:r w:rsidRPr="007724B2">
        <w:rPr>
          <w:rFonts w:eastAsia="Calibri"/>
          <w:color w:val="000000" w:themeColor="text1"/>
        </w:rPr>
        <w:t xml:space="preserve">3.42 </w:t>
      </w:r>
      <w:r w:rsidRPr="007724B2">
        <w:rPr>
          <w:color w:val="000000" w:themeColor="text1"/>
        </w:rPr>
        <w:t>тыс</w:t>
      </w:r>
      <w:r w:rsidRPr="007724B2">
        <w:rPr>
          <w:rFonts w:eastAsia="Calibri"/>
          <w:color w:val="000000" w:themeColor="text1"/>
        </w:rPr>
        <w:t xml:space="preserve">. </w:t>
      </w:r>
      <w:r w:rsidRPr="007724B2">
        <w:rPr>
          <w:color w:val="000000" w:themeColor="text1"/>
        </w:rPr>
        <w:t>м</w:t>
      </w:r>
      <w:r w:rsidRPr="007724B2">
        <w:rPr>
          <w:rFonts w:eastAsia="Calibri"/>
          <w:color w:val="000000" w:themeColor="text1"/>
        </w:rPr>
        <w:t xml:space="preserve">2, </w:t>
      </w:r>
      <w:r w:rsidRPr="007724B2">
        <w:rPr>
          <w:color w:val="000000" w:themeColor="text1"/>
        </w:rPr>
        <w:t xml:space="preserve">в том числе на </w:t>
      </w:r>
      <w:r w:rsidRPr="007724B2">
        <w:rPr>
          <w:rFonts w:eastAsia="Calibri"/>
          <w:color w:val="000000" w:themeColor="text1"/>
        </w:rPr>
        <w:t xml:space="preserve">1 </w:t>
      </w:r>
      <w:r w:rsidRPr="007724B2">
        <w:rPr>
          <w:color w:val="000000" w:themeColor="text1"/>
        </w:rPr>
        <w:t xml:space="preserve">очередь </w:t>
      </w:r>
      <w:r w:rsidRPr="007724B2">
        <w:rPr>
          <w:rFonts w:eastAsia="Calibri"/>
          <w:color w:val="000000" w:themeColor="text1"/>
        </w:rPr>
        <w:t xml:space="preserve">– 3.23 </w:t>
      </w:r>
      <w:r w:rsidRPr="007724B2">
        <w:rPr>
          <w:color w:val="000000" w:themeColor="text1"/>
        </w:rPr>
        <w:t>тыс</w:t>
      </w:r>
      <w:r w:rsidRPr="007724B2">
        <w:rPr>
          <w:rFonts w:eastAsia="Calibri"/>
          <w:color w:val="000000" w:themeColor="text1"/>
        </w:rPr>
        <w:t>.</w:t>
      </w:r>
      <w:r w:rsidRPr="007724B2">
        <w:rPr>
          <w:color w:val="000000" w:themeColor="text1"/>
        </w:rPr>
        <w:t xml:space="preserve"> м</w:t>
      </w:r>
      <w:r w:rsidRPr="007724B2">
        <w:rPr>
          <w:rFonts w:eastAsia="Calibri"/>
          <w:color w:val="000000" w:themeColor="text1"/>
        </w:rPr>
        <w:t>2;</w:t>
      </w:r>
    </w:p>
    <w:p w:rsidR="00141F99" w:rsidRPr="007724B2" w:rsidRDefault="00141F99" w:rsidP="00141F99">
      <w:pPr>
        <w:pStyle w:val="S"/>
        <w:rPr>
          <w:color w:val="000000" w:themeColor="text1"/>
        </w:rPr>
      </w:pPr>
      <w:r w:rsidRPr="007724B2">
        <w:rPr>
          <w:color w:val="000000" w:themeColor="text1"/>
        </w:rPr>
        <w:t>дер</w:t>
      </w:r>
      <w:r w:rsidRPr="007724B2">
        <w:rPr>
          <w:rFonts w:eastAsia="Calibri"/>
          <w:color w:val="000000" w:themeColor="text1"/>
        </w:rPr>
        <w:t xml:space="preserve">. </w:t>
      </w:r>
      <w:r w:rsidRPr="007724B2">
        <w:rPr>
          <w:color w:val="000000" w:themeColor="text1"/>
        </w:rPr>
        <w:t xml:space="preserve">Малая Койнова к расчетному сроку до </w:t>
      </w:r>
      <w:r w:rsidRPr="007724B2">
        <w:rPr>
          <w:rFonts w:eastAsia="Calibri"/>
          <w:color w:val="000000" w:themeColor="text1"/>
        </w:rPr>
        <w:t xml:space="preserve">4.23 </w:t>
      </w:r>
      <w:r w:rsidRPr="007724B2">
        <w:rPr>
          <w:color w:val="000000" w:themeColor="text1"/>
        </w:rPr>
        <w:t>тыс</w:t>
      </w:r>
      <w:r w:rsidRPr="007724B2">
        <w:rPr>
          <w:rFonts w:eastAsia="Calibri"/>
          <w:color w:val="000000" w:themeColor="text1"/>
        </w:rPr>
        <w:t xml:space="preserve">. </w:t>
      </w:r>
      <w:r w:rsidRPr="007724B2">
        <w:rPr>
          <w:color w:val="000000" w:themeColor="text1"/>
        </w:rPr>
        <w:t>м</w:t>
      </w:r>
      <w:r w:rsidRPr="007724B2">
        <w:rPr>
          <w:rFonts w:eastAsia="Calibri"/>
          <w:color w:val="000000" w:themeColor="text1"/>
        </w:rPr>
        <w:t xml:space="preserve">2, </w:t>
      </w:r>
      <w:r w:rsidRPr="007724B2">
        <w:rPr>
          <w:color w:val="000000" w:themeColor="text1"/>
        </w:rPr>
        <w:t xml:space="preserve">в том числе на </w:t>
      </w:r>
      <w:r w:rsidRPr="007724B2">
        <w:rPr>
          <w:rFonts w:eastAsia="Calibri"/>
          <w:color w:val="000000" w:themeColor="text1"/>
        </w:rPr>
        <w:t>1</w:t>
      </w:r>
      <w:r w:rsidRPr="007724B2">
        <w:rPr>
          <w:color w:val="000000" w:themeColor="text1"/>
        </w:rPr>
        <w:t xml:space="preserve"> очередь </w:t>
      </w:r>
      <w:r w:rsidRPr="007724B2">
        <w:rPr>
          <w:rFonts w:eastAsia="Calibri"/>
          <w:color w:val="000000" w:themeColor="text1"/>
        </w:rPr>
        <w:t xml:space="preserve">– 3.68 </w:t>
      </w:r>
      <w:r w:rsidRPr="007724B2">
        <w:rPr>
          <w:color w:val="000000" w:themeColor="text1"/>
        </w:rPr>
        <w:t>тыс</w:t>
      </w:r>
      <w:r w:rsidRPr="007724B2">
        <w:rPr>
          <w:rFonts w:eastAsia="Calibri"/>
          <w:color w:val="000000" w:themeColor="text1"/>
        </w:rPr>
        <w:t xml:space="preserve">. </w:t>
      </w:r>
      <w:r w:rsidRPr="007724B2">
        <w:rPr>
          <w:color w:val="000000" w:themeColor="text1"/>
        </w:rPr>
        <w:t>м</w:t>
      </w:r>
      <w:r w:rsidRPr="007724B2">
        <w:rPr>
          <w:rFonts w:eastAsia="Calibri"/>
          <w:color w:val="000000" w:themeColor="text1"/>
        </w:rPr>
        <w:t>2;</w:t>
      </w:r>
    </w:p>
    <w:p w:rsidR="00141F99" w:rsidRPr="007724B2" w:rsidRDefault="00141F99" w:rsidP="00141F99">
      <w:pPr>
        <w:pStyle w:val="S"/>
        <w:rPr>
          <w:color w:val="000000" w:themeColor="text1"/>
        </w:rPr>
      </w:pPr>
      <w:r w:rsidRPr="007724B2">
        <w:rPr>
          <w:color w:val="000000" w:themeColor="text1"/>
        </w:rPr>
        <w:t>дер</w:t>
      </w:r>
      <w:r w:rsidRPr="007724B2">
        <w:rPr>
          <w:rFonts w:eastAsia="Calibri"/>
          <w:color w:val="000000" w:themeColor="text1"/>
        </w:rPr>
        <w:t xml:space="preserve">. </w:t>
      </w:r>
      <w:r w:rsidRPr="007724B2">
        <w:rPr>
          <w:color w:val="000000" w:themeColor="text1"/>
        </w:rPr>
        <w:t xml:space="preserve">Любина к расчетному сроку до </w:t>
      </w:r>
      <w:r w:rsidRPr="007724B2">
        <w:rPr>
          <w:rFonts w:eastAsia="Calibri"/>
          <w:color w:val="000000" w:themeColor="text1"/>
        </w:rPr>
        <w:t xml:space="preserve">5.40 </w:t>
      </w:r>
      <w:r w:rsidRPr="007724B2">
        <w:rPr>
          <w:color w:val="000000" w:themeColor="text1"/>
        </w:rPr>
        <w:t>тыс</w:t>
      </w:r>
      <w:r w:rsidRPr="007724B2">
        <w:rPr>
          <w:rFonts w:eastAsia="Calibri"/>
          <w:color w:val="000000" w:themeColor="text1"/>
        </w:rPr>
        <w:t xml:space="preserve">. </w:t>
      </w:r>
      <w:r w:rsidRPr="007724B2">
        <w:rPr>
          <w:color w:val="000000" w:themeColor="text1"/>
        </w:rPr>
        <w:t>м</w:t>
      </w:r>
      <w:r w:rsidRPr="007724B2">
        <w:rPr>
          <w:rFonts w:eastAsia="Calibri"/>
          <w:color w:val="000000" w:themeColor="text1"/>
        </w:rPr>
        <w:t xml:space="preserve">2, </w:t>
      </w:r>
      <w:r w:rsidRPr="007724B2">
        <w:rPr>
          <w:color w:val="000000" w:themeColor="text1"/>
        </w:rPr>
        <w:t xml:space="preserve">в том числе на </w:t>
      </w:r>
      <w:r w:rsidRPr="007724B2">
        <w:rPr>
          <w:rFonts w:eastAsia="Calibri"/>
          <w:color w:val="000000" w:themeColor="text1"/>
        </w:rPr>
        <w:t xml:space="preserve">1 </w:t>
      </w:r>
      <w:r w:rsidRPr="007724B2">
        <w:rPr>
          <w:color w:val="000000" w:themeColor="text1"/>
        </w:rPr>
        <w:t xml:space="preserve">очередь </w:t>
      </w:r>
      <w:r w:rsidRPr="007724B2">
        <w:rPr>
          <w:rFonts w:eastAsia="Calibri"/>
          <w:color w:val="000000" w:themeColor="text1"/>
        </w:rPr>
        <w:t>– 5.1</w:t>
      </w:r>
      <w:r w:rsidRPr="007724B2">
        <w:rPr>
          <w:color w:val="000000" w:themeColor="text1"/>
        </w:rPr>
        <w:t xml:space="preserve"> тыс</w:t>
      </w:r>
      <w:r w:rsidRPr="007724B2">
        <w:rPr>
          <w:rFonts w:eastAsia="Calibri"/>
          <w:color w:val="000000" w:themeColor="text1"/>
        </w:rPr>
        <w:t xml:space="preserve">. </w:t>
      </w:r>
      <w:r w:rsidRPr="007724B2">
        <w:rPr>
          <w:color w:val="000000" w:themeColor="text1"/>
        </w:rPr>
        <w:t>м</w:t>
      </w:r>
      <w:r w:rsidRPr="007724B2">
        <w:rPr>
          <w:rFonts w:eastAsia="Calibri"/>
          <w:color w:val="000000" w:themeColor="text1"/>
        </w:rPr>
        <w:t>2;</w:t>
      </w:r>
    </w:p>
    <w:p w:rsidR="00141F99" w:rsidRPr="007724B2" w:rsidRDefault="00141F99" w:rsidP="00141F99">
      <w:pPr>
        <w:pStyle w:val="S"/>
        <w:rPr>
          <w:color w:val="000000" w:themeColor="text1"/>
        </w:rPr>
      </w:pPr>
      <w:r w:rsidRPr="007724B2">
        <w:rPr>
          <w:color w:val="000000" w:themeColor="text1"/>
        </w:rPr>
        <w:t>дер</w:t>
      </w:r>
      <w:r w:rsidRPr="007724B2">
        <w:rPr>
          <w:rFonts w:eastAsia="Calibri"/>
          <w:color w:val="000000" w:themeColor="text1"/>
        </w:rPr>
        <w:t xml:space="preserve">. </w:t>
      </w:r>
      <w:r w:rsidRPr="007724B2">
        <w:rPr>
          <w:color w:val="000000" w:themeColor="text1"/>
        </w:rPr>
        <w:t xml:space="preserve">Шадринка к расчетному сроку до </w:t>
      </w:r>
      <w:r w:rsidRPr="007724B2">
        <w:rPr>
          <w:rFonts w:eastAsia="Calibri"/>
          <w:color w:val="000000" w:themeColor="text1"/>
        </w:rPr>
        <w:t xml:space="preserve">13.11 </w:t>
      </w:r>
      <w:r w:rsidRPr="007724B2">
        <w:rPr>
          <w:color w:val="000000" w:themeColor="text1"/>
        </w:rPr>
        <w:t>тыс</w:t>
      </w:r>
      <w:r w:rsidRPr="007724B2">
        <w:rPr>
          <w:rFonts w:eastAsia="Calibri"/>
          <w:color w:val="000000" w:themeColor="text1"/>
        </w:rPr>
        <w:t xml:space="preserve">. </w:t>
      </w:r>
      <w:r w:rsidRPr="007724B2">
        <w:rPr>
          <w:color w:val="000000" w:themeColor="text1"/>
        </w:rPr>
        <w:t>м</w:t>
      </w:r>
      <w:r w:rsidRPr="007724B2">
        <w:rPr>
          <w:rFonts w:eastAsia="Calibri"/>
          <w:color w:val="000000" w:themeColor="text1"/>
        </w:rPr>
        <w:t xml:space="preserve">2, </w:t>
      </w:r>
      <w:r w:rsidRPr="007724B2">
        <w:rPr>
          <w:color w:val="000000" w:themeColor="text1"/>
        </w:rPr>
        <w:t xml:space="preserve">в том числе на </w:t>
      </w:r>
      <w:r w:rsidRPr="007724B2">
        <w:rPr>
          <w:rFonts w:eastAsia="Calibri"/>
          <w:color w:val="000000" w:themeColor="text1"/>
        </w:rPr>
        <w:t xml:space="preserve">1 </w:t>
      </w:r>
      <w:r w:rsidRPr="007724B2">
        <w:rPr>
          <w:color w:val="000000" w:themeColor="text1"/>
        </w:rPr>
        <w:t xml:space="preserve">очередь </w:t>
      </w:r>
      <w:r w:rsidRPr="007724B2">
        <w:rPr>
          <w:rFonts w:eastAsia="Calibri"/>
          <w:color w:val="000000" w:themeColor="text1"/>
        </w:rPr>
        <w:t xml:space="preserve">–10.08 </w:t>
      </w:r>
      <w:r w:rsidRPr="007724B2">
        <w:rPr>
          <w:color w:val="000000" w:themeColor="text1"/>
        </w:rPr>
        <w:t>тыс</w:t>
      </w:r>
      <w:r w:rsidRPr="007724B2">
        <w:rPr>
          <w:rFonts w:eastAsia="Calibri"/>
          <w:color w:val="000000" w:themeColor="text1"/>
        </w:rPr>
        <w:t xml:space="preserve">. </w:t>
      </w:r>
      <w:r w:rsidRPr="007724B2">
        <w:rPr>
          <w:color w:val="000000" w:themeColor="text1"/>
        </w:rPr>
        <w:t>м</w:t>
      </w:r>
      <w:r w:rsidRPr="007724B2">
        <w:rPr>
          <w:rFonts w:eastAsia="Calibri"/>
          <w:color w:val="000000" w:themeColor="text1"/>
        </w:rPr>
        <w:t>2;</w:t>
      </w:r>
    </w:p>
    <w:p w:rsidR="00141F99" w:rsidRPr="007724B2" w:rsidRDefault="00141F99" w:rsidP="00141F99">
      <w:pPr>
        <w:pStyle w:val="S"/>
        <w:rPr>
          <w:color w:val="000000" w:themeColor="text1"/>
        </w:rPr>
      </w:pPr>
      <w:r w:rsidRPr="007724B2">
        <w:rPr>
          <w:color w:val="000000" w:themeColor="text1"/>
        </w:rPr>
        <w:t>дер</w:t>
      </w:r>
      <w:r w:rsidRPr="007724B2">
        <w:rPr>
          <w:rFonts w:eastAsia="Calibri"/>
          <w:color w:val="000000" w:themeColor="text1"/>
        </w:rPr>
        <w:t xml:space="preserve">. </w:t>
      </w:r>
      <w:r w:rsidRPr="007724B2">
        <w:rPr>
          <w:color w:val="000000" w:themeColor="text1"/>
        </w:rPr>
        <w:t xml:space="preserve">Лопаткина к расчетному сроку до </w:t>
      </w:r>
      <w:r w:rsidRPr="007724B2">
        <w:rPr>
          <w:rFonts w:eastAsia="Calibri"/>
          <w:color w:val="000000" w:themeColor="text1"/>
        </w:rPr>
        <w:t xml:space="preserve">2.8 </w:t>
      </w:r>
      <w:r w:rsidRPr="007724B2">
        <w:rPr>
          <w:color w:val="000000" w:themeColor="text1"/>
        </w:rPr>
        <w:t>тыс</w:t>
      </w:r>
      <w:r w:rsidRPr="007724B2">
        <w:rPr>
          <w:rFonts w:eastAsia="Calibri"/>
          <w:color w:val="000000" w:themeColor="text1"/>
        </w:rPr>
        <w:t xml:space="preserve">. </w:t>
      </w:r>
      <w:r w:rsidRPr="007724B2">
        <w:rPr>
          <w:color w:val="000000" w:themeColor="text1"/>
        </w:rPr>
        <w:t>м</w:t>
      </w:r>
      <w:r w:rsidRPr="007724B2">
        <w:rPr>
          <w:rFonts w:eastAsia="Calibri"/>
          <w:color w:val="000000" w:themeColor="text1"/>
        </w:rPr>
        <w:t xml:space="preserve">2, </w:t>
      </w:r>
      <w:r w:rsidRPr="007724B2">
        <w:rPr>
          <w:color w:val="000000" w:themeColor="text1"/>
        </w:rPr>
        <w:t xml:space="preserve">в том числе на </w:t>
      </w:r>
      <w:r w:rsidRPr="007724B2">
        <w:rPr>
          <w:rFonts w:eastAsia="Calibri"/>
          <w:color w:val="000000" w:themeColor="text1"/>
        </w:rPr>
        <w:t xml:space="preserve">1 </w:t>
      </w:r>
      <w:r w:rsidRPr="007724B2">
        <w:rPr>
          <w:color w:val="000000" w:themeColor="text1"/>
        </w:rPr>
        <w:t xml:space="preserve">очередь </w:t>
      </w:r>
      <w:r w:rsidRPr="007724B2">
        <w:rPr>
          <w:rFonts w:eastAsia="Calibri"/>
          <w:color w:val="000000" w:themeColor="text1"/>
        </w:rPr>
        <w:t xml:space="preserve">–2.61 </w:t>
      </w:r>
      <w:r w:rsidRPr="007724B2">
        <w:rPr>
          <w:color w:val="000000" w:themeColor="text1"/>
        </w:rPr>
        <w:t>тыс</w:t>
      </w:r>
      <w:r w:rsidRPr="007724B2">
        <w:rPr>
          <w:rFonts w:eastAsia="Calibri"/>
          <w:color w:val="000000" w:themeColor="text1"/>
        </w:rPr>
        <w:t xml:space="preserve">. </w:t>
      </w:r>
      <w:r w:rsidRPr="007724B2">
        <w:rPr>
          <w:color w:val="000000" w:themeColor="text1"/>
        </w:rPr>
        <w:t>м</w:t>
      </w:r>
      <w:r w:rsidRPr="007724B2">
        <w:rPr>
          <w:rFonts w:eastAsia="Calibri"/>
          <w:color w:val="000000" w:themeColor="text1"/>
        </w:rPr>
        <w:t>2.</w:t>
      </w:r>
    </w:p>
    <w:p w:rsidR="00141F99" w:rsidRPr="007724B2" w:rsidRDefault="00141F99" w:rsidP="00141F99">
      <w:pPr>
        <w:rPr>
          <w:color w:val="000000" w:themeColor="text1"/>
        </w:rPr>
      </w:pPr>
      <w:r w:rsidRPr="007724B2">
        <w:rPr>
          <w:color w:val="000000" w:themeColor="text1"/>
          <w:lang w:eastAsia="ru-RU"/>
        </w:rPr>
        <w:lastRenderedPageBreak/>
        <w:t xml:space="preserve">Из общего объема </w:t>
      </w:r>
      <w:r w:rsidRPr="007724B2">
        <w:rPr>
          <w:color w:val="000000" w:themeColor="text1"/>
        </w:rPr>
        <w:t xml:space="preserve">необходимого жилого фонда района, определенного градостроительной документацией (СТП), на перспективное развитие населенных пунктов муниципального образования Краснополянское сельское поселение приходится 105.1 тыс. м2 (26.7%), в том числе на 1 очередь – 83.76 тыс. м2 (26.2%). </w:t>
      </w:r>
    </w:p>
    <w:p w:rsidR="00141F99" w:rsidRPr="007724B2" w:rsidRDefault="00141F99" w:rsidP="00141F99">
      <w:pPr>
        <w:rPr>
          <w:color w:val="000000" w:themeColor="text1"/>
          <w:highlight w:val="yellow"/>
        </w:rPr>
      </w:pPr>
      <w:r w:rsidRPr="007724B2">
        <w:rPr>
          <w:color w:val="000000" w:themeColor="text1"/>
          <w:lang w:eastAsia="ru-RU"/>
        </w:rPr>
        <w:t xml:space="preserve">Из объема нового жилищного </w:t>
      </w:r>
      <w:r w:rsidRPr="007724B2">
        <w:rPr>
          <w:color w:val="000000" w:themeColor="text1"/>
        </w:rPr>
        <w:t>строительства, определенного в целом по району в размере 235.9 тыс. м2 общей площади на расчетный срок, в том числе на 1 очередь – 112.6 тыс. м2, на перспективное развитие населенных пунктов муниципального образования Краснополянское сельское поселение определено в размере 66.33 тыс. м2 (28.1%) общей площади на расчетный срок, в том числе на 1 очередь – 33.17 тыс. м2 (39.60%).</w:t>
      </w:r>
    </w:p>
    <w:p w:rsidR="00141F99" w:rsidRPr="007724B2" w:rsidRDefault="00141F99" w:rsidP="00141F99">
      <w:pPr>
        <w:rPr>
          <w:color w:val="000000" w:themeColor="text1"/>
        </w:rPr>
      </w:pPr>
      <w:r w:rsidRPr="007724B2">
        <w:rPr>
          <w:color w:val="000000" w:themeColor="text1"/>
        </w:rPr>
        <w:t xml:space="preserve">Развитие среды проживания населения муниципального образования «Краснополянское сельское поселение» 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 развития социальной инфраструктуры, повышения эффективности и надежности функционирования жилищно-коммунального комплекса. </w:t>
      </w:r>
    </w:p>
    <w:p w:rsidR="00141F99" w:rsidRPr="007724B2" w:rsidRDefault="00141F99" w:rsidP="00141F99">
      <w:pPr>
        <w:rPr>
          <w:color w:val="000000" w:themeColor="text1"/>
        </w:rPr>
      </w:pPr>
      <w:r w:rsidRPr="007724B2">
        <w:rPr>
          <w:color w:val="000000" w:themeColor="text1"/>
        </w:rPr>
        <w:t>Муниципальное образование «Краснополянское сельское поселение»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7577C4" w:rsidRPr="007724B2" w:rsidRDefault="007577C4" w:rsidP="007577C4">
      <w:pPr>
        <w:pStyle w:val="3"/>
      </w:pPr>
      <w:bookmarkStart w:id="29" w:name="_Toc523494418"/>
      <w:bookmarkStart w:id="30" w:name="sub_27"/>
      <w:bookmarkEnd w:id="28"/>
      <w:r w:rsidRPr="007724B2">
        <w:t>б) существующие и перспективные объемы потребления тепловой энергии (мощности) и теплоносителя с разделением по видам теплопотребления в каждом расчетном элементе территориального деления на каждом этапе</w:t>
      </w:r>
      <w:bookmarkEnd w:id="29"/>
    </w:p>
    <w:p w:rsidR="00872F0C" w:rsidRPr="007724B2" w:rsidRDefault="00872F0C" w:rsidP="00872F0C">
      <w:pPr>
        <w:rPr>
          <w:color w:val="000000" w:themeColor="text1"/>
        </w:rPr>
      </w:pPr>
      <w:r w:rsidRPr="007724B2">
        <w:rPr>
          <w:color w:val="000000" w:themeColor="text1"/>
        </w:rPr>
        <w:t>В таблице 1.</w:t>
      </w:r>
      <w:r w:rsidR="00141F99" w:rsidRPr="007724B2">
        <w:rPr>
          <w:color w:val="000000" w:themeColor="text1"/>
        </w:rPr>
        <w:t>3</w:t>
      </w:r>
      <w:r w:rsidRPr="007724B2">
        <w:rPr>
          <w:color w:val="000000" w:themeColor="text1"/>
        </w:rPr>
        <w:t xml:space="preserve"> представлены показатели базового уровня потребления тепла потребителями, подключенными к источникам тепловой энергии </w:t>
      </w:r>
      <w:r w:rsidR="00F20982" w:rsidRPr="007724B2">
        <w:rPr>
          <w:color w:val="000000" w:themeColor="text1"/>
        </w:rPr>
        <w:t>муниципального образования «Краснополянское сельское поселение»</w:t>
      </w:r>
      <w:r w:rsidRPr="007724B2">
        <w:rPr>
          <w:color w:val="000000" w:themeColor="text1"/>
        </w:rPr>
        <w:t>.</w:t>
      </w:r>
    </w:p>
    <w:p w:rsidR="00872F0C" w:rsidRPr="007724B2" w:rsidRDefault="00872F0C" w:rsidP="00872F0C">
      <w:pPr>
        <w:jc w:val="right"/>
        <w:rPr>
          <w:color w:val="000000" w:themeColor="text1"/>
        </w:rPr>
      </w:pPr>
      <w:r w:rsidRPr="007724B2">
        <w:rPr>
          <w:color w:val="000000" w:themeColor="text1"/>
        </w:rPr>
        <w:t>Таблица 1.</w:t>
      </w:r>
      <w:r w:rsidR="00141F99" w:rsidRPr="007724B2">
        <w:rPr>
          <w:color w:val="000000" w:themeColor="text1"/>
        </w:rPr>
        <w:t>3</w:t>
      </w:r>
    </w:p>
    <w:p w:rsidR="00872F0C" w:rsidRPr="007724B2" w:rsidRDefault="00872F0C" w:rsidP="00872F0C">
      <w:pPr>
        <w:ind w:firstLine="0"/>
        <w:jc w:val="center"/>
        <w:rPr>
          <w:color w:val="000000" w:themeColor="text1"/>
          <w:u w:val="single"/>
        </w:rPr>
      </w:pPr>
      <w:r w:rsidRPr="007724B2">
        <w:rPr>
          <w:color w:val="000000" w:themeColor="text1"/>
          <w:u w:val="single"/>
        </w:rPr>
        <w:t xml:space="preserve">Показатели базового уровня потребления тепла потребителями, подключенными к источникам тепловой энергии </w:t>
      </w:r>
      <w:r w:rsidR="00141F99" w:rsidRPr="007724B2">
        <w:rPr>
          <w:color w:val="000000" w:themeColor="text1"/>
          <w:u w:val="single"/>
          <w:lang w:eastAsia="ru-RU" w:bidi="ru-RU"/>
        </w:rPr>
        <w:t>муниципального образования «</w:t>
      </w:r>
      <w:r w:rsidR="00F75C9E" w:rsidRPr="007724B2">
        <w:rPr>
          <w:color w:val="000000" w:themeColor="text1"/>
          <w:u w:val="single"/>
          <w:lang w:eastAsia="ru-RU" w:bidi="ru-RU"/>
        </w:rPr>
        <w:t xml:space="preserve">Краснополянское </w:t>
      </w:r>
      <w:r w:rsidR="00141F99" w:rsidRPr="007724B2">
        <w:rPr>
          <w:color w:val="000000" w:themeColor="text1"/>
          <w:u w:val="single"/>
          <w:lang w:eastAsia="ru-RU" w:bidi="ru-RU"/>
        </w:rPr>
        <w:t>сельское поселение»</w:t>
      </w:r>
    </w:p>
    <w:tbl>
      <w:tblPr>
        <w:tblStyle w:val="af3"/>
        <w:tblW w:w="5000" w:type="pct"/>
        <w:tblLook w:val="04A0"/>
      </w:tblPr>
      <w:tblGrid>
        <w:gridCol w:w="3883"/>
        <w:gridCol w:w="3356"/>
        <w:gridCol w:w="2738"/>
      </w:tblGrid>
      <w:tr w:rsidR="00872F0C" w:rsidRPr="007724B2" w:rsidTr="00872F0C">
        <w:tc>
          <w:tcPr>
            <w:tcW w:w="1946" w:type="pct"/>
            <w:tcMar>
              <w:left w:w="28" w:type="dxa"/>
              <w:right w:w="28" w:type="dxa"/>
            </w:tcMar>
            <w:vAlign w:val="center"/>
          </w:tcPr>
          <w:p w:rsidR="00872F0C" w:rsidRPr="007724B2" w:rsidRDefault="00872F0C" w:rsidP="00872F0C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Котельная</w:t>
            </w:r>
          </w:p>
        </w:tc>
        <w:tc>
          <w:tcPr>
            <w:tcW w:w="1682" w:type="pct"/>
            <w:tcMar>
              <w:left w:w="28" w:type="dxa"/>
              <w:right w:w="28" w:type="dxa"/>
            </w:tcMar>
            <w:vAlign w:val="center"/>
          </w:tcPr>
          <w:p w:rsidR="00872F0C" w:rsidRPr="007724B2" w:rsidRDefault="00872F0C" w:rsidP="00872F0C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Отпуск тепловой энергии от источника тепловой энергии – отпуск в сеть, Гкал</w:t>
            </w:r>
          </w:p>
        </w:tc>
        <w:tc>
          <w:tcPr>
            <w:tcW w:w="1372" w:type="pct"/>
            <w:tcMar>
              <w:left w:w="28" w:type="dxa"/>
              <w:right w:w="28" w:type="dxa"/>
            </w:tcMar>
            <w:vAlign w:val="center"/>
          </w:tcPr>
          <w:p w:rsidR="00872F0C" w:rsidRPr="007724B2" w:rsidRDefault="00872F0C" w:rsidP="00872F0C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Фактические потери тепловой энергии в сетях, Гкал</w:t>
            </w:r>
          </w:p>
        </w:tc>
      </w:tr>
      <w:tr w:rsidR="00141F99" w:rsidRPr="007724B2" w:rsidTr="00872F0C">
        <w:tc>
          <w:tcPr>
            <w:tcW w:w="1946" w:type="pct"/>
            <w:tcMar>
              <w:left w:w="28" w:type="dxa"/>
              <w:right w:w="28" w:type="dxa"/>
            </w:tcMar>
            <w:vAlign w:val="center"/>
          </w:tcPr>
          <w:p w:rsidR="00141F99" w:rsidRPr="007724B2" w:rsidRDefault="00141F99" w:rsidP="00141F99">
            <w:pPr>
              <w:pStyle w:val="a5"/>
              <w:jc w:val="left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Твёрдотопливная блочно-модульная котельная с. Елань</w:t>
            </w:r>
          </w:p>
        </w:tc>
        <w:tc>
          <w:tcPr>
            <w:tcW w:w="1682" w:type="pct"/>
            <w:tcMar>
              <w:left w:w="28" w:type="dxa"/>
              <w:right w:w="28" w:type="dxa"/>
            </w:tcMar>
            <w:vAlign w:val="center"/>
          </w:tcPr>
          <w:p w:rsidR="00141F99" w:rsidRPr="007724B2" w:rsidRDefault="00141F99" w:rsidP="00141F99">
            <w:pPr>
              <w:pStyle w:val="a5"/>
              <w:rPr>
                <w:rFonts w:eastAsiaTheme="minorHAnsi"/>
                <w:color w:val="000000" w:themeColor="text1"/>
              </w:rPr>
            </w:pPr>
            <w:r w:rsidRPr="007724B2">
              <w:rPr>
                <w:rFonts w:eastAsiaTheme="minorHAnsi"/>
                <w:color w:val="000000" w:themeColor="text1"/>
              </w:rPr>
              <w:t>1477</w:t>
            </w:r>
          </w:p>
        </w:tc>
        <w:tc>
          <w:tcPr>
            <w:tcW w:w="137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141F99" w:rsidRPr="007724B2" w:rsidRDefault="00141F99" w:rsidP="00141F99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-</w:t>
            </w:r>
          </w:p>
        </w:tc>
      </w:tr>
      <w:tr w:rsidR="00141F99" w:rsidRPr="007724B2" w:rsidTr="00872F0C">
        <w:tc>
          <w:tcPr>
            <w:tcW w:w="1946" w:type="pct"/>
            <w:tcMar>
              <w:left w:w="28" w:type="dxa"/>
              <w:right w:w="28" w:type="dxa"/>
            </w:tcMar>
            <w:vAlign w:val="center"/>
          </w:tcPr>
          <w:p w:rsidR="00141F99" w:rsidRPr="007724B2" w:rsidRDefault="00141F99" w:rsidP="00141F99">
            <w:pPr>
              <w:pStyle w:val="a5"/>
              <w:jc w:val="left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Твёрдотопливная блочно-модульная котельная с. Чурманское</w:t>
            </w:r>
          </w:p>
        </w:tc>
        <w:tc>
          <w:tcPr>
            <w:tcW w:w="1682" w:type="pct"/>
            <w:tcMar>
              <w:left w:w="28" w:type="dxa"/>
              <w:right w:w="28" w:type="dxa"/>
            </w:tcMar>
            <w:vAlign w:val="center"/>
          </w:tcPr>
          <w:p w:rsidR="00141F99" w:rsidRPr="007724B2" w:rsidRDefault="00141F99" w:rsidP="00141F99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733</w:t>
            </w:r>
          </w:p>
        </w:tc>
        <w:tc>
          <w:tcPr>
            <w:tcW w:w="1372" w:type="pct"/>
            <w:vMerge/>
            <w:tcMar>
              <w:left w:w="28" w:type="dxa"/>
              <w:right w:w="28" w:type="dxa"/>
            </w:tcMar>
            <w:vAlign w:val="center"/>
          </w:tcPr>
          <w:p w:rsidR="00141F99" w:rsidRPr="007724B2" w:rsidRDefault="00141F99" w:rsidP="00141F99">
            <w:pPr>
              <w:pStyle w:val="a5"/>
              <w:rPr>
                <w:color w:val="000000" w:themeColor="text1"/>
              </w:rPr>
            </w:pPr>
          </w:p>
        </w:tc>
      </w:tr>
    </w:tbl>
    <w:p w:rsidR="007724B2" w:rsidRDefault="00872F0C" w:rsidP="007724B2">
      <w:pPr>
        <w:rPr>
          <w:color w:val="000000" w:themeColor="text1"/>
        </w:rPr>
      </w:pPr>
      <w:r w:rsidRPr="007724B2">
        <w:rPr>
          <w:color w:val="000000" w:themeColor="text1"/>
        </w:rPr>
        <w:t>В таблице 1.</w:t>
      </w:r>
      <w:r w:rsidR="00141F99" w:rsidRPr="007724B2">
        <w:rPr>
          <w:color w:val="000000" w:themeColor="text1"/>
        </w:rPr>
        <w:t>4</w:t>
      </w:r>
      <w:r w:rsidRPr="007724B2">
        <w:rPr>
          <w:color w:val="000000" w:themeColor="text1"/>
        </w:rPr>
        <w:t xml:space="preserve"> представлен баланс тепловой мощности и тепловой нагрузки котельных </w:t>
      </w:r>
      <w:r w:rsidR="00141F99" w:rsidRPr="007724B2">
        <w:rPr>
          <w:color w:val="000000" w:themeColor="text1"/>
          <w:lang w:eastAsia="ru-RU" w:bidi="ru-RU"/>
        </w:rPr>
        <w:t>муниципального образования «</w:t>
      </w:r>
      <w:r w:rsidR="00F75C9E" w:rsidRPr="007724B2">
        <w:rPr>
          <w:color w:val="000000" w:themeColor="text1"/>
          <w:lang w:eastAsia="ru-RU" w:bidi="ru-RU"/>
        </w:rPr>
        <w:t xml:space="preserve">Краснополянское </w:t>
      </w:r>
      <w:r w:rsidR="00141F99" w:rsidRPr="007724B2">
        <w:rPr>
          <w:color w:val="000000" w:themeColor="text1"/>
          <w:lang w:eastAsia="ru-RU" w:bidi="ru-RU"/>
        </w:rPr>
        <w:t>сельское поселение»</w:t>
      </w:r>
      <w:r w:rsidRPr="007724B2">
        <w:rPr>
          <w:color w:val="000000" w:themeColor="text1"/>
        </w:rPr>
        <w:t xml:space="preserve"> за </w:t>
      </w:r>
      <w:r w:rsidR="00E8482F" w:rsidRPr="007724B2">
        <w:rPr>
          <w:color w:val="000000" w:themeColor="text1"/>
        </w:rPr>
        <w:t>2018</w:t>
      </w:r>
      <w:r w:rsidRPr="007724B2">
        <w:rPr>
          <w:color w:val="000000" w:themeColor="text1"/>
        </w:rPr>
        <w:t xml:space="preserve"> год. </w:t>
      </w:r>
    </w:p>
    <w:p w:rsidR="007724B2" w:rsidRDefault="007724B2" w:rsidP="007724B2">
      <w:pPr>
        <w:rPr>
          <w:color w:val="000000" w:themeColor="text1"/>
        </w:rPr>
      </w:pPr>
    </w:p>
    <w:p w:rsidR="007724B2" w:rsidRDefault="007724B2" w:rsidP="007724B2">
      <w:pPr>
        <w:rPr>
          <w:color w:val="000000" w:themeColor="text1"/>
        </w:rPr>
      </w:pPr>
    </w:p>
    <w:p w:rsidR="007724B2" w:rsidRDefault="007724B2" w:rsidP="00872F0C">
      <w:pPr>
        <w:keepNext/>
        <w:jc w:val="right"/>
        <w:rPr>
          <w:color w:val="000000" w:themeColor="text1"/>
        </w:rPr>
      </w:pPr>
    </w:p>
    <w:p w:rsidR="00872F0C" w:rsidRPr="007724B2" w:rsidRDefault="00872F0C" w:rsidP="00872F0C">
      <w:pPr>
        <w:keepNext/>
        <w:jc w:val="right"/>
        <w:rPr>
          <w:color w:val="000000" w:themeColor="text1"/>
        </w:rPr>
      </w:pPr>
      <w:r w:rsidRPr="007724B2">
        <w:rPr>
          <w:color w:val="000000" w:themeColor="text1"/>
        </w:rPr>
        <w:t>Таблица 1.</w:t>
      </w:r>
      <w:r w:rsidR="00141F99" w:rsidRPr="007724B2">
        <w:rPr>
          <w:color w:val="000000" w:themeColor="text1"/>
        </w:rPr>
        <w:t>4</w:t>
      </w:r>
    </w:p>
    <w:p w:rsidR="00872F0C" w:rsidRPr="007724B2" w:rsidRDefault="00872F0C" w:rsidP="00872F0C">
      <w:pPr>
        <w:keepNext/>
        <w:ind w:firstLine="0"/>
        <w:jc w:val="center"/>
        <w:rPr>
          <w:color w:val="000000" w:themeColor="text1"/>
          <w:u w:val="single"/>
        </w:rPr>
      </w:pPr>
      <w:r w:rsidRPr="007724B2">
        <w:rPr>
          <w:color w:val="000000" w:themeColor="text1"/>
          <w:u w:val="single"/>
        </w:rPr>
        <w:t xml:space="preserve">Балансы тепловой мощности и тепловой нагрузки котельных </w:t>
      </w:r>
      <w:r w:rsidR="00141F99" w:rsidRPr="007724B2">
        <w:rPr>
          <w:color w:val="000000" w:themeColor="text1"/>
          <w:u w:val="single"/>
          <w:lang w:eastAsia="ru-RU" w:bidi="ru-RU"/>
        </w:rPr>
        <w:t>муниципального образования «</w:t>
      </w:r>
      <w:r w:rsidR="00F75C9E" w:rsidRPr="007724B2">
        <w:rPr>
          <w:color w:val="000000" w:themeColor="text1"/>
          <w:u w:val="single"/>
          <w:lang w:eastAsia="ru-RU" w:bidi="ru-RU"/>
        </w:rPr>
        <w:t xml:space="preserve">Краснополянское </w:t>
      </w:r>
      <w:r w:rsidR="00141F99" w:rsidRPr="007724B2">
        <w:rPr>
          <w:color w:val="000000" w:themeColor="text1"/>
          <w:u w:val="single"/>
          <w:lang w:eastAsia="ru-RU" w:bidi="ru-RU"/>
        </w:rPr>
        <w:t>сельское поселение»</w:t>
      </w:r>
      <w:r w:rsidRPr="007724B2">
        <w:rPr>
          <w:color w:val="000000" w:themeColor="text1"/>
          <w:u w:val="single"/>
        </w:rPr>
        <w:t xml:space="preserve"> за </w:t>
      </w:r>
      <w:r w:rsidR="00E8482F" w:rsidRPr="007724B2">
        <w:rPr>
          <w:color w:val="000000" w:themeColor="text1"/>
          <w:u w:val="single"/>
        </w:rPr>
        <w:t>2018</w:t>
      </w:r>
      <w:r w:rsidRPr="007724B2">
        <w:rPr>
          <w:color w:val="000000" w:themeColor="text1"/>
          <w:u w:val="single"/>
        </w:rPr>
        <w:t xml:space="preserve"> г.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315"/>
        <w:gridCol w:w="1608"/>
        <w:gridCol w:w="1485"/>
        <w:gridCol w:w="1451"/>
        <w:gridCol w:w="1455"/>
        <w:gridCol w:w="1078"/>
        <w:gridCol w:w="1597"/>
        <w:gridCol w:w="952"/>
      </w:tblGrid>
      <w:tr w:rsidR="00872F0C" w:rsidRPr="007724B2" w:rsidTr="00141F99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2F0C" w:rsidRPr="007724B2" w:rsidRDefault="00872F0C" w:rsidP="00872F0C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№ п/п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2F0C" w:rsidRPr="007724B2" w:rsidRDefault="00872F0C" w:rsidP="00872F0C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Котельная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2F0C" w:rsidRPr="007724B2" w:rsidRDefault="00872F0C" w:rsidP="00872F0C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Установленная мощность котельной, Гкал/ч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2F0C" w:rsidRPr="007724B2" w:rsidRDefault="00872F0C" w:rsidP="00872F0C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Располагаемая мощность котельной, Гкал/ч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2F0C" w:rsidRPr="007724B2" w:rsidRDefault="00872F0C" w:rsidP="00872F0C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Собственные и хозяйственные нужды, Гкал/ч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2F0C" w:rsidRPr="007724B2" w:rsidRDefault="00872F0C" w:rsidP="00872F0C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Мощность нетто котельной, Гкал/ч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2F0C" w:rsidRPr="007724B2" w:rsidRDefault="00872F0C" w:rsidP="00872F0C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Максимальная присоединенная тепловая нагрузка, Гкал/ч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F0C" w:rsidRPr="007724B2" w:rsidRDefault="00872F0C" w:rsidP="00872F0C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Потери в тепловых сетях, Гкал/ч</w:t>
            </w:r>
          </w:p>
        </w:tc>
      </w:tr>
      <w:tr w:rsidR="00141F99" w:rsidRPr="007724B2" w:rsidTr="00141F99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1F99" w:rsidRPr="007724B2" w:rsidRDefault="00141F99" w:rsidP="00141F99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1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1F99" w:rsidRPr="007724B2" w:rsidRDefault="00141F99" w:rsidP="00141F99">
            <w:pPr>
              <w:pStyle w:val="a5"/>
              <w:jc w:val="left"/>
              <w:rPr>
                <w:color w:val="000000" w:themeColor="text1"/>
              </w:rPr>
            </w:pPr>
            <w:r w:rsidRPr="007724B2">
              <w:rPr>
                <w:color w:val="000000" w:themeColor="text1"/>
                <w:szCs w:val="20"/>
              </w:rPr>
              <w:t>Твёрдотопливная блочно-модульная котельная с. Елань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1F99" w:rsidRPr="007724B2" w:rsidRDefault="00141F99" w:rsidP="00141F99">
            <w:pPr>
              <w:pStyle w:val="a5"/>
              <w:rPr>
                <w:color w:val="000000" w:themeColor="text1"/>
              </w:rPr>
            </w:pPr>
            <w:r w:rsidRPr="007724B2">
              <w:rPr>
                <w:rStyle w:val="22"/>
                <w:rFonts w:eastAsiaTheme="minorHAnsi" w:cstheme="minorBidi"/>
                <w:color w:val="000000" w:themeColor="text1"/>
                <w:szCs w:val="22"/>
              </w:rPr>
              <w:t>1,6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1F99" w:rsidRPr="007724B2" w:rsidRDefault="00141F99" w:rsidP="00141F99">
            <w:pPr>
              <w:pStyle w:val="a5"/>
              <w:rPr>
                <w:color w:val="000000" w:themeColor="text1"/>
              </w:rPr>
            </w:pPr>
            <w:r w:rsidRPr="007724B2">
              <w:rPr>
                <w:rStyle w:val="22"/>
                <w:rFonts w:eastAsiaTheme="minorHAnsi" w:cstheme="minorBidi"/>
                <w:color w:val="000000" w:themeColor="text1"/>
                <w:szCs w:val="22"/>
              </w:rPr>
              <w:t>1,6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1F99" w:rsidRPr="007724B2" w:rsidRDefault="00141F99" w:rsidP="00141F99">
            <w:pPr>
              <w:pStyle w:val="a5"/>
              <w:rPr>
                <w:color w:val="000000" w:themeColor="text1"/>
              </w:rPr>
            </w:pPr>
            <w:r w:rsidRPr="007724B2">
              <w:rPr>
                <w:rStyle w:val="22"/>
                <w:rFonts w:eastAsiaTheme="minorHAnsi" w:cstheme="minorBidi"/>
                <w:color w:val="000000" w:themeColor="text1"/>
                <w:szCs w:val="22"/>
              </w:rPr>
              <w:t>0,02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1F99" w:rsidRPr="007724B2" w:rsidRDefault="00141F99" w:rsidP="00141F99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1,58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1F99" w:rsidRPr="007724B2" w:rsidRDefault="00141F99" w:rsidP="00141F99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0,8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F99" w:rsidRPr="007724B2" w:rsidRDefault="00141F99" w:rsidP="00141F99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-</w:t>
            </w:r>
          </w:p>
        </w:tc>
      </w:tr>
      <w:tr w:rsidR="00141F99" w:rsidRPr="007724B2" w:rsidTr="00141F99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1F99" w:rsidRPr="007724B2" w:rsidRDefault="00141F99" w:rsidP="00141F99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1F99" w:rsidRPr="007724B2" w:rsidRDefault="00141F99" w:rsidP="00141F99">
            <w:pPr>
              <w:pStyle w:val="a5"/>
              <w:jc w:val="left"/>
              <w:rPr>
                <w:color w:val="000000" w:themeColor="text1"/>
              </w:rPr>
            </w:pPr>
            <w:r w:rsidRPr="007724B2">
              <w:rPr>
                <w:color w:val="000000" w:themeColor="text1"/>
                <w:szCs w:val="20"/>
              </w:rPr>
              <w:t>Твёрдотопливная блочно-модульная котельная с. Чурманское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1F99" w:rsidRPr="007724B2" w:rsidRDefault="00141F99" w:rsidP="00141F99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0,8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1F99" w:rsidRPr="007724B2" w:rsidRDefault="00141F99" w:rsidP="00141F99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0,8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1F99" w:rsidRPr="007724B2" w:rsidRDefault="00141F99" w:rsidP="00141F99">
            <w:pPr>
              <w:pStyle w:val="a5"/>
              <w:rPr>
                <w:color w:val="000000" w:themeColor="text1"/>
              </w:rPr>
            </w:pPr>
            <w:r w:rsidRPr="007724B2">
              <w:rPr>
                <w:rStyle w:val="22"/>
                <w:rFonts w:eastAsiaTheme="minorHAnsi" w:cstheme="minorBidi"/>
                <w:color w:val="000000" w:themeColor="text1"/>
                <w:szCs w:val="22"/>
              </w:rPr>
              <w:t>0,009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1F99" w:rsidRPr="007724B2" w:rsidRDefault="00141F99" w:rsidP="00141F99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0,791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1F99" w:rsidRPr="007724B2" w:rsidRDefault="00141F99" w:rsidP="00141F99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-</w:t>
            </w: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F99" w:rsidRPr="007724B2" w:rsidRDefault="00141F99" w:rsidP="00141F99">
            <w:pPr>
              <w:pStyle w:val="a5"/>
              <w:rPr>
                <w:color w:val="000000" w:themeColor="text1"/>
              </w:rPr>
            </w:pPr>
          </w:p>
        </w:tc>
      </w:tr>
      <w:tr w:rsidR="00872F0C" w:rsidRPr="007724B2" w:rsidTr="00141F99">
        <w:trPr>
          <w:cantSplit/>
        </w:trPr>
        <w:tc>
          <w:tcPr>
            <w:tcW w:w="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2F0C" w:rsidRPr="007724B2" w:rsidRDefault="00872F0C" w:rsidP="00872F0C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2F0C" w:rsidRPr="007724B2" w:rsidRDefault="00141F99" w:rsidP="00872F0C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2,4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2F0C" w:rsidRPr="007724B2" w:rsidRDefault="00141F99" w:rsidP="00872F0C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2,4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2F0C" w:rsidRPr="007724B2" w:rsidRDefault="00141F99" w:rsidP="00872F0C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0,029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2F0C" w:rsidRPr="007724B2" w:rsidRDefault="00141F99" w:rsidP="00872F0C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2,371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2F0C" w:rsidRPr="007724B2" w:rsidRDefault="00141F99" w:rsidP="00872F0C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0,8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0C" w:rsidRPr="007724B2" w:rsidRDefault="00141F99" w:rsidP="00872F0C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-</w:t>
            </w:r>
          </w:p>
        </w:tc>
      </w:tr>
    </w:tbl>
    <w:p w:rsidR="00872F0C" w:rsidRPr="007724B2" w:rsidRDefault="00872F0C" w:rsidP="00872F0C">
      <w:pPr>
        <w:rPr>
          <w:color w:val="000000" w:themeColor="text1"/>
        </w:rPr>
      </w:pPr>
      <w:r w:rsidRPr="007724B2">
        <w:rPr>
          <w:color w:val="000000" w:themeColor="text1"/>
        </w:rPr>
        <w:t>В таблице 1.</w:t>
      </w:r>
      <w:r w:rsidR="00F20982" w:rsidRPr="007724B2">
        <w:rPr>
          <w:color w:val="000000" w:themeColor="text1"/>
        </w:rPr>
        <w:t>5</w:t>
      </w:r>
      <w:r w:rsidRPr="007724B2">
        <w:rPr>
          <w:color w:val="000000" w:themeColor="text1"/>
        </w:rPr>
        <w:t xml:space="preserve"> приведены существующие объемы потребления тепловой энергии по виду потребителей </w:t>
      </w:r>
      <w:r w:rsidR="00F20982" w:rsidRPr="007724B2">
        <w:rPr>
          <w:color w:val="000000" w:themeColor="text1"/>
        </w:rPr>
        <w:t>муниципального образования «Краснополянское сельское поселение»</w:t>
      </w:r>
      <w:r w:rsidRPr="007724B2">
        <w:rPr>
          <w:color w:val="000000" w:themeColor="text1"/>
        </w:rPr>
        <w:t>.</w:t>
      </w:r>
    </w:p>
    <w:p w:rsidR="00872F0C" w:rsidRPr="007724B2" w:rsidRDefault="00872F0C" w:rsidP="00872F0C">
      <w:pPr>
        <w:keepNext/>
        <w:jc w:val="right"/>
        <w:rPr>
          <w:color w:val="000000" w:themeColor="text1"/>
        </w:rPr>
      </w:pPr>
      <w:r w:rsidRPr="007724B2">
        <w:rPr>
          <w:color w:val="000000" w:themeColor="text1"/>
        </w:rPr>
        <w:t>Таблица 1.</w:t>
      </w:r>
      <w:r w:rsidR="00F20982" w:rsidRPr="007724B2">
        <w:rPr>
          <w:color w:val="000000" w:themeColor="text1"/>
        </w:rPr>
        <w:t>5</w:t>
      </w:r>
    </w:p>
    <w:p w:rsidR="00872F0C" w:rsidRPr="007724B2" w:rsidRDefault="00872F0C" w:rsidP="00872F0C">
      <w:pPr>
        <w:keepNext/>
        <w:ind w:firstLine="0"/>
        <w:jc w:val="center"/>
        <w:rPr>
          <w:color w:val="000000" w:themeColor="text1"/>
          <w:u w:val="single"/>
        </w:rPr>
      </w:pPr>
      <w:r w:rsidRPr="007724B2">
        <w:rPr>
          <w:color w:val="000000" w:themeColor="text1"/>
          <w:u w:val="single"/>
        </w:rPr>
        <w:t xml:space="preserve">Объемы потребления тепловой энергии по виду потребителей за </w:t>
      </w:r>
      <w:r w:rsidR="00E8482F" w:rsidRPr="007724B2">
        <w:rPr>
          <w:color w:val="000000" w:themeColor="text1"/>
          <w:u w:val="single"/>
        </w:rPr>
        <w:t>2018</w:t>
      </w:r>
      <w:r w:rsidRPr="007724B2">
        <w:rPr>
          <w:color w:val="000000" w:themeColor="text1"/>
          <w:u w:val="single"/>
        </w:rPr>
        <w:t xml:space="preserve"> год, Гкал/год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7"/>
        <w:gridCol w:w="3708"/>
        <w:gridCol w:w="3992"/>
      </w:tblGrid>
      <w:tr w:rsidR="00F20982" w:rsidRPr="007724B2" w:rsidTr="007724B2">
        <w:tc>
          <w:tcPr>
            <w:tcW w:w="0" w:type="auto"/>
            <w:vMerge w:val="restart"/>
            <w:shd w:val="clear" w:color="auto" w:fill="auto"/>
            <w:vAlign w:val="center"/>
          </w:tcPr>
          <w:p w:rsidR="00F20982" w:rsidRPr="007724B2" w:rsidRDefault="00F20982" w:rsidP="007724B2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Наименование потребителя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20982" w:rsidRPr="007724B2" w:rsidRDefault="00F20982" w:rsidP="007724B2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Потребление тепловой энергии, Гкал/год</w:t>
            </w:r>
          </w:p>
        </w:tc>
      </w:tr>
      <w:tr w:rsidR="00F20982" w:rsidRPr="007724B2" w:rsidTr="007724B2">
        <w:tc>
          <w:tcPr>
            <w:tcW w:w="0" w:type="auto"/>
            <w:vMerge/>
            <w:shd w:val="clear" w:color="auto" w:fill="auto"/>
            <w:vAlign w:val="center"/>
          </w:tcPr>
          <w:p w:rsidR="00F20982" w:rsidRPr="007724B2" w:rsidRDefault="00F20982" w:rsidP="007724B2">
            <w:pPr>
              <w:pStyle w:val="a5"/>
              <w:rPr>
                <w:b/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20982" w:rsidRPr="007724B2" w:rsidRDefault="00F20982" w:rsidP="007724B2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  <w:szCs w:val="20"/>
              </w:rPr>
              <w:t>Твёрдотопливная блочно-модульная котельная с. Елань</w:t>
            </w:r>
          </w:p>
        </w:tc>
        <w:tc>
          <w:tcPr>
            <w:tcW w:w="0" w:type="auto"/>
            <w:shd w:val="clear" w:color="auto" w:fill="auto"/>
          </w:tcPr>
          <w:p w:rsidR="00F20982" w:rsidRPr="007724B2" w:rsidRDefault="00F20982" w:rsidP="007724B2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  <w:szCs w:val="20"/>
              </w:rPr>
              <w:t>Твёрдотопливная блочно-модульная котельная с. Чурманское</w:t>
            </w:r>
          </w:p>
        </w:tc>
      </w:tr>
      <w:tr w:rsidR="00F20982" w:rsidRPr="007724B2" w:rsidTr="007724B2">
        <w:tc>
          <w:tcPr>
            <w:tcW w:w="0" w:type="auto"/>
            <w:shd w:val="clear" w:color="auto" w:fill="auto"/>
            <w:vAlign w:val="center"/>
          </w:tcPr>
          <w:p w:rsidR="00F20982" w:rsidRPr="007724B2" w:rsidRDefault="00F20982" w:rsidP="007724B2">
            <w:pPr>
              <w:pStyle w:val="a5"/>
              <w:jc w:val="left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Жилой фонд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982" w:rsidRPr="007724B2" w:rsidRDefault="00F20982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982" w:rsidRPr="007724B2" w:rsidRDefault="00F20982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-</w:t>
            </w:r>
          </w:p>
        </w:tc>
      </w:tr>
      <w:tr w:rsidR="00F20982" w:rsidRPr="007724B2" w:rsidTr="007724B2">
        <w:tc>
          <w:tcPr>
            <w:tcW w:w="0" w:type="auto"/>
            <w:shd w:val="clear" w:color="auto" w:fill="auto"/>
            <w:vAlign w:val="center"/>
          </w:tcPr>
          <w:p w:rsidR="00F20982" w:rsidRPr="007724B2" w:rsidRDefault="00F20982" w:rsidP="007724B2">
            <w:pPr>
              <w:pStyle w:val="a5"/>
              <w:jc w:val="left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Объекты социальной сферы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982" w:rsidRPr="007724B2" w:rsidRDefault="00F20982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982" w:rsidRPr="007724B2" w:rsidRDefault="00F20982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-</w:t>
            </w:r>
          </w:p>
        </w:tc>
      </w:tr>
      <w:tr w:rsidR="00F20982" w:rsidRPr="007724B2" w:rsidTr="007724B2">
        <w:tc>
          <w:tcPr>
            <w:tcW w:w="0" w:type="auto"/>
            <w:shd w:val="clear" w:color="auto" w:fill="auto"/>
            <w:vAlign w:val="center"/>
          </w:tcPr>
          <w:p w:rsidR="00F20982" w:rsidRPr="007724B2" w:rsidRDefault="00F20982" w:rsidP="007724B2">
            <w:pPr>
              <w:pStyle w:val="a5"/>
              <w:jc w:val="left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Прочие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982" w:rsidRPr="007724B2" w:rsidRDefault="00F20982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982" w:rsidRPr="007724B2" w:rsidRDefault="00F20982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-</w:t>
            </w:r>
          </w:p>
        </w:tc>
      </w:tr>
      <w:tr w:rsidR="00F20982" w:rsidRPr="007724B2" w:rsidTr="007724B2">
        <w:tc>
          <w:tcPr>
            <w:tcW w:w="0" w:type="auto"/>
            <w:shd w:val="clear" w:color="auto" w:fill="auto"/>
            <w:vAlign w:val="center"/>
          </w:tcPr>
          <w:p w:rsidR="00F20982" w:rsidRPr="007724B2" w:rsidRDefault="00F20982" w:rsidP="007724B2">
            <w:pPr>
              <w:pStyle w:val="a5"/>
              <w:jc w:val="left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Производственные потребители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982" w:rsidRPr="007724B2" w:rsidRDefault="00F20982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982" w:rsidRPr="007724B2" w:rsidRDefault="00F20982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-</w:t>
            </w:r>
          </w:p>
        </w:tc>
      </w:tr>
      <w:tr w:rsidR="00F20982" w:rsidRPr="007724B2" w:rsidTr="007724B2">
        <w:tc>
          <w:tcPr>
            <w:tcW w:w="0" w:type="auto"/>
            <w:shd w:val="clear" w:color="auto" w:fill="auto"/>
            <w:vAlign w:val="center"/>
          </w:tcPr>
          <w:p w:rsidR="00F20982" w:rsidRPr="007724B2" w:rsidRDefault="00F20982" w:rsidP="007724B2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982" w:rsidRPr="007724B2" w:rsidRDefault="00F20982" w:rsidP="007724B2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1477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982" w:rsidRPr="007724B2" w:rsidRDefault="00F20982" w:rsidP="007724B2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733</w:t>
            </w:r>
          </w:p>
        </w:tc>
      </w:tr>
    </w:tbl>
    <w:p w:rsidR="00872F0C" w:rsidRPr="007724B2" w:rsidRDefault="00872F0C" w:rsidP="00872F0C">
      <w:pPr>
        <w:rPr>
          <w:color w:val="000000" w:themeColor="text1"/>
        </w:rPr>
      </w:pPr>
      <w:r w:rsidRPr="007724B2">
        <w:rPr>
          <w:color w:val="000000" w:themeColor="text1"/>
        </w:rPr>
        <w:t xml:space="preserve">Приросты тепловой нагрузки на основные периоды </w:t>
      </w:r>
      <w:r w:rsidR="00F20982" w:rsidRPr="007724B2">
        <w:rPr>
          <w:color w:val="000000" w:themeColor="text1"/>
        </w:rPr>
        <w:t>Схемы представлены в таблице 1.6</w:t>
      </w:r>
      <w:r w:rsidRPr="007724B2">
        <w:rPr>
          <w:color w:val="000000" w:themeColor="text1"/>
        </w:rPr>
        <w:t>, суммарная присоединенная нагрузка – в таблице 1.</w:t>
      </w:r>
      <w:r w:rsidR="00F20982" w:rsidRPr="007724B2">
        <w:rPr>
          <w:color w:val="000000" w:themeColor="text1"/>
        </w:rPr>
        <w:t>7</w:t>
      </w:r>
      <w:r w:rsidRPr="007724B2">
        <w:rPr>
          <w:color w:val="000000" w:themeColor="text1"/>
        </w:rPr>
        <w:t>.</w:t>
      </w:r>
    </w:p>
    <w:p w:rsidR="00872F0C" w:rsidRPr="007724B2" w:rsidRDefault="00F20982" w:rsidP="00872F0C">
      <w:pPr>
        <w:jc w:val="right"/>
        <w:rPr>
          <w:color w:val="000000" w:themeColor="text1"/>
        </w:rPr>
      </w:pPr>
      <w:r w:rsidRPr="007724B2">
        <w:rPr>
          <w:color w:val="000000" w:themeColor="text1"/>
        </w:rPr>
        <w:t>Таблица 1.6</w:t>
      </w:r>
    </w:p>
    <w:p w:rsidR="00872F0C" w:rsidRPr="007724B2" w:rsidRDefault="00872F0C" w:rsidP="00872F0C">
      <w:pPr>
        <w:jc w:val="center"/>
        <w:rPr>
          <w:color w:val="000000" w:themeColor="text1"/>
          <w:u w:val="single"/>
        </w:rPr>
      </w:pPr>
      <w:r w:rsidRPr="007724B2">
        <w:rPr>
          <w:color w:val="000000" w:themeColor="text1"/>
          <w:u w:val="single"/>
        </w:rPr>
        <w:t>Прирост и убыль тепловой нагрузки</w:t>
      </w:r>
    </w:p>
    <w:tbl>
      <w:tblPr>
        <w:tblW w:w="0" w:type="auto"/>
        <w:tblLook w:val="04A0"/>
      </w:tblPr>
      <w:tblGrid>
        <w:gridCol w:w="754"/>
        <w:gridCol w:w="4459"/>
        <w:gridCol w:w="616"/>
        <w:gridCol w:w="616"/>
        <w:gridCol w:w="616"/>
        <w:gridCol w:w="616"/>
        <w:gridCol w:w="616"/>
        <w:gridCol w:w="1083"/>
        <w:gridCol w:w="761"/>
      </w:tblGrid>
      <w:tr w:rsidR="00872F0C" w:rsidRPr="007724B2" w:rsidTr="00872F0C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F0C" w:rsidRPr="007724B2" w:rsidRDefault="00872F0C" w:rsidP="00872F0C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2F0C" w:rsidRPr="007724B2" w:rsidRDefault="00872F0C" w:rsidP="00872F0C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Территория застройки/наименование объекта (участка) нового строительства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F0C" w:rsidRPr="007724B2" w:rsidRDefault="00872F0C" w:rsidP="00872F0C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Приросты тепловой нагрузки, Гкал/ч</w:t>
            </w:r>
          </w:p>
        </w:tc>
      </w:tr>
      <w:tr w:rsidR="006C67F1" w:rsidRPr="007724B2" w:rsidTr="00872F0C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7F1" w:rsidRPr="007724B2" w:rsidRDefault="006C67F1" w:rsidP="006C67F1">
            <w:pPr>
              <w:pStyle w:val="a5"/>
              <w:rPr>
                <w:b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F1" w:rsidRPr="007724B2" w:rsidRDefault="006C67F1" w:rsidP="006C67F1">
            <w:pPr>
              <w:pStyle w:val="a5"/>
              <w:rPr>
                <w:b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7724B2" w:rsidRDefault="006C67F1" w:rsidP="006C67F1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7724B2" w:rsidRDefault="006C67F1" w:rsidP="006C67F1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7724B2" w:rsidRDefault="006C67F1" w:rsidP="006C67F1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7724B2" w:rsidRDefault="006C67F1" w:rsidP="006C67F1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7724B2" w:rsidRDefault="006C67F1" w:rsidP="006C67F1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7F1" w:rsidRPr="007724B2" w:rsidRDefault="006C67F1" w:rsidP="006C67F1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2024-2028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7F1" w:rsidRPr="007724B2" w:rsidRDefault="006C67F1" w:rsidP="006C67F1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Итого</w:t>
            </w:r>
          </w:p>
        </w:tc>
      </w:tr>
      <w:tr w:rsidR="00F20982" w:rsidRPr="007724B2" w:rsidTr="00872F0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982" w:rsidRPr="007724B2" w:rsidRDefault="00F20982" w:rsidP="00F2098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982" w:rsidRPr="007724B2" w:rsidRDefault="00F20982" w:rsidP="00F2098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Прирост тепловой нагрузки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982" w:rsidRPr="007724B2" w:rsidRDefault="00F20982" w:rsidP="00F2098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982" w:rsidRPr="007724B2" w:rsidRDefault="00F20982" w:rsidP="00F2098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982" w:rsidRPr="007724B2" w:rsidRDefault="00F20982" w:rsidP="00F2098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982" w:rsidRPr="007724B2" w:rsidRDefault="00F20982" w:rsidP="00F2098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982" w:rsidRPr="007724B2" w:rsidRDefault="00F20982" w:rsidP="00F2098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982" w:rsidRPr="007724B2" w:rsidRDefault="00F20982" w:rsidP="00F2098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982" w:rsidRPr="007724B2" w:rsidRDefault="00F20982" w:rsidP="00F20982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0</w:t>
            </w:r>
          </w:p>
        </w:tc>
      </w:tr>
      <w:tr w:rsidR="00F20982" w:rsidRPr="007724B2" w:rsidTr="00872F0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82" w:rsidRPr="007724B2" w:rsidRDefault="00F20982" w:rsidP="00F2098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82" w:rsidRPr="007724B2" w:rsidRDefault="00F20982" w:rsidP="00F2098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Жилищный фонд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82" w:rsidRPr="007724B2" w:rsidRDefault="00F20982" w:rsidP="00F2098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982" w:rsidRPr="007724B2" w:rsidRDefault="00F20982" w:rsidP="00F2098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982" w:rsidRPr="007724B2" w:rsidRDefault="00F20982" w:rsidP="00F2098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982" w:rsidRPr="007724B2" w:rsidRDefault="00F20982" w:rsidP="00F2098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982" w:rsidRPr="007724B2" w:rsidRDefault="00F20982" w:rsidP="00F2098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982" w:rsidRPr="007724B2" w:rsidRDefault="00F20982" w:rsidP="00F2098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982" w:rsidRPr="007724B2" w:rsidRDefault="00F20982" w:rsidP="00F20982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0</w:t>
            </w:r>
          </w:p>
        </w:tc>
      </w:tr>
      <w:tr w:rsidR="00F20982" w:rsidRPr="007724B2" w:rsidTr="00872F0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82" w:rsidRPr="007724B2" w:rsidRDefault="00F20982" w:rsidP="00F2098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82" w:rsidRPr="007724B2" w:rsidRDefault="00F20982" w:rsidP="00F2098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Объекты социального и культурно-бытового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82" w:rsidRPr="007724B2" w:rsidRDefault="00F20982" w:rsidP="00F2098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982" w:rsidRPr="007724B2" w:rsidRDefault="00F20982" w:rsidP="00F2098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982" w:rsidRPr="007724B2" w:rsidRDefault="00F20982" w:rsidP="00F2098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982" w:rsidRPr="007724B2" w:rsidRDefault="00F20982" w:rsidP="00F2098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982" w:rsidRPr="007724B2" w:rsidRDefault="00F20982" w:rsidP="00F2098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982" w:rsidRPr="007724B2" w:rsidRDefault="00F20982" w:rsidP="00F2098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982" w:rsidRPr="007724B2" w:rsidRDefault="00F20982" w:rsidP="00F20982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0</w:t>
            </w:r>
          </w:p>
        </w:tc>
      </w:tr>
      <w:tr w:rsidR="00F20982" w:rsidRPr="007724B2" w:rsidTr="00872F0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982" w:rsidRPr="007724B2" w:rsidRDefault="00F20982" w:rsidP="00F2098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982" w:rsidRPr="007724B2" w:rsidRDefault="00F20982" w:rsidP="00F2098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Убыль тепловой нагрузки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982" w:rsidRPr="007724B2" w:rsidRDefault="00F20982" w:rsidP="00F2098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982" w:rsidRPr="007724B2" w:rsidRDefault="00F20982" w:rsidP="00F2098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982" w:rsidRPr="007724B2" w:rsidRDefault="00F20982" w:rsidP="00F2098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982" w:rsidRPr="007724B2" w:rsidRDefault="00F20982" w:rsidP="00F2098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982" w:rsidRPr="007724B2" w:rsidRDefault="00F20982" w:rsidP="00F2098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982" w:rsidRPr="007724B2" w:rsidRDefault="00F20982" w:rsidP="00F2098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982" w:rsidRPr="007724B2" w:rsidRDefault="00F20982" w:rsidP="00F20982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0</w:t>
            </w:r>
          </w:p>
        </w:tc>
      </w:tr>
      <w:tr w:rsidR="00F20982" w:rsidRPr="007724B2" w:rsidTr="00872F0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982" w:rsidRPr="007724B2" w:rsidRDefault="00F20982" w:rsidP="00F2098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982" w:rsidRPr="007724B2" w:rsidRDefault="00F20982" w:rsidP="00F2098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Жилищный фонд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982" w:rsidRPr="007724B2" w:rsidRDefault="00F20982" w:rsidP="00F2098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982" w:rsidRPr="007724B2" w:rsidRDefault="00F20982" w:rsidP="00F2098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982" w:rsidRPr="007724B2" w:rsidRDefault="00F20982" w:rsidP="00F2098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982" w:rsidRPr="007724B2" w:rsidRDefault="00F20982" w:rsidP="00F2098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982" w:rsidRPr="007724B2" w:rsidRDefault="00F20982" w:rsidP="00F2098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982" w:rsidRPr="007724B2" w:rsidRDefault="00F20982" w:rsidP="00F2098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982" w:rsidRPr="007724B2" w:rsidRDefault="00F20982" w:rsidP="00F20982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0</w:t>
            </w:r>
          </w:p>
        </w:tc>
      </w:tr>
      <w:tr w:rsidR="00F20982" w:rsidRPr="007724B2" w:rsidTr="00872F0C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982" w:rsidRPr="007724B2" w:rsidRDefault="00F20982" w:rsidP="00F20982">
            <w:pPr>
              <w:pStyle w:val="a5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982" w:rsidRPr="007724B2" w:rsidRDefault="00F20982" w:rsidP="00F2098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982" w:rsidRPr="007724B2" w:rsidRDefault="00F20982" w:rsidP="00F2098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982" w:rsidRPr="007724B2" w:rsidRDefault="00F20982" w:rsidP="00F2098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982" w:rsidRPr="007724B2" w:rsidRDefault="00F20982" w:rsidP="00F2098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982" w:rsidRPr="007724B2" w:rsidRDefault="00F20982" w:rsidP="00F2098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982" w:rsidRPr="007724B2" w:rsidRDefault="00F20982" w:rsidP="00F2098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982" w:rsidRPr="007724B2" w:rsidRDefault="00F20982" w:rsidP="00F2098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982" w:rsidRPr="007724B2" w:rsidRDefault="00F20982" w:rsidP="00F20982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0</w:t>
            </w:r>
          </w:p>
        </w:tc>
      </w:tr>
    </w:tbl>
    <w:p w:rsidR="007724B2" w:rsidRDefault="007724B2" w:rsidP="00872F0C">
      <w:pPr>
        <w:jc w:val="right"/>
        <w:rPr>
          <w:color w:val="000000" w:themeColor="text1"/>
        </w:rPr>
      </w:pPr>
    </w:p>
    <w:p w:rsidR="007724B2" w:rsidRDefault="007724B2" w:rsidP="00872F0C">
      <w:pPr>
        <w:jc w:val="right"/>
        <w:rPr>
          <w:color w:val="000000" w:themeColor="text1"/>
        </w:rPr>
      </w:pPr>
    </w:p>
    <w:p w:rsidR="007724B2" w:rsidRDefault="007724B2" w:rsidP="00872F0C">
      <w:pPr>
        <w:jc w:val="right"/>
        <w:rPr>
          <w:color w:val="000000" w:themeColor="text1"/>
        </w:rPr>
      </w:pPr>
    </w:p>
    <w:p w:rsidR="007724B2" w:rsidRDefault="007724B2" w:rsidP="00872F0C">
      <w:pPr>
        <w:jc w:val="right"/>
        <w:rPr>
          <w:color w:val="000000" w:themeColor="text1"/>
        </w:rPr>
      </w:pPr>
    </w:p>
    <w:p w:rsidR="007724B2" w:rsidRDefault="007724B2" w:rsidP="00872F0C">
      <w:pPr>
        <w:jc w:val="right"/>
        <w:rPr>
          <w:color w:val="000000" w:themeColor="text1"/>
        </w:rPr>
      </w:pPr>
    </w:p>
    <w:p w:rsidR="00872F0C" w:rsidRPr="007724B2" w:rsidRDefault="00872F0C" w:rsidP="00872F0C">
      <w:pPr>
        <w:jc w:val="right"/>
        <w:rPr>
          <w:color w:val="000000" w:themeColor="text1"/>
        </w:rPr>
      </w:pPr>
      <w:r w:rsidRPr="007724B2">
        <w:rPr>
          <w:color w:val="000000" w:themeColor="text1"/>
        </w:rPr>
        <w:lastRenderedPageBreak/>
        <w:t>Таблица 1.</w:t>
      </w:r>
      <w:r w:rsidR="00F20982" w:rsidRPr="007724B2">
        <w:rPr>
          <w:color w:val="000000" w:themeColor="text1"/>
        </w:rPr>
        <w:t>7</w:t>
      </w:r>
    </w:p>
    <w:p w:rsidR="00872F0C" w:rsidRPr="007724B2" w:rsidRDefault="00872F0C" w:rsidP="00872F0C">
      <w:pPr>
        <w:jc w:val="center"/>
        <w:rPr>
          <w:color w:val="000000" w:themeColor="text1"/>
          <w:u w:val="single"/>
        </w:rPr>
      </w:pPr>
      <w:r w:rsidRPr="007724B2">
        <w:rPr>
          <w:color w:val="000000" w:themeColor="text1"/>
          <w:u w:val="single"/>
        </w:rPr>
        <w:t>Перспективные тепловые нагрузки</w:t>
      </w:r>
    </w:p>
    <w:tbl>
      <w:tblPr>
        <w:tblW w:w="0" w:type="auto"/>
        <w:jc w:val="center"/>
        <w:tblLayout w:type="fixed"/>
        <w:tblLook w:val="04A0"/>
      </w:tblPr>
      <w:tblGrid>
        <w:gridCol w:w="673"/>
        <w:gridCol w:w="4113"/>
        <w:gridCol w:w="844"/>
        <w:gridCol w:w="845"/>
        <w:gridCol w:w="845"/>
        <w:gridCol w:w="844"/>
        <w:gridCol w:w="845"/>
        <w:gridCol w:w="845"/>
      </w:tblGrid>
      <w:tr w:rsidR="00872F0C" w:rsidRPr="007724B2" w:rsidTr="00872F0C">
        <w:trPr>
          <w:trHeight w:val="255"/>
          <w:jc w:val="center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F0C" w:rsidRPr="007724B2" w:rsidRDefault="00872F0C" w:rsidP="00872F0C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№ п/п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2F0C" w:rsidRPr="007724B2" w:rsidRDefault="00872F0C" w:rsidP="00872F0C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Наименование</w:t>
            </w:r>
          </w:p>
        </w:tc>
        <w:tc>
          <w:tcPr>
            <w:tcW w:w="50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F0C" w:rsidRPr="007724B2" w:rsidRDefault="00872F0C" w:rsidP="00872F0C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Перспективная тепловая нагрузка, Гкал/ч</w:t>
            </w:r>
          </w:p>
        </w:tc>
      </w:tr>
      <w:tr w:rsidR="006C67F1" w:rsidRPr="007724B2" w:rsidTr="00872F0C">
        <w:trPr>
          <w:trHeight w:val="255"/>
          <w:jc w:val="center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7F1" w:rsidRPr="007724B2" w:rsidRDefault="006C67F1" w:rsidP="006C67F1">
            <w:pPr>
              <w:pStyle w:val="a5"/>
              <w:rPr>
                <w:b/>
                <w:color w:val="000000" w:themeColor="text1"/>
              </w:rPr>
            </w:pPr>
          </w:p>
        </w:tc>
        <w:tc>
          <w:tcPr>
            <w:tcW w:w="41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F1" w:rsidRPr="007724B2" w:rsidRDefault="006C67F1" w:rsidP="006C67F1">
            <w:pPr>
              <w:pStyle w:val="a5"/>
              <w:rPr>
                <w:b/>
                <w:color w:val="000000" w:themeColor="text1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7F1" w:rsidRPr="007724B2" w:rsidRDefault="006C67F1" w:rsidP="006C67F1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2019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7F1" w:rsidRPr="007724B2" w:rsidRDefault="006C67F1" w:rsidP="006C67F1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2020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7F1" w:rsidRPr="007724B2" w:rsidRDefault="006C67F1" w:rsidP="006C67F1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2021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7F1" w:rsidRPr="007724B2" w:rsidRDefault="006C67F1" w:rsidP="006C67F1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2022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7F1" w:rsidRPr="007724B2" w:rsidRDefault="006C67F1" w:rsidP="006C67F1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2023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7F1" w:rsidRPr="007724B2" w:rsidRDefault="006C67F1" w:rsidP="006C67F1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2024-2028</w:t>
            </w:r>
          </w:p>
        </w:tc>
      </w:tr>
      <w:tr w:rsidR="00872F0C" w:rsidRPr="007724B2" w:rsidTr="00F20982">
        <w:trPr>
          <w:trHeight w:val="2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F0C" w:rsidRPr="007724B2" w:rsidRDefault="00872F0C" w:rsidP="00872F0C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F0C" w:rsidRPr="007724B2" w:rsidRDefault="00872F0C" w:rsidP="00872F0C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 xml:space="preserve">Подключенная тепловая нагрузка </w:t>
            </w:r>
            <w:r w:rsidR="00F20982" w:rsidRPr="007724B2">
              <w:rPr>
                <w:color w:val="000000" w:themeColor="text1"/>
              </w:rPr>
              <w:t>муниципального образования «Краснополянское сельское поселение»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0C" w:rsidRPr="007724B2" w:rsidRDefault="00F20982" w:rsidP="00872F0C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0,8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0C" w:rsidRPr="007724B2" w:rsidRDefault="00F20982" w:rsidP="00872F0C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0,8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0C" w:rsidRPr="007724B2" w:rsidRDefault="00F20982" w:rsidP="00872F0C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0,8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0C" w:rsidRPr="007724B2" w:rsidRDefault="00F20982" w:rsidP="00872F0C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0,8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0C" w:rsidRPr="007724B2" w:rsidRDefault="00F20982" w:rsidP="00872F0C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0,8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0C" w:rsidRPr="007724B2" w:rsidRDefault="00F20982" w:rsidP="00872F0C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0,8</w:t>
            </w:r>
          </w:p>
        </w:tc>
      </w:tr>
    </w:tbl>
    <w:p w:rsidR="00872F0C" w:rsidRPr="007724B2" w:rsidRDefault="00872F0C" w:rsidP="00872F0C">
      <w:pPr>
        <w:rPr>
          <w:color w:val="000000" w:themeColor="text1"/>
        </w:rPr>
      </w:pPr>
      <w:r w:rsidRPr="007724B2">
        <w:rPr>
          <w:color w:val="000000" w:themeColor="text1"/>
        </w:rPr>
        <w:t xml:space="preserve">Структура тепловой нагрузки потребителей по расчетным элементам территориального деления </w:t>
      </w:r>
      <w:r w:rsidR="00F20982" w:rsidRPr="007724B2">
        <w:rPr>
          <w:color w:val="000000" w:themeColor="text1"/>
        </w:rPr>
        <w:t>муниципального образования «Краснополянское сельское поселение»</w:t>
      </w:r>
      <w:r w:rsidRPr="007724B2">
        <w:rPr>
          <w:color w:val="000000" w:themeColor="text1"/>
        </w:rPr>
        <w:t xml:space="preserve"> на перспективу приведена в таблице </w:t>
      </w:r>
      <w:r w:rsidRPr="007724B2">
        <w:rPr>
          <w:noProof/>
          <w:color w:val="000000" w:themeColor="text1"/>
        </w:rPr>
        <w:t>1.</w:t>
      </w:r>
      <w:r w:rsidR="00F20982" w:rsidRPr="007724B2">
        <w:rPr>
          <w:noProof/>
          <w:color w:val="000000" w:themeColor="text1"/>
        </w:rPr>
        <w:t>8</w:t>
      </w:r>
      <w:r w:rsidRPr="007724B2">
        <w:rPr>
          <w:color w:val="000000" w:themeColor="text1"/>
        </w:rPr>
        <w:t>.</w:t>
      </w:r>
    </w:p>
    <w:p w:rsidR="00872F0C" w:rsidRPr="007724B2" w:rsidRDefault="00872F0C" w:rsidP="00872F0C">
      <w:pPr>
        <w:jc w:val="right"/>
        <w:rPr>
          <w:color w:val="000000" w:themeColor="text1"/>
        </w:rPr>
      </w:pPr>
      <w:r w:rsidRPr="007724B2">
        <w:rPr>
          <w:color w:val="000000" w:themeColor="text1"/>
        </w:rPr>
        <w:t>Таблица 1.</w:t>
      </w:r>
      <w:r w:rsidR="00F20982" w:rsidRPr="007724B2">
        <w:rPr>
          <w:color w:val="000000" w:themeColor="text1"/>
        </w:rPr>
        <w:t>8</w:t>
      </w:r>
    </w:p>
    <w:tbl>
      <w:tblPr>
        <w:tblStyle w:val="af3"/>
        <w:tblW w:w="0" w:type="auto"/>
        <w:tblLook w:val="04A0"/>
      </w:tblPr>
      <w:tblGrid>
        <w:gridCol w:w="5974"/>
        <w:gridCol w:w="616"/>
        <w:gridCol w:w="616"/>
        <w:gridCol w:w="616"/>
        <w:gridCol w:w="616"/>
        <w:gridCol w:w="616"/>
        <w:gridCol w:w="1083"/>
      </w:tblGrid>
      <w:tr w:rsidR="00F20982" w:rsidRPr="007724B2" w:rsidTr="007724B2">
        <w:trPr>
          <w:tblHeader/>
        </w:trPr>
        <w:tc>
          <w:tcPr>
            <w:tcW w:w="0" w:type="auto"/>
            <w:vAlign w:val="center"/>
          </w:tcPr>
          <w:p w:rsidR="00F20982" w:rsidRPr="007724B2" w:rsidRDefault="00F20982" w:rsidP="007724B2">
            <w:pPr>
              <w:pStyle w:val="a5"/>
              <w:rPr>
                <w:b/>
                <w:color w:val="000000" w:themeColor="text1"/>
              </w:rPr>
            </w:pPr>
            <w:bookmarkStart w:id="31" w:name="_Toc523494419"/>
            <w:bookmarkEnd w:id="30"/>
            <w:r w:rsidRPr="007724B2">
              <w:rPr>
                <w:b/>
                <w:color w:val="000000" w:themeColor="text1"/>
              </w:rPr>
              <w:t>Наименование показателя</w:t>
            </w:r>
          </w:p>
        </w:tc>
        <w:tc>
          <w:tcPr>
            <w:tcW w:w="0" w:type="auto"/>
            <w:vAlign w:val="center"/>
          </w:tcPr>
          <w:p w:rsidR="00F20982" w:rsidRPr="007724B2" w:rsidRDefault="00F20982" w:rsidP="007724B2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2019</w:t>
            </w:r>
          </w:p>
        </w:tc>
        <w:tc>
          <w:tcPr>
            <w:tcW w:w="0" w:type="auto"/>
            <w:vAlign w:val="center"/>
          </w:tcPr>
          <w:p w:rsidR="00F20982" w:rsidRPr="007724B2" w:rsidRDefault="00F20982" w:rsidP="007724B2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2020</w:t>
            </w:r>
          </w:p>
        </w:tc>
        <w:tc>
          <w:tcPr>
            <w:tcW w:w="0" w:type="auto"/>
            <w:vAlign w:val="center"/>
          </w:tcPr>
          <w:p w:rsidR="00F20982" w:rsidRPr="007724B2" w:rsidRDefault="00F20982" w:rsidP="007724B2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2021</w:t>
            </w:r>
          </w:p>
        </w:tc>
        <w:tc>
          <w:tcPr>
            <w:tcW w:w="0" w:type="auto"/>
            <w:vAlign w:val="center"/>
          </w:tcPr>
          <w:p w:rsidR="00F20982" w:rsidRPr="007724B2" w:rsidRDefault="00F20982" w:rsidP="007724B2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2022</w:t>
            </w:r>
          </w:p>
        </w:tc>
        <w:tc>
          <w:tcPr>
            <w:tcW w:w="0" w:type="auto"/>
            <w:vAlign w:val="center"/>
          </w:tcPr>
          <w:p w:rsidR="00F20982" w:rsidRPr="007724B2" w:rsidRDefault="00F20982" w:rsidP="007724B2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2023</w:t>
            </w:r>
          </w:p>
        </w:tc>
        <w:tc>
          <w:tcPr>
            <w:tcW w:w="0" w:type="auto"/>
            <w:vAlign w:val="center"/>
          </w:tcPr>
          <w:p w:rsidR="00F20982" w:rsidRPr="007724B2" w:rsidRDefault="00F20982" w:rsidP="007724B2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2024-2028</w:t>
            </w:r>
          </w:p>
        </w:tc>
      </w:tr>
      <w:tr w:rsidR="00F20982" w:rsidRPr="007724B2" w:rsidTr="007724B2">
        <w:tc>
          <w:tcPr>
            <w:tcW w:w="0" w:type="auto"/>
            <w:gridSpan w:val="7"/>
            <w:vAlign w:val="center"/>
          </w:tcPr>
          <w:p w:rsidR="00F20982" w:rsidRPr="007724B2" w:rsidRDefault="00F20982" w:rsidP="007724B2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Твёрдотопливная блочно-модульная котельная с. Елань</w:t>
            </w:r>
          </w:p>
        </w:tc>
      </w:tr>
      <w:tr w:rsidR="00F20982" w:rsidRPr="007724B2" w:rsidTr="007724B2">
        <w:tc>
          <w:tcPr>
            <w:tcW w:w="0" w:type="auto"/>
            <w:vAlign w:val="center"/>
          </w:tcPr>
          <w:p w:rsidR="00F20982" w:rsidRPr="007724B2" w:rsidRDefault="00F20982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Всего потребление тепловой энергии Гкал/ч, в том числе:</w:t>
            </w:r>
          </w:p>
        </w:tc>
        <w:tc>
          <w:tcPr>
            <w:tcW w:w="0" w:type="auto"/>
            <w:vAlign w:val="center"/>
          </w:tcPr>
          <w:p w:rsidR="00F20982" w:rsidRPr="007724B2" w:rsidRDefault="00F20982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0,8</w:t>
            </w:r>
          </w:p>
        </w:tc>
        <w:tc>
          <w:tcPr>
            <w:tcW w:w="0" w:type="auto"/>
            <w:vAlign w:val="center"/>
          </w:tcPr>
          <w:p w:rsidR="00F20982" w:rsidRPr="007724B2" w:rsidRDefault="00F20982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0,8</w:t>
            </w:r>
          </w:p>
        </w:tc>
        <w:tc>
          <w:tcPr>
            <w:tcW w:w="0" w:type="auto"/>
            <w:vAlign w:val="center"/>
          </w:tcPr>
          <w:p w:rsidR="00F20982" w:rsidRPr="007724B2" w:rsidRDefault="00F20982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0,8</w:t>
            </w:r>
          </w:p>
        </w:tc>
        <w:tc>
          <w:tcPr>
            <w:tcW w:w="0" w:type="auto"/>
            <w:vAlign w:val="center"/>
          </w:tcPr>
          <w:p w:rsidR="00F20982" w:rsidRPr="007724B2" w:rsidRDefault="00F20982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0,8</w:t>
            </w:r>
          </w:p>
        </w:tc>
        <w:tc>
          <w:tcPr>
            <w:tcW w:w="0" w:type="auto"/>
            <w:vAlign w:val="center"/>
          </w:tcPr>
          <w:p w:rsidR="00F20982" w:rsidRPr="007724B2" w:rsidRDefault="00F20982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0,8</w:t>
            </w:r>
          </w:p>
        </w:tc>
        <w:tc>
          <w:tcPr>
            <w:tcW w:w="0" w:type="auto"/>
            <w:vAlign w:val="center"/>
          </w:tcPr>
          <w:p w:rsidR="00F20982" w:rsidRPr="007724B2" w:rsidRDefault="00F20982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0,8</w:t>
            </w:r>
          </w:p>
        </w:tc>
      </w:tr>
      <w:tr w:rsidR="00F20982" w:rsidRPr="007724B2" w:rsidTr="007724B2">
        <w:trPr>
          <w:trHeight w:val="381"/>
        </w:trPr>
        <w:tc>
          <w:tcPr>
            <w:tcW w:w="0" w:type="auto"/>
            <w:vAlign w:val="center"/>
          </w:tcPr>
          <w:p w:rsidR="00F20982" w:rsidRPr="007724B2" w:rsidRDefault="00F20982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Потребление тепловой энергии на отопление и вентиляцию, Гкал/ч</w:t>
            </w:r>
          </w:p>
        </w:tc>
        <w:tc>
          <w:tcPr>
            <w:tcW w:w="0" w:type="auto"/>
            <w:vAlign w:val="center"/>
          </w:tcPr>
          <w:p w:rsidR="00F20982" w:rsidRPr="007724B2" w:rsidRDefault="00F20982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0,8</w:t>
            </w:r>
          </w:p>
        </w:tc>
        <w:tc>
          <w:tcPr>
            <w:tcW w:w="0" w:type="auto"/>
            <w:vAlign w:val="center"/>
          </w:tcPr>
          <w:p w:rsidR="00F20982" w:rsidRPr="007724B2" w:rsidRDefault="00F20982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0,8</w:t>
            </w:r>
          </w:p>
        </w:tc>
        <w:tc>
          <w:tcPr>
            <w:tcW w:w="0" w:type="auto"/>
            <w:vAlign w:val="center"/>
          </w:tcPr>
          <w:p w:rsidR="00F20982" w:rsidRPr="007724B2" w:rsidRDefault="00F20982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0,8</w:t>
            </w:r>
          </w:p>
        </w:tc>
        <w:tc>
          <w:tcPr>
            <w:tcW w:w="0" w:type="auto"/>
            <w:vAlign w:val="center"/>
          </w:tcPr>
          <w:p w:rsidR="00F20982" w:rsidRPr="007724B2" w:rsidRDefault="00F20982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0,8</w:t>
            </w:r>
          </w:p>
        </w:tc>
        <w:tc>
          <w:tcPr>
            <w:tcW w:w="0" w:type="auto"/>
            <w:vAlign w:val="center"/>
          </w:tcPr>
          <w:p w:rsidR="00F20982" w:rsidRPr="007724B2" w:rsidRDefault="00F20982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0,8</w:t>
            </w:r>
          </w:p>
        </w:tc>
        <w:tc>
          <w:tcPr>
            <w:tcW w:w="0" w:type="auto"/>
            <w:vAlign w:val="center"/>
          </w:tcPr>
          <w:p w:rsidR="00F20982" w:rsidRPr="007724B2" w:rsidRDefault="00F20982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0,8</w:t>
            </w:r>
          </w:p>
        </w:tc>
      </w:tr>
      <w:tr w:rsidR="00F20982" w:rsidRPr="007724B2" w:rsidTr="007724B2">
        <w:tc>
          <w:tcPr>
            <w:tcW w:w="0" w:type="auto"/>
            <w:vAlign w:val="center"/>
          </w:tcPr>
          <w:p w:rsidR="00F20982" w:rsidRPr="007724B2" w:rsidRDefault="00F20982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Потребление тепловой энергии на ГВС, Гкал/ч</w:t>
            </w:r>
          </w:p>
        </w:tc>
        <w:tc>
          <w:tcPr>
            <w:tcW w:w="0" w:type="auto"/>
            <w:vAlign w:val="center"/>
          </w:tcPr>
          <w:p w:rsidR="00F20982" w:rsidRPr="007724B2" w:rsidRDefault="00F20982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vAlign w:val="center"/>
          </w:tcPr>
          <w:p w:rsidR="00F20982" w:rsidRPr="007724B2" w:rsidRDefault="00F20982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vAlign w:val="center"/>
          </w:tcPr>
          <w:p w:rsidR="00F20982" w:rsidRPr="007724B2" w:rsidRDefault="00F20982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vAlign w:val="center"/>
          </w:tcPr>
          <w:p w:rsidR="00F20982" w:rsidRPr="007724B2" w:rsidRDefault="00F20982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vAlign w:val="center"/>
          </w:tcPr>
          <w:p w:rsidR="00F20982" w:rsidRPr="007724B2" w:rsidRDefault="00F20982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vAlign w:val="center"/>
          </w:tcPr>
          <w:p w:rsidR="00F20982" w:rsidRPr="007724B2" w:rsidRDefault="00F20982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0</w:t>
            </w:r>
          </w:p>
        </w:tc>
      </w:tr>
      <w:tr w:rsidR="00F20982" w:rsidRPr="007724B2" w:rsidTr="007724B2">
        <w:tc>
          <w:tcPr>
            <w:tcW w:w="0" w:type="auto"/>
            <w:gridSpan w:val="7"/>
            <w:vAlign w:val="center"/>
          </w:tcPr>
          <w:p w:rsidR="00F20982" w:rsidRPr="007724B2" w:rsidRDefault="00F20982" w:rsidP="007724B2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Твёрдотопливная блочно-модульная котельная с. Чурманское</w:t>
            </w:r>
          </w:p>
        </w:tc>
      </w:tr>
      <w:tr w:rsidR="00F20982" w:rsidRPr="007724B2" w:rsidTr="007724B2">
        <w:tc>
          <w:tcPr>
            <w:tcW w:w="0" w:type="auto"/>
            <w:vAlign w:val="center"/>
          </w:tcPr>
          <w:p w:rsidR="00F20982" w:rsidRPr="007724B2" w:rsidRDefault="00F20982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Всего потребление тепловой энергии Гкал/ч, в том числе:</w:t>
            </w:r>
          </w:p>
        </w:tc>
        <w:tc>
          <w:tcPr>
            <w:tcW w:w="0" w:type="auto"/>
            <w:vAlign w:val="center"/>
          </w:tcPr>
          <w:p w:rsidR="00F20982" w:rsidRPr="007724B2" w:rsidRDefault="00F20982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0" w:type="auto"/>
            <w:vAlign w:val="center"/>
          </w:tcPr>
          <w:p w:rsidR="00F20982" w:rsidRPr="007724B2" w:rsidRDefault="00F20982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0" w:type="auto"/>
            <w:vAlign w:val="center"/>
          </w:tcPr>
          <w:p w:rsidR="00F20982" w:rsidRPr="007724B2" w:rsidRDefault="00F20982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0" w:type="auto"/>
            <w:vAlign w:val="center"/>
          </w:tcPr>
          <w:p w:rsidR="00F20982" w:rsidRPr="007724B2" w:rsidRDefault="00F20982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0" w:type="auto"/>
            <w:vAlign w:val="center"/>
          </w:tcPr>
          <w:p w:rsidR="00F20982" w:rsidRPr="007724B2" w:rsidRDefault="00F20982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0" w:type="auto"/>
            <w:vAlign w:val="center"/>
          </w:tcPr>
          <w:p w:rsidR="00F20982" w:rsidRPr="007724B2" w:rsidRDefault="00F20982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</w:tr>
      <w:tr w:rsidR="00F20982" w:rsidRPr="007724B2" w:rsidTr="007724B2">
        <w:tc>
          <w:tcPr>
            <w:tcW w:w="0" w:type="auto"/>
            <w:vAlign w:val="center"/>
          </w:tcPr>
          <w:p w:rsidR="00F20982" w:rsidRPr="007724B2" w:rsidRDefault="00F20982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Потребление тепловой энергии на отопление и вентиляцию, Гкал/ч</w:t>
            </w:r>
          </w:p>
        </w:tc>
        <w:tc>
          <w:tcPr>
            <w:tcW w:w="0" w:type="auto"/>
            <w:vAlign w:val="center"/>
          </w:tcPr>
          <w:p w:rsidR="00F20982" w:rsidRPr="007724B2" w:rsidRDefault="00F20982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0" w:type="auto"/>
            <w:vAlign w:val="center"/>
          </w:tcPr>
          <w:p w:rsidR="00F20982" w:rsidRPr="007724B2" w:rsidRDefault="00F20982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0" w:type="auto"/>
            <w:vAlign w:val="center"/>
          </w:tcPr>
          <w:p w:rsidR="00F20982" w:rsidRPr="007724B2" w:rsidRDefault="00F20982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0" w:type="auto"/>
            <w:vAlign w:val="center"/>
          </w:tcPr>
          <w:p w:rsidR="00F20982" w:rsidRPr="007724B2" w:rsidRDefault="00F20982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0" w:type="auto"/>
            <w:vAlign w:val="center"/>
          </w:tcPr>
          <w:p w:rsidR="00F20982" w:rsidRPr="007724B2" w:rsidRDefault="00F20982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0" w:type="auto"/>
            <w:vAlign w:val="center"/>
          </w:tcPr>
          <w:p w:rsidR="00F20982" w:rsidRPr="007724B2" w:rsidRDefault="00F20982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</w:tr>
      <w:tr w:rsidR="00F20982" w:rsidRPr="007724B2" w:rsidTr="007724B2">
        <w:tc>
          <w:tcPr>
            <w:tcW w:w="0" w:type="auto"/>
            <w:vAlign w:val="center"/>
          </w:tcPr>
          <w:p w:rsidR="00F20982" w:rsidRPr="007724B2" w:rsidRDefault="00F20982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Потребление тепловой энергии на ГВС, Гкал/ч</w:t>
            </w:r>
          </w:p>
        </w:tc>
        <w:tc>
          <w:tcPr>
            <w:tcW w:w="0" w:type="auto"/>
            <w:vAlign w:val="center"/>
          </w:tcPr>
          <w:p w:rsidR="00F20982" w:rsidRPr="007724B2" w:rsidRDefault="00F20982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0" w:type="auto"/>
            <w:vAlign w:val="center"/>
          </w:tcPr>
          <w:p w:rsidR="00F20982" w:rsidRPr="007724B2" w:rsidRDefault="00F20982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0" w:type="auto"/>
            <w:vAlign w:val="center"/>
          </w:tcPr>
          <w:p w:rsidR="00F20982" w:rsidRPr="007724B2" w:rsidRDefault="00F20982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0" w:type="auto"/>
            <w:vAlign w:val="center"/>
          </w:tcPr>
          <w:p w:rsidR="00F20982" w:rsidRPr="007724B2" w:rsidRDefault="00F20982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0" w:type="auto"/>
            <w:vAlign w:val="center"/>
          </w:tcPr>
          <w:p w:rsidR="00F20982" w:rsidRPr="007724B2" w:rsidRDefault="00F20982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0" w:type="auto"/>
            <w:vAlign w:val="center"/>
          </w:tcPr>
          <w:p w:rsidR="00F20982" w:rsidRPr="007724B2" w:rsidRDefault="00F20982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</w:tr>
    </w:tbl>
    <w:p w:rsidR="007577C4" w:rsidRPr="007724B2" w:rsidRDefault="007577C4" w:rsidP="007577C4">
      <w:pPr>
        <w:pStyle w:val="3"/>
      </w:pPr>
      <w:r w:rsidRPr="007724B2">
        <w:t>в) существующие и перспективные объемы потребления тепловой энергии (мощности) и теплоносителя объектами, расположенными в производственных зонах, на каждом этапе</w:t>
      </w:r>
      <w:bookmarkEnd w:id="31"/>
    </w:p>
    <w:p w:rsidR="00166928" w:rsidRPr="007724B2" w:rsidRDefault="00B265B4" w:rsidP="00B265B4">
      <w:pPr>
        <w:rPr>
          <w:color w:val="000000" w:themeColor="text1"/>
        </w:rPr>
      </w:pPr>
      <w:r w:rsidRPr="007724B2">
        <w:rPr>
          <w:color w:val="000000" w:themeColor="text1"/>
        </w:rPr>
        <w:t>Теплоснабжение производственных зон производится ведомственными котельными. До 2028 года ввод промышленных объектов не планируется.</w:t>
      </w:r>
    </w:p>
    <w:p w:rsidR="00166928" w:rsidRPr="007724B2" w:rsidRDefault="00166928">
      <w:pPr>
        <w:spacing w:after="160" w:line="259" w:lineRule="auto"/>
        <w:ind w:firstLine="0"/>
        <w:jc w:val="left"/>
        <w:rPr>
          <w:color w:val="000000" w:themeColor="text1"/>
          <w:highlight w:val="yellow"/>
        </w:rPr>
      </w:pPr>
      <w:r w:rsidRPr="007724B2">
        <w:rPr>
          <w:color w:val="000000" w:themeColor="text1"/>
          <w:highlight w:val="yellow"/>
        </w:rPr>
        <w:br w:type="page"/>
      </w:r>
    </w:p>
    <w:p w:rsidR="00A904A5" w:rsidRPr="007724B2" w:rsidRDefault="00A904A5" w:rsidP="00A904A5">
      <w:pPr>
        <w:pStyle w:val="10"/>
      </w:pPr>
      <w:bookmarkStart w:id="32" w:name="_Toc523494420"/>
      <w:bookmarkStart w:id="33" w:name="sub_16"/>
      <w:bookmarkEnd w:id="1"/>
      <w:r w:rsidRPr="007724B2">
        <w:lastRenderedPageBreak/>
        <w:t>РАЗДЕЛ 2 "СУЩЕСТВУЮЩИЕ И ПЕРСПЕКТИВНЫЕ БАЛАНСЫ ТЕПЛОВОЙ МОЩНОСТИ ИСТОЧНИКОВ ТЕПЛОВОЙ ЭНЕРГИИ И ТЕПЛОВОЙ НАГРУЗКИ ПОТРЕБИТЕЛЕЙ"</w:t>
      </w:r>
      <w:bookmarkEnd w:id="32"/>
    </w:p>
    <w:p w:rsidR="007577C4" w:rsidRPr="007724B2" w:rsidRDefault="007577C4" w:rsidP="007577C4">
      <w:pPr>
        <w:pStyle w:val="3"/>
      </w:pPr>
      <w:bookmarkStart w:id="34" w:name="_Toc523494421"/>
      <w:bookmarkStart w:id="35" w:name="sub_30"/>
      <w:r w:rsidRPr="007724B2">
        <w:t>а) описание существующих и перспективных зон действия систем теплоснабжения и источников тепловой энергии</w:t>
      </w:r>
      <w:bookmarkEnd w:id="34"/>
    </w:p>
    <w:p w:rsidR="00B265B4" w:rsidRPr="007724B2" w:rsidRDefault="00B265B4" w:rsidP="00B265B4">
      <w:pPr>
        <w:rPr>
          <w:color w:val="000000" w:themeColor="text1"/>
        </w:rPr>
      </w:pPr>
      <w:r w:rsidRPr="007724B2">
        <w:rPr>
          <w:color w:val="000000" w:themeColor="text1"/>
        </w:rPr>
        <w:t xml:space="preserve">На территории </w:t>
      </w:r>
      <w:r w:rsidR="00F20982" w:rsidRPr="007724B2">
        <w:rPr>
          <w:color w:val="000000" w:themeColor="text1"/>
        </w:rPr>
        <w:t>муниципального образования «Краснополянское сельское поселение»</w:t>
      </w:r>
      <w:r w:rsidRPr="007724B2">
        <w:rPr>
          <w:rStyle w:val="S1"/>
          <w:rFonts w:eastAsiaTheme="minorHAnsi"/>
          <w:color w:val="000000" w:themeColor="text1"/>
        </w:rPr>
        <w:t>Обслуживание котельных и тепловых сетей системы централизованного теплоснаб</w:t>
      </w:r>
      <w:r w:rsidRPr="007724B2">
        <w:rPr>
          <w:rStyle w:val="S1"/>
          <w:rFonts w:eastAsiaTheme="minorHAnsi"/>
          <w:color w:val="000000" w:themeColor="text1"/>
        </w:rPr>
        <w:softHyphen/>
        <w:t xml:space="preserve">жения села </w:t>
      </w:r>
      <w:r w:rsidR="00F20982" w:rsidRPr="007724B2">
        <w:rPr>
          <w:rStyle w:val="S1"/>
          <w:rFonts w:eastAsiaTheme="minorHAnsi"/>
          <w:color w:val="000000" w:themeColor="text1"/>
        </w:rPr>
        <w:t>Елань</w:t>
      </w:r>
      <w:r w:rsidRPr="007724B2">
        <w:rPr>
          <w:rStyle w:val="S1"/>
          <w:rFonts w:eastAsiaTheme="minorHAnsi"/>
          <w:color w:val="000000" w:themeColor="text1"/>
        </w:rPr>
        <w:t xml:space="preserve"> и </w:t>
      </w:r>
      <w:r w:rsidR="00F20982" w:rsidRPr="007724B2">
        <w:rPr>
          <w:rStyle w:val="S1"/>
          <w:rFonts w:eastAsiaTheme="minorHAnsi"/>
          <w:color w:val="000000" w:themeColor="text1"/>
        </w:rPr>
        <w:t>с.Чурманское</w:t>
      </w:r>
      <w:r w:rsidRPr="007724B2">
        <w:rPr>
          <w:rStyle w:val="S1"/>
          <w:rFonts w:eastAsiaTheme="minorHAnsi"/>
          <w:color w:val="000000" w:themeColor="text1"/>
        </w:rPr>
        <w:t xml:space="preserve"> осуществляет ООО «</w:t>
      </w:r>
      <w:r w:rsidR="00F20982" w:rsidRPr="007724B2">
        <w:rPr>
          <w:rStyle w:val="S1"/>
          <w:rFonts w:eastAsiaTheme="minorHAnsi"/>
          <w:color w:val="000000" w:themeColor="text1"/>
        </w:rPr>
        <w:t>Теплоснаб</w:t>
      </w:r>
      <w:r w:rsidRPr="007724B2">
        <w:rPr>
          <w:rStyle w:val="S1"/>
          <w:rFonts w:eastAsiaTheme="minorHAnsi"/>
          <w:color w:val="000000" w:themeColor="text1"/>
        </w:rPr>
        <w:t>»</w:t>
      </w:r>
      <w:r w:rsidRPr="007724B2">
        <w:rPr>
          <w:color w:val="000000" w:themeColor="text1"/>
        </w:rPr>
        <w:t xml:space="preserve">. Потребителями услуг теплоснабжения являются жилой фонд, производственные и социально-бытовые объекты </w:t>
      </w:r>
      <w:r w:rsidR="00F20982" w:rsidRPr="007724B2">
        <w:rPr>
          <w:rStyle w:val="S1"/>
          <w:rFonts w:eastAsiaTheme="minorHAnsi"/>
          <w:color w:val="000000" w:themeColor="text1"/>
        </w:rPr>
        <w:t>села Елань и с. Чурманское</w:t>
      </w:r>
      <w:r w:rsidRPr="007724B2">
        <w:rPr>
          <w:color w:val="000000" w:themeColor="text1"/>
        </w:rPr>
        <w:t xml:space="preserve">. </w:t>
      </w:r>
    </w:p>
    <w:p w:rsidR="00B265B4" w:rsidRPr="007724B2" w:rsidRDefault="00B265B4" w:rsidP="00B265B4">
      <w:pPr>
        <w:rPr>
          <w:color w:val="000000" w:themeColor="text1"/>
        </w:rPr>
      </w:pPr>
      <w:r w:rsidRPr="007724B2">
        <w:rPr>
          <w:color w:val="000000" w:themeColor="text1"/>
        </w:rPr>
        <w:t>Снабжающие организации вырабатывают и транспортируют тепловую энергию в виде горячей воды, осуществляя выработку, передачу и распределение тепловой энергии конечным потребителям.</w:t>
      </w:r>
    </w:p>
    <w:p w:rsidR="00B265B4" w:rsidRPr="007724B2" w:rsidRDefault="00B265B4" w:rsidP="00B265B4">
      <w:pPr>
        <w:rPr>
          <w:color w:val="000000" w:themeColor="text1"/>
        </w:rPr>
      </w:pPr>
      <w:r w:rsidRPr="007724B2">
        <w:rPr>
          <w:color w:val="000000" w:themeColor="text1"/>
        </w:rPr>
        <w:t xml:space="preserve">Зоны действия котельных </w:t>
      </w:r>
      <w:r w:rsidR="00F20982" w:rsidRPr="007724B2">
        <w:rPr>
          <w:color w:val="000000" w:themeColor="text1"/>
        </w:rPr>
        <w:t>муниципального образования «Краснополянское сельское поселение»</w:t>
      </w:r>
      <w:r w:rsidRPr="007724B2">
        <w:rPr>
          <w:color w:val="000000" w:themeColor="text1"/>
        </w:rPr>
        <w:t xml:space="preserve"> представлены на рисунках 1.2-1.3.</w:t>
      </w:r>
    </w:p>
    <w:p w:rsidR="00B265B4" w:rsidRPr="007724B2" w:rsidRDefault="00F20982" w:rsidP="00B265B4">
      <w:pPr>
        <w:ind w:firstLine="0"/>
        <w:jc w:val="center"/>
        <w:rPr>
          <w:b/>
          <w:color w:val="000000" w:themeColor="text1"/>
        </w:rPr>
      </w:pPr>
      <w:r w:rsidRPr="007724B2">
        <w:rPr>
          <w:noProof/>
          <w:color w:val="000000" w:themeColor="text1"/>
          <w:lang w:eastAsia="ru-RU"/>
        </w:rPr>
        <w:drawing>
          <wp:inline distT="0" distB="0" distL="0" distR="0">
            <wp:extent cx="4714875" cy="4200792"/>
            <wp:effectExtent l="0" t="0" r="0" b="9525"/>
            <wp:docPr id="7" name="Рисунок 7" descr="F:\Работа\Краснополянское сп СТ, ПКР СКИ\сети елан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8" descr="F:\Работа\Краснополянское сп СТ, ПКР СКИ\сети елань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916" cy="420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5B4" w:rsidRPr="007724B2" w:rsidRDefault="00B265B4" w:rsidP="00B265B4">
      <w:pPr>
        <w:ind w:firstLine="0"/>
        <w:jc w:val="center"/>
        <w:rPr>
          <w:color w:val="000000" w:themeColor="text1"/>
        </w:rPr>
      </w:pPr>
      <w:r w:rsidRPr="007724B2">
        <w:rPr>
          <w:color w:val="000000" w:themeColor="text1"/>
        </w:rPr>
        <w:t xml:space="preserve">Рисунок 1.2 </w:t>
      </w:r>
      <w:r w:rsidR="00F20982" w:rsidRPr="007724B2">
        <w:rPr>
          <w:color w:val="000000" w:themeColor="text1"/>
        </w:rPr>
        <w:t>Расположение и зоны действия источников тепловой энергии на территории с. Елань</w:t>
      </w:r>
    </w:p>
    <w:p w:rsidR="00B265B4" w:rsidRPr="007724B2" w:rsidRDefault="00F20982" w:rsidP="00B265B4">
      <w:pPr>
        <w:jc w:val="center"/>
        <w:rPr>
          <w:b/>
          <w:color w:val="000000" w:themeColor="text1"/>
        </w:rPr>
      </w:pPr>
      <w:r w:rsidRPr="007724B2">
        <w:rPr>
          <w:noProof/>
          <w:color w:val="000000" w:themeColor="text1"/>
          <w:lang w:eastAsia="ru-RU"/>
        </w:rPr>
        <w:lastRenderedPageBreak/>
        <w:drawing>
          <wp:inline distT="0" distB="0" distL="0" distR="0">
            <wp:extent cx="6115050" cy="3238500"/>
            <wp:effectExtent l="0" t="0" r="0" b="0"/>
            <wp:docPr id="8" name="Рисунок 8" descr="F:\Работа\Краснополянское сп СТ, ПКР СКИ\сети чурманско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9" descr="F:\Работа\Краснополянское сп СТ, ПКР СКИ\сети чурманское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5B4" w:rsidRPr="007724B2" w:rsidRDefault="00B265B4" w:rsidP="00B265B4">
      <w:pPr>
        <w:ind w:firstLine="0"/>
        <w:jc w:val="center"/>
        <w:rPr>
          <w:color w:val="000000" w:themeColor="text1"/>
        </w:rPr>
      </w:pPr>
      <w:r w:rsidRPr="007724B2">
        <w:rPr>
          <w:color w:val="000000" w:themeColor="text1"/>
        </w:rPr>
        <w:t xml:space="preserve">Рисунок 1.3 </w:t>
      </w:r>
      <w:r w:rsidR="00F20982" w:rsidRPr="007724B2">
        <w:rPr>
          <w:color w:val="000000" w:themeColor="text1"/>
        </w:rPr>
        <w:t>Расположение и зоны действия источников тепловой энергии на территории с. Чурманское</w:t>
      </w:r>
    </w:p>
    <w:p w:rsidR="00B265B4" w:rsidRPr="007724B2" w:rsidRDefault="00B265B4" w:rsidP="00B265B4">
      <w:pPr>
        <w:rPr>
          <w:color w:val="000000" w:themeColor="text1"/>
        </w:rPr>
      </w:pPr>
      <w:r w:rsidRPr="007724B2">
        <w:rPr>
          <w:color w:val="000000" w:themeColor="text1"/>
        </w:rPr>
        <w:t>На перспективу изменение зон действия теплоисточников не планируется.</w:t>
      </w:r>
    </w:p>
    <w:p w:rsidR="007577C4" w:rsidRPr="007724B2" w:rsidRDefault="007577C4" w:rsidP="007577C4">
      <w:pPr>
        <w:pStyle w:val="3"/>
      </w:pPr>
      <w:bookmarkStart w:id="36" w:name="_Toc523494422"/>
      <w:bookmarkStart w:id="37" w:name="sub_31"/>
      <w:bookmarkEnd w:id="35"/>
      <w:r w:rsidRPr="007724B2">
        <w:t>б) описание существующих и перспективных зон действия индивидуальных источников тепловой энергии</w:t>
      </w:r>
      <w:bookmarkEnd w:id="36"/>
    </w:p>
    <w:p w:rsidR="00B265B4" w:rsidRPr="007724B2" w:rsidRDefault="00B265B4" w:rsidP="00B265B4">
      <w:pPr>
        <w:rPr>
          <w:color w:val="000000" w:themeColor="text1"/>
        </w:rPr>
      </w:pPr>
      <w:r w:rsidRPr="007724B2">
        <w:rPr>
          <w:color w:val="000000" w:themeColor="text1"/>
        </w:rPr>
        <w:t xml:space="preserve">Большая часть индивидуальных жилых домов, объектов административно-общественного и производственного назначения обеспечена теплоснабжением от индивидуальных источников теплоснабжения. Поскольку данные об установленной тепловой мощности этих теплогенераторов отсутствуют, не представляется возможности оценить резервы этого вида оборудования. </w:t>
      </w:r>
    </w:p>
    <w:p w:rsidR="00B265B4" w:rsidRPr="007724B2" w:rsidRDefault="00B265B4" w:rsidP="00B265B4">
      <w:pPr>
        <w:rPr>
          <w:color w:val="000000" w:themeColor="text1"/>
          <w:szCs w:val="20"/>
        </w:rPr>
      </w:pPr>
      <w:r w:rsidRPr="007724B2">
        <w:rPr>
          <w:color w:val="000000" w:themeColor="text1"/>
          <w:szCs w:val="20"/>
        </w:rPr>
        <w:t>Существующие и планируемые к застройке потребители, вправе использовать для отопления индивидуальные источники теплоснабжения. Использование авто</w:t>
      </w:r>
      <w:r w:rsidRPr="007724B2">
        <w:rPr>
          <w:color w:val="000000" w:themeColor="text1"/>
          <w:szCs w:val="20"/>
        </w:rPr>
        <w:softHyphen/>
        <w:t>номных источников теплоснабжения целесообразно в случаях:</w:t>
      </w:r>
    </w:p>
    <w:p w:rsidR="00B265B4" w:rsidRPr="007724B2" w:rsidRDefault="00B265B4" w:rsidP="00B265B4">
      <w:pPr>
        <w:pStyle w:val="a0"/>
        <w:rPr>
          <w:color w:val="000000" w:themeColor="text1"/>
        </w:rPr>
      </w:pPr>
      <w:r w:rsidRPr="007724B2">
        <w:rPr>
          <w:color w:val="000000" w:themeColor="text1"/>
        </w:rPr>
        <w:t>значительной удаленности от существующих и перспективных тепловых сетей;</w:t>
      </w:r>
    </w:p>
    <w:p w:rsidR="00B265B4" w:rsidRPr="007724B2" w:rsidRDefault="00B265B4" w:rsidP="00B265B4">
      <w:pPr>
        <w:pStyle w:val="a0"/>
        <w:rPr>
          <w:color w:val="000000" w:themeColor="text1"/>
        </w:rPr>
      </w:pPr>
      <w:r w:rsidRPr="007724B2">
        <w:rPr>
          <w:color w:val="000000" w:themeColor="text1"/>
        </w:rPr>
        <w:t>малой подключаемой нагрузки (менее 0,01 Гкал/ч);</w:t>
      </w:r>
    </w:p>
    <w:p w:rsidR="00B265B4" w:rsidRPr="007724B2" w:rsidRDefault="00B265B4" w:rsidP="00B265B4">
      <w:pPr>
        <w:pStyle w:val="a0"/>
        <w:rPr>
          <w:color w:val="000000" w:themeColor="text1"/>
        </w:rPr>
      </w:pPr>
      <w:r w:rsidRPr="007724B2">
        <w:rPr>
          <w:color w:val="000000" w:themeColor="text1"/>
        </w:rPr>
        <w:t>отсутствия резервов тепловой мощности в границах застройки на данный момент и в рассматриваемой перспективе;</w:t>
      </w:r>
    </w:p>
    <w:p w:rsidR="00B265B4" w:rsidRPr="007724B2" w:rsidRDefault="00B265B4" w:rsidP="00B265B4">
      <w:pPr>
        <w:pStyle w:val="a0"/>
        <w:rPr>
          <w:color w:val="000000" w:themeColor="text1"/>
        </w:rPr>
      </w:pPr>
      <w:r w:rsidRPr="007724B2">
        <w:rPr>
          <w:color w:val="000000" w:themeColor="text1"/>
        </w:rPr>
        <w:t>использования тепловой энергии в технологических целях.</w:t>
      </w:r>
    </w:p>
    <w:p w:rsidR="00B265B4" w:rsidRPr="007724B2" w:rsidRDefault="00B265B4" w:rsidP="00B265B4">
      <w:pPr>
        <w:rPr>
          <w:color w:val="000000" w:themeColor="text1"/>
        </w:rPr>
      </w:pPr>
      <w:r w:rsidRPr="007724B2">
        <w:rPr>
          <w:color w:val="000000" w:themeColor="text1"/>
        </w:rPr>
        <w:t>Потребители, отопление которых осуществляется от индивидуальных источ</w:t>
      </w:r>
      <w:r w:rsidRPr="007724B2">
        <w:rPr>
          <w:color w:val="000000" w:themeColor="text1"/>
        </w:rPr>
        <w:softHyphen/>
        <w:t>ников, могут быть подключены к централизованному теплоснабжению на условиях организации централизованного теплоснабжения.</w:t>
      </w:r>
    </w:p>
    <w:p w:rsidR="00B265B4" w:rsidRPr="007724B2" w:rsidRDefault="00B265B4" w:rsidP="00B265B4">
      <w:pPr>
        <w:rPr>
          <w:color w:val="000000" w:themeColor="text1"/>
        </w:rPr>
      </w:pPr>
      <w:r w:rsidRPr="007724B2">
        <w:rPr>
          <w:color w:val="000000" w:themeColor="text1"/>
        </w:rPr>
        <w:t>В соответствии с требованиями п. 15 статьи 14 ФЗ №190 «О теплоснабжении» «Запрещается переход на отопление жилых помещений в многоквартирных домах с использованием индивидуальных квартирных источников тепловой энергии при наличии осуществлённого в надлежащем порядке подключения к системам тепло</w:t>
      </w:r>
      <w:r w:rsidRPr="007724B2">
        <w:rPr>
          <w:color w:val="000000" w:themeColor="text1"/>
        </w:rPr>
        <w:softHyphen/>
        <w:t xml:space="preserve">снабжения многоквартирных домов». </w:t>
      </w:r>
    </w:p>
    <w:p w:rsidR="00B265B4" w:rsidRPr="007724B2" w:rsidRDefault="00B265B4" w:rsidP="00B265B4">
      <w:pPr>
        <w:rPr>
          <w:color w:val="000000" w:themeColor="text1"/>
          <w:highlight w:val="yellow"/>
        </w:rPr>
      </w:pPr>
    </w:p>
    <w:p w:rsidR="007577C4" w:rsidRPr="007724B2" w:rsidRDefault="007577C4" w:rsidP="007577C4">
      <w:pPr>
        <w:pStyle w:val="3"/>
      </w:pPr>
      <w:bookmarkStart w:id="38" w:name="_Toc523494423"/>
      <w:bookmarkStart w:id="39" w:name="sub_32"/>
      <w:bookmarkEnd w:id="37"/>
      <w:r w:rsidRPr="007724B2">
        <w:t>в) существующие и перспективные балансы тепловой мощности и тепловой нагрузки потребителей в зонах действия источников тепловой энергии, в том числе работающих на единую тепловую сеть, на каждом этапе</w:t>
      </w:r>
      <w:bookmarkEnd w:id="38"/>
    </w:p>
    <w:p w:rsidR="00B265B4" w:rsidRPr="007724B2" w:rsidRDefault="00B265B4" w:rsidP="00B265B4">
      <w:pPr>
        <w:rPr>
          <w:color w:val="000000" w:themeColor="text1"/>
          <w:lang w:bidi="ru-RU"/>
        </w:rPr>
      </w:pPr>
      <w:r w:rsidRPr="007724B2">
        <w:rPr>
          <w:color w:val="000000" w:themeColor="text1"/>
          <w:lang w:bidi="ru-RU"/>
        </w:rPr>
        <w:t xml:space="preserve">Данные по существующим и перспективным значениям установленной тепловой мощности основного оборудования источников тепловой энергии </w:t>
      </w:r>
      <w:r w:rsidR="00F20982" w:rsidRPr="007724B2">
        <w:rPr>
          <w:color w:val="000000" w:themeColor="text1"/>
          <w:lang w:bidi="ru-RU"/>
        </w:rPr>
        <w:t>муниципального образования «Краснополянское сельское поселение»</w:t>
      </w:r>
      <w:r w:rsidRPr="007724B2">
        <w:rPr>
          <w:color w:val="000000" w:themeColor="text1"/>
          <w:lang w:bidi="ru-RU"/>
        </w:rPr>
        <w:t xml:space="preserve"> представлены в таблице 2.1.</w:t>
      </w:r>
    </w:p>
    <w:p w:rsidR="00B265B4" w:rsidRPr="007724B2" w:rsidRDefault="00B265B4" w:rsidP="00B265B4">
      <w:pPr>
        <w:jc w:val="right"/>
        <w:rPr>
          <w:color w:val="000000" w:themeColor="text1"/>
        </w:rPr>
      </w:pPr>
      <w:r w:rsidRPr="007724B2">
        <w:rPr>
          <w:color w:val="000000" w:themeColor="text1"/>
        </w:rPr>
        <w:t>Таблица 2.1</w:t>
      </w:r>
    </w:p>
    <w:p w:rsidR="00B265B4" w:rsidRPr="007724B2" w:rsidRDefault="00B265B4" w:rsidP="00B265B4">
      <w:pPr>
        <w:ind w:firstLine="0"/>
        <w:jc w:val="center"/>
        <w:rPr>
          <w:color w:val="000000" w:themeColor="text1"/>
          <w:u w:val="single"/>
        </w:rPr>
      </w:pPr>
      <w:r w:rsidRPr="007724B2">
        <w:rPr>
          <w:color w:val="000000" w:themeColor="text1"/>
          <w:u w:val="single"/>
        </w:rPr>
        <w:t xml:space="preserve">Существующие и перспективные значения установленной мощности источников тепловой энергии </w:t>
      </w:r>
      <w:r w:rsidR="00F20982" w:rsidRPr="007724B2">
        <w:rPr>
          <w:color w:val="000000" w:themeColor="text1"/>
          <w:u w:val="single"/>
        </w:rPr>
        <w:t>муниципального образования «Краснополянское сельское поселение»</w:t>
      </w:r>
      <w:r w:rsidRPr="007724B2">
        <w:rPr>
          <w:color w:val="000000" w:themeColor="text1"/>
          <w:u w:val="single"/>
        </w:rPr>
        <w:t>, Гкал/ч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2439"/>
        <w:gridCol w:w="1071"/>
        <w:gridCol w:w="1071"/>
        <w:gridCol w:w="1072"/>
        <w:gridCol w:w="1072"/>
        <w:gridCol w:w="1072"/>
        <w:gridCol w:w="1072"/>
        <w:gridCol w:w="1072"/>
      </w:tblGrid>
      <w:tr w:rsidR="006C67F1" w:rsidRPr="007724B2" w:rsidTr="00166928">
        <w:trPr>
          <w:trHeight w:val="411"/>
        </w:trPr>
        <w:tc>
          <w:tcPr>
            <w:tcW w:w="1227" w:type="pct"/>
            <w:vAlign w:val="center"/>
          </w:tcPr>
          <w:p w:rsidR="006C67F1" w:rsidRPr="007724B2" w:rsidRDefault="006C67F1" w:rsidP="006C67F1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  <w:lang w:eastAsia="ru-RU" w:bidi="ru-RU"/>
              </w:rPr>
              <w:t>Название источника</w:t>
            </w:r>
          </w:p>
        </w:tc>
        <w:tc>
          <w:tcPr>
            <w:tcW w:w="539" w:type="pct"/>
            <w:vAlign w:val="center"/>
          </w:tcPr>
          <w:p w:rsidR="006C67F1" w:rsidRPr="007724B2" w:rsidRDefault="006C67F1" w:rsidP="006C67F1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  <w:lang w:eastAsia="ru-RU" w:bidi="ru-RU"/>
              </w:rPr>
              <w:t>2018г.</w:t>
            </w:r>
          </w:p>
        </w:tc>
        <w:tc>
          <w:tcPr>
            <w:tcW w:w="539" w:type="pct"/>
            <w:vAlign w:val="center"/>
          </w:tcPr>
          <w:p w:rsidR="006C67F1" w:rsidRPr="007724B2" w:rsidRDefault="006C67F1" w:rsidP="006C67F1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  <w:lang w:eastAsia="ru-RU" w:bidi="ru-RU"/>
              </w:rPr>
              <w:t>2019г.</w:t>
            </w:r>
          </w:p>
        </w:tc>
        <w:tc>
          <w:tcPr>
            <w:tcW w:w="539" w:type="pct"/>
            <w:vAlign w:val="center"/>
          </w:tcPr>
          <w:p w:rsidR="006C67F1" w:rsidRPr="007724B2" w:rsidRDefault="006C67F1" w:rsidP="006C67F1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  <w:lang w:eastAsia="ru-RU" w:bidi="ru-RU"/>
              </w:rPr>
              <w:t>2020г.</w:t>
            </w:r>
          </w:p>
        </w:tc>
        <w:tc>
          <w:tcPr>
            <w:tcW w:w="539" w:type="pct"/>
            <w:vAlign w:val="center"/>
          </w:tcPr>
          <w:p w:rsidR="006C67F1" w:rsidRPr="007724B2" w:rsidRDefault="006C67F1" w:rsidP="006C67F1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  <w:lang w:eastAsia="ru-RU" w:bidi="ru-RU"/>
              </w:rPr>
              <w:t>2021г.</w:t>
            </w:r>
          </w:p>
        </w:tc>
        <w:tc>
          <w:tcPr>
            <w:tcW w:w="539" w:type="pct"/>
            <w:vAlign w:val="center"/>
          </w:tcPr>
          <w:p w:rsidR="006C67F1" w:rsidRPr="007724B2" w:rsidRDefault="006C67F1" w:rsidP="006C67F1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  <w:lang w:eastAsia="ru-RU" w:bidi="ru-RU"/>
              </w:rPr>
              <w:t>2022г.</w:t>
            </w:r>
          </w:p>
        </w:tc>
        <w:tc>
          <w:tcPr>
            <w:tcW w:w="539" w:type="pct"/>
            <w:vAlign w:val="center"/>
          </w:tcPr>
          <w:p w:rsidR="006C67F1" w:rsidRPr="007724B2" w:rsidRDefault="006C67F1" w:rsidP="006C67F1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2023г.</w:t>
            </w:r>
          </w:p>
        </w:tc>
        <w:tc>
          <w:tcPr>
            <w:tcW w:w="539" w:type="pct"/>
            <w:vAlign w:val="center"/>
          </w:tcPr>
          <w:p w:rsidR="006C67F1" w:rsidRPr="007724B2" w:rsidRDefault="006C67F1" w:rsidP="006C67F1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  <w:lang w:eastAsia="ru-RU" w:bidi="ru-RU"/>
              </w:rPr>
              <w:t>2024-2028 гг.</w:t>
            </w:r>
          </w:p>
        </w:tc>
      </w:tr>
      <w:tr w:rsidR="00224A28" w:rsidRPr="007724B2" w:rsidTr="00166928">
        <w:tc>
          <w:tcPr>
            <w:tcW w:w="1227" w:type="pct"/>
            <w:vAlign w:val="center"/>
          </w:tcPr>
          <w:p w:rsidR="00224A28" w:rsidRPr="007724B2" w:rsidRDefault="00224A28" w:rsidP="00224A28">
            <w:pPr>
              <w:pStyle w:val="a5"/>
              <w:jc w:val="left"/>
              <w:rPr>
                <w:color w:val="000000" w:themeColor="text1"/>
              </w:rPr>
            </w:pPr>
            <w:r w:rsidRPr="007724B2">
              <w:rPr>
                <w:color w:val="000000" w:themeColor="text1"/>
                <w:szCs w:val="20"/>
              </w:rPr>
              <w:t>Твёрдотопливная блочно-модульная котельная с. Елань</w:t>
            </w:r>
          </w:p>
        </w:tc>
        <w:tc>
          <w:tcPr>
            <w:tcW w:w="539" w:type="pct"/>
            <w:vAlign w:val="center"/>
          </w:tcPr>
          <w:p w:rsidR="00224A28" w:rsidRPr="007724B2" w:rsidRDefault="00224A28" w:rsidP="00224A28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1,6</w:t>
            </w:r>
          </w:p>
        </w:tc>
        <w:tc>
          <w:tcPr>
            <w:tcW w:w="539" w:type="pct"/>
            <w:vAlign w:val="center"/>
          </w:tcPr>
          <w:p w:rsidR="00224A28" w:rsidRPr="007724B2" w:rsidRDefault="00224A28" w:rsidP="00224A28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1,6</w:t>
            </w:r>
          </w:p>
        </w:tc>
        <w:tc>
          <w:tcPr>
            <w:tcW w:w="539" w:type="pct"/>
            <w:vAlign w:val="center"/>
          </w:tcPr>
          <w:p w:rsidR="00224A28" w:rsidRPr="007724B2" w:rsidRDefault="00224A28" w:rsidP="00224A28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1,6</w:t>
            </w:r>
          </w:p>
        </w:tc>
        <w:tc>
          <w:tcPr>
            <w:tcW w:w="539" w:type="pct"/>
            <w:vAlign w:val="center"/>
          </w:tcPr>
          <w:p w:rsidR="00224A28" w:rsidRPr="007724B2" w:rsidRDefault="00224A28" w:rsidP="00224A28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1,6</w:t>
            </w:r>
          </w:p>
        </w:tc>
        <w:tc>
          <w:tcPr>
            <w:tcW w:w="539" w:type="pct"/>
            <w:vAlign w:val="center"/>
          </w:tcPr>
          <w:p w:rsidR="00224A28" w:rsidRPr="007724B2" w:rsidRDefault="00224A28" w:rsidP="00224A28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1,6</w:t>
            </w:r>
          </w:p>
        </w:tc>
        <w:tc>
          <w:tcPr>
            <w:tcW w:w="539" w:type="pct"/>
            <w:vAlign w:val="center"/>
          </w:tcPr>
          <w:p w:rsidR="00224A28" w:rsidRPr="007724B2" w:rsidRDefault="00224A28" w:rsidP="00224A28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1,6</w:t>
            </w:r>
          </w:p>
        </w:tc>
        <w:tc>
          <w:tcPr>
            <w:tcW w:w="539" w:type="pct"/>
            <w:vAlign w:val="center"/>
          </w:tcPr>
          <w:p w:rsidR="00224A28" w:rsidRPr="007724B2" w:rsidRDefault="00224A28" w:rsidP="00224A28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1,6</w:t>
            </w:r>
          </w:p>
        </w:tc>
      </w:tr>
      <w:tr w:rsidR="00224A28" w:rsidRPr="007724B2" w:rsidTr="00166928">
        <w:tc>
          <w:tcPr>
            <w:tcW w:w="1227" w:type="pct"/>
            <w:vAlign w:val="center"/>
          </w:tcPr>
          <w:p w:rsidR="00224A28" w:rsidRPr="007724B2" w:rsidRDefault="00224A28" w:rsidP="00224A28">
            <w:pPr>
              <w:pStyle w:val="a5"/>
              <w:jc w:val="left"/>
              <w:rPr>
                <w:color w:val="000000" w:themeColor="text1"/>
              </w:rPr>
            </w:pPr>
            <w:r w:rsidRPr="007724B2">
              <w:rPr>
                <w:color w:val="000000" w:themeColor="text1"/>
                <w:szCs w:val="20"/>
              </w:rPr>
              <w:t>Твёрдотопливная блочно-модульная котельная с. Чурманское</w:t>
            </w:r>
          </w:p>
        </w:tc>
        <w:tc>
          <w:tcPr>
            <w:tcW w:w="539" w:type="pct"/>
            <w:vAlign w:val="center"/>
          </w:tcPr>
          <w:p w:rsidR="00224A28" w:rsidRPr="007724B2" w:rsidRDefault="00224A28" w:rsidP="00224A28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0,8</w:t>
            </w:r>
          </w:p>
        </w:tc>
        <w:tc>
          <w:tcPr>
            <w:tcW w:w="539" w:type="pct"/>
            <w:vAlign w:val="center"/>
          </w:tcPr>
          <w:p w:rsidR="00224A28" w:rsidRPr="007724B2" w:rsidRDefault="00224A28" w:rsidP="00224A28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0,8</w:t>
            </w:r>
          </w:p>
        </w:tc>
        <w:tc>
          <w:tcPr>
            <w:tcW w:w="539" w:type="pct"/>
            <w:vAlign w:val="center"/>
          </w:tcPr>
          <w:p w:rsidR="00224A28" w:rsidRPr="007724B2" w:rsidRDefault="00224A28" w:rsidP="00224A28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0,8</w:t>
            </w:r>
          </w:p>
        </w:tc>
        <w:tc>
          <w:tcPr>
            <w:tcW w:w="539" w:type="pct"/>
            <w:vAlign w:val="center"/>
          </w:tcPr>
          <w:p w:rsidR="00224A28" w:rsidRPr="007724B2" w:rsidRDefault="00224A28" w:rsidP="00224A28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0,8</w:t>
            </w:r>
          </w:p>
        </w:tc>
        <w:tc>
          <w:tcPr>
            <w:tcW w:w="539" w:type="pct"/>
            <w:vAlign w:val="center"/>
          </w:tcPr>
          <w:p w:rsidR="00224A28" w:rsidRPr="007724B2" w:rsidRDefault="00224A28" w:rsidP="00224A28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0,8</w:t>
            </w:r>
          </w:p>
        </w:tc>
        <w:tc>
          <w:tcPr>
            <w:tcW w:w="539" w:type="pct"/>
            <w:vAlign w:val="center"/>
          </w:tcPr>
          <w:p w:rsidR="00224A28" w:rsidRPr="007724B2" w:rsidRDefault="00224A28" w:rsidP="00224A28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0,8</w:t>
            </w:r>
          </w:p>
        </w:tc>
        <w:tc>
          <w:tcPr>
            <w:tcW w:w="539" w:type="pct"/>
            <w:vAlign w:val="center"/>
          </w:tcPr>
          <w:p w:rsidR="00224A28" w:rsidRPr="007724B2" w:rsidRDefault="00224A28" w:rsidP="00224A28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0,8</w:t>
            </w:r>
          </w:p>
        </w:tc>
      </w:tr>
    </w:tbl>
    <w:p w:rsidR="00B265B4" w:rsidRPr="007724B2" w:rsidRDefault="00B265B4" w:rsidP="00B265B4">
      <w:pPr>
        <w:rPr>
          <w:color w:val="000000" w:themeColor="text1"/>
          <w:lang w:bidi="ru-RU"/>
        </w:rPr>
      </w:pPr>
      <w:r w:rsidRPr="007724B2">
        <w:rPr>
          <w:color w:val="000000" w:themeColor="text1"/>
          <w:lang w:bidi="ru-RU"/>
        </w:rPr>
        <w:t xml:space="preserve">Данные по существующим и перспективным затратам тепловой мощности на собственные и хозяйственные нужды источников тепловой энергии </w:t>
      </w:r>
      <w:r w:rsidR="00F20982" w:rsidRPr="007724B2">
        <w:rPr>
          <w:color w:val="000000" w:themeColor="text1"/>
          <w:lang w:bidi="ru-RU"/>
        </w:rPr>
        <w:t>муниципального образования «Краснополянское сельское поселение»</w:t>
      </w:r>
      <w:r w:rsidRPr="007724B2">
        <w:rPr>
          <w:color w:val="000000" w:themeColor="text1"/>
          <w:lang w:bidi="ru-RU"/>
        </w:rPr>
        <w:t xml:space="preserve"> представлены в таблице 2.2.</w:t>
      </w:r>
    </w:p>
    <w:p w:rsidR="00B265B4" w:rsidRPr="007724B2" w:rsidRDefault="00B265B4" w:rsidP="00B265B4">
      <w:pPr>
        <w:jc w:val="right"/>
        <w:rPr>
          <w:color w:val="000000" w:themeColor="text1"/>
          <w:lang w:bidi="ru-RU"/>
        </w:rPr>
      </w:pPr>
      <w:r w:rsidRPr="007724B2">
        <w:rPr>
          <w:color w:val="000000" w:themeColor="text1"/>
          <w:lang w:bidi="ru-RU"/>
        </w:rPr>
        <w:t>Таблица 2.2</w:t>
      </w:r>
    </w:p>
    <w:p w:rsidR="00B265B4" w:rsidRPr="007724B2" w:rsidRDefault="00B265B4" w:rsidP="00B265B4">
      <w:pPr>
        <w:ind w:firstLine="0"/>
        <w:jc w:val="center"/>
        <w:rPr>
          <w:color w:val="000000" w:themeColor="text1"/>
          <w:u w:val="single"/>
        </w:rPr>
      </w:pPr>
      <w:r w:rsidRPr="007724B2">
        <w:rPr>
          <w:color w:val="000000" w:themeColor="text1"/>
          <w:u w:val="single"/>
          <w:lang w:bidi="ru-RU"/>
        </w:rPr>
        <w:t xml:space="preserve">Существующие и перспективные затраты тепловой мощности на собственные и хозяйственные нужды источников тепловой энергии </w:t>
      </w:r>
      <w:r w:rsidR="00F20982" w:rsidRPr="007724B2">
        <w:rPr>
          <w:color w:val="000000" w:themeColor="text1"/>
          <w:u w:val="single"/>
        </w:rPr>
        <w:t>муниципального образования «Краснополянское сельское поселение»</w:t>
      </w:r>
      <w:r w:rsidRPr="007724B2">
        <w:rPr>
          <w:color w:val="000000" w:themeColor="text1"/>
          <w:u w:val="single"/>
          <w:lang w:bidi="ru-RU"/>
        </w:rPr>
        <w:t>, Гкал/ч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2439"/>
        <w:gridCol w:w="1071"/>
        <w:gridCol w:w="1071"/>
        <w:gridCol w:w="1072"/>
        <w:gridCol w:w="1072"/>
        <w:gridCol w:w="1072"/>
        <w:gridCol w:w="1072"/>
        <w:gridCol w:w="1072"/>
      </w:tblGrid>
      <w:tr w:rsidR="006C67F1" w:rsidRPr="007724B2" w:rsidTr="00166928">
        <w:trPr>
          <w:trHeight w:val="349"/>
          <w:tblHeader/>
        </w:trPr>
        <w:tc>
          <w:tcPr>
            <w:tcW w:w="1227" w:type="pct"/>
            <w:vAlign w:val="center"/>
          </w:tcPr>
          <w:p w:rsidR="006C67F1" w:rsidRPr="007724B2" w:rsidRDefault="006C67F1" w:rsidP="006C67F1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  <w:lang w:eastAsia="ru-RU" w:bidi="ru-RU"/>
              </w:rPr>
              <w:t>Название источника</w:t>
            </w:r>
          </w:p>
        </w:tc>
        <w:tc>
          <w:tcPr>
            <w:tcW w:w="539" w:type="pct"/>
            <w:vAlign w:val="center"/>
          </w:tcPr>
          <w:p w:rsidR="006C67F1" w:rsidRPr="007724B2" w:rsidRDefault="006C67F1" w:rsidP="006C67F1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  <w:lang w:eastAsia="ru-RU" w:bidi="ru-RU"/>
              </w:rPr>
              <w:t>2018г.</w:t>
            </w:r>
          </w:p>
        </w:tc>
        <w:tc>
          <w:tcPr>
            <w:tcW w:w="539" w:type="pct"/>
            <w:vAlign w:val="center"/>
          </w:tcPr>
          <w:p w:rsidR="006C67F1" w:rsidRPr="007724B2" w:rsidRDefault="006C67F1" w:rsidP="006C67F1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  <w:lang w:eastAsia="ru-RU" w:bidi="ru-RU"/>
              </w:rPr>
              <w:t>2019г.</w:t>
            </w:r>
          </w:p>
        </w:tc>
        <w:tc>
          <w:tcPr>
            <w:tcW w:w="539" w:type="pct"/>
            <w:vAlign w:val="center"/>
          </w:tcPr>
          <w:p w:rsidR="006C67F1" w:rsidRPr="007724B2" w:rsidRDefault="006C67F1" w:rsidP="006C67F1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  <w:lang w:eastAsia="ru-RU" w:bidi="ru-RU"/>
              </w:rPr>
              <w:t>2020г.</w:t>
            </w:r>
          </w:p>
        </w:tc>
        <w:tc>
          <w:tcPr>
            <w:tcW w:w="539" w:type="pct"/>
            <w:vAlign w:val="center"/>
          </w:tcPr>
          <w:p w:rsidR="006C67F1" w:rsidRPr="007724B2" w:rsidRDefault="006C67F1" w:rsidP="006C67F1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  <w:lang w:eastAsia="ru-RU" w:bidi="ru-RU"/>
              </w:rPr>
              <w:t>2021г.</w:t>
            </w:r>
          </w:p>
        </w:tc>
        <w:tc>
          <w:tcPr>
            <w:tcW w:w="539" w:type="pct"/>
            <w:vAlign w:val="center"/>
          </w:tcPr>
          <w:p w:rsidR="006C67F1" w:rsidRPr="007724B2" w:rsidRDefault="006C67F1" w:rsidP="006C67F1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  <w:lang w:eastAsia="ru-RU" w:bidi="ru-RU"/>
              </w:rPr>
              <w:t>2022г.</w:t>
            </w:r>
          </w:p>
        </w:tc>
        <w:tc>
          <w:tcPr>
            <w:tcW w:w="539" w:type="pct"/>
            <w:vAlign w:val="center"/>
          </w:tcPr>
          <w:p w:rsidR="006C67F1" w:rsidRPr="007724B2" w:rsidRDefault="006C67F1" w:rsidP="006C67F1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2023г.</w:t>
            </w:r>
          </w:p>
        </w:tc>
        <w:tc>
          <w:tcPr>
            <w:tcW w:w="539" w:type="pct"/>
            <w:vAlign w:val="center"/>
          </w:tcPr>
          <w:p w:rsidR="006C67F1" w:rsidRPr="007724B2" w:rsidRDefault="006C67F1" w:rsidP="006C67F1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  <w:lang w:eastAsia="ru-RU" w:bidi="ru-RU"/>
              </w:rPr>
              <w:t>2024-2028 гг.</w:t>
            </w:r>
          </w:p>
        </w:tc>
      </w:tr>
      <w:tr w:rsidR="00224A28" w:rsidRPr="007724B2" w:rsidTr="00166928">
        <w:tc>
          <w:tcPr>
            <w:tcW w:w="1227" w:type="pct"/>
            <w:vAlign w:val="center"/>
          </w:tcPr>
          <w:p w:rsidR="00224A28" w:rsidRPr="007724B2" w:rsidRDefault="00224A28" w:rsidP="00224A28">
            <w:pPr>
              <w:pStyle w:val="a5"/>
              <w:jc w:val="left"/>
              <w:rPr>
                <w:color w:val="000000" w:themeColor="text1"/>
              </w:rPr>
            </w:pPr>
            <w:r w:rsidRPr="007724B2">
              <w:rPr>
                <w:color w:val="000000" w:themeColor="text1"/>
                <w:szCs w:val="20"/>
              </w:rPr>
              <w:t>Твёрдотопливная блочно-модульная котельная с. Елань</w:t>
            </w:r>
          </w:p>
        </w:tc>
        <w:tc>
          <w:tcPr>
            <w:tcW w:w="539" w:type="pct"/>
            <w:vAlign w:val="center"/>
          </w:tcPr>
          <w:p w:rsidR="00224A28" w:rsidRPr="007724B2" w:rsidRDefault="00224A28" w:rsidP="00224A28">
            <w:pPr>
              <w:pStyle w:val="a5"/>
              <w:rPr>
                <w:color w:val="000000" w:themeColor="text1"/>
              </w:rPr>
            </w:pPr>
            <w:r w:rsidRPr="007724B2">
              <w:rPr>
                <w:rStyle w:val="22"/>
                <w:rFonts w:eastAsiaTheme="minorHAnsi" w:cstheme="minorBidi"/>
                <w:color w:val="000000" w:themeColor="text1"/>
                <w:sz w:val="20"/>
                <w:szCs w:val="22"/>
                <w:lang w:eastAsia="en-US" w:bidi="ar-SA"/>
              </w:rPr>
              <w:t>0,02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28" w:rsidRPr="007724B2" w:rsidRDefault="00224A28" w:rsidP="00224A28">
            <w:pPr>
              <w:pStyle w:val="a5"/>
              <w:rPr>
                <w:color w:val="000000" w:themeColor="text1"/>
              </w:rPr>
            </w:pPr>
            <w:r w:rsidRPr="007724B2">
              <w:rPr>
                <w:rStyle w:val="22"/>
                <w:rFonts w:eastAsiaTheme="minorHAnsi" w:cstheme="minorBidi"/>
                <w:color w:val="000000" w:themeColor="text1"/>
                <w:sz w:val="20"/>
                <w:szCs w:val="22"/>
                <w:lang w:eastAsia="en-US" w:bidi="ar-SA"/>
              </w:rPr>
              <w:t>0,02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28" w:rsidRPr="007724B2" w:rsidRDefault="00224A28" w:rsidP="00224A28">
            <w:pPr>
              <w:pStyle w:val="a5"/>
              <w:rPr>
                <w:color w:val="000000" w:themeColor="text1"/>
              </w:rPr>
            </w:pPr>
            <w:r w:rsidRPr="007724B2">
              <w:rPr>
                <w:rStyle w:val="22"/>
                <w:rFonts w:eastAsiaTheme="minorHAnsi" w:cstheme="minorBidi"/>
                <w:color w:val="000000" w:themeColor="text1"/>
                <w:sz w:val="20"/>
                <w:szCs w:val="22"/>
                <w:lang w:eastAsia="en-US" w:bidi="ar-SA"/>
              </w:rPr>
              <w:t>0,02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28" w:rsidRPr="007724B2" w:rsidRDefault="00224A28" w:rsidP="00224A28">
            <w:pPr>
              <w:pStyle w:val="a5"/>
              <w:rPr>
                <w:color w:val="000000" w:themeColor="text1"/>
              </w:rPr>
            </w:pPr>
            <w:r w:rsidRPr="007724B2">
              <w:rPr>
                <w:rStyle w:val="22"/>
                <w:rFonts w:eastAsiaTheme="minorHAnsi" w:cstheme="minorBidi"/>
                <w:color w:val="000000" w:themeColor="text1"/>
                <w:sz w:val="20"/>
                <w:szCs w:val="22"/>
                <w:lang w:eastAsia="en-US" w:bidi="ar-SA"/>
              </w:rPr>
              <w:t>0,02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28" w:rsidRPr="007724B2" w:rsidRDefault="00224A28" w:rsidP="00224A28">
            <w:pPr>
              <w:pStyle w:val="a5"/>
              <w:rPr>
                <w:color w:val="000000" w:themeColor="text1"/>
              </w:rPr>
            </w:pPr>
            <w:r w:rsidRPr="007724B2">
              <w:rPr>
                <w:rStyle w:val="22"/>
                <w:rFonts w:eastAsiaTheme="minorHAnsi" w:cstheme="minorBidi"/>
                <w:color w:val="000000" w:themeColor="text1"/>
                <w:sz w:val="20"/>
                <w:szCs w:val="22"/>
                <w:lang w:eastAsia="en-US" w:bidi="ar-SA"/>
              </w:rPr>
              <w:t>0,02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28" w:rsidRPr="007724B2" w:rsidRDefault="00224A28" w:rsidP="00224A28">
            <w:pPr>
              <w:pStyle w:val="a5"/>
              <w:rPr>
                <w:color w:val="000000" w:themeColor="text1"/>
              </w:rPr>
            </w:pPr>
            <w:r w:rsidRPr="007724B2">
              <w:rPr>
                <w:rStyle w:val="22"/>
                <w:rFonts w:eastAsiaTheme="minorHAnsi" w:cstheme="minorBidi"/>
                <w:color w:val="000000" w:themeColor="text1"/>
                <w:sz w:val="20"/>
                <w:szCs w:val="22"/>
                <w:lang w:eastAsia="en-US" w:bidi="ar-SA"/>
              </w:rPr>
              <w:t>0,02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28" w:rsidRPr="007724B2" w:rsidRDefault="00224A28" w:rsidP="00224A28">
            <w:pPr>
              <w:pStyle w:val="a5"/>
              <w:rPr>
                <w:color w:val="000000" w:themeColor="text1"/>
              </w:rPr>
            </w:pPr>
            <w:r w:rsidRPr="007724B2">
              <w:rPr>
                <w:rStyle w:val="22"/>
                <w:rFonts w:eastAsiaTheme="minorHAnsi" w:cstheme="minorBidi"/>
                <w:color w:val="000000" w:themeColor="text1"/>
                <w:sz w:val="20"/>
                <w:szCs w:val="22"/>
                <w:lang w:eastAsia="en-US" w:bidi="ar-SA"/>
              </w:rPr>
              <w:t>0,02</w:t>
            </w:r>
          </w:p>
        </w:tc>
      </w:tr>
      <w:tr w:rsidR="00224A28" w:rsidRPr="007724B2" w:rsidTr="00166928">
        <w:tc>
          <w:tcPr>
            <w:tcW w:w="1227" w:type="pct"/>
            <w:vAlign w:val="center"/>
          </w:tcPr>
          <w:p w:rsidR="00224A28" w:rsidRPr="007724B2" w:rsidRDefault="00224A28" w:rsidP="00224A28">
            <w:pPr>
              <w:pStyle w:val="a5"/>
              <w:jc w:val="left"/>
              <w:rPr>
                <w:color w:val="000000" w:themeColor="text1"/>
              </w:rPr>
            </w:pPr>
            <w:r w:rsidRPr="007724B2">
              <w:rPr>
                <w:color w:val="000000" w:themeColor="text1"/>
                <w:szCs w:val="20"/>
              </w:rPr>
              <w:t>Твёрдотопливная блочно-модульная котельная с. Чурманское</w:t>
            </w:r>
          </w:p>
        </w:tc>
        <w:tc>
          <w:tcPr>
            <w:tcW w:w="539" w:type="pct"/>
            <w:vAlign w:val="center"/>
          </w:tcPr>
          <w:p w:rsidR="00224A28" w:rsidRPr="007724B2" w:rsidRDefault="00224A28" w:rsidP="00224A28">
            <w:pPr>
              <w:pStyle w:val="a5"/>
              <w:rPr>
                <w:color w:val="000000" w:themeColor="text1"/>
              </w:rPr>
            </w:pPr>
            <w:r w:rsidRPr="007724B2">
              <w:rPr>
                <w:rStyle w:val="22"/>
                <w:rFonts w:eastAsiaTheme="minorHAnsi" w:cstheme="minorBidi"/>
                <w:color w:val="000000" w:themeColor="text1"/>
                <w:sz w:val="20"/>
                <w:szCs w:val="22"/>
                <w:lang w:eastAsia="en-US" w:bidi="ar-SA"/>
              </w:rPr>
              <w:t>0,009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28" w:rsidRPr="007724B2" w:rsidRDefault="00224A28" w:rsidP="00224A28">
            <w:pPr>
              <w:pStyle w:val="a5"/>
              <w:rPr>
                <w:color w:val="000000" w:themeColor="text1"/>
              </w:rPr>
            </w:pPr>
            <w:r w:rsidRPr="007724B2">
              <w:rPr>
                <w:rStyle w:val="22"/>
                <w:rFonts w:eastAsiaTheme="minorHAnsi" w:cstheme="minorBidi"/>
                <w:color w:val="000000" w:themeColor="text1"/>
                <w:sz w:val="20"/>
                <w:szCs w:val="22"/>
                <w:lang w:eastAsia="en-US" w:bidi="ar-SA"/>
              </w:rPr>
              <w:t>0,009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28" w:rsidRPr="007724B2" w:rsidRDefault="00224A28" w:rsidP="00224A28">
            <w:pPr>
              <w:pStyle w:val="a5"/>
              <w:rPr>
                <w:color w:val="000000" w:themeColor="text1"/>
              </w:rPr>
            </w:pPr>
            <w:r w:rsidRPr="007724B2">
              <w:rPr>
                <w:rStyle w:val="22"/>
                <w:rFonts w:eastAsiaTheme="minorHAnsi" w:cstheme="minorBidi"/>
                <w:color w:val="000000" w:themeColor="text1"/>
                <w:sz w:val="20"/>
                <w:szCs w:val="22"/>
                <w:lang w:eastAsia="en-US" w:bidi="ar-SA"/>
              </w:rPr>
              <w:t>0,009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28" w:rsidRPr="007724B2" w:rsidRDefault="00224A28" w:rsidP="00224A28">
            <w:pPr>
              <w:pStyle w:val="a5"/>
              <w:rPr>
                <w:color w:val="000000" w:themeColor="text1"/>
              </w:rPr>
            </w:pPr>
            <w:r w:rsidRPr="007724B2">
              <w:rPr>
                <w:rStyle w:val="22"/>
                <w:rFonts w:eastAsiaTheme="minorHAnsi" w:cstheme="minorBidi"/>
                <w:color w:val="000000" w:themeColor="text1"/>
                <w:sz w:val="20"/>
                <w:szCs w:val="22"/>
                <w:lang w:eastAsia="en-US" w:bidi="ar-SA"/>
              </w:rPr>
              <w:t>0,009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28" w:rsidRPr="007724B2" w:rsidRDefault="00224A28" w:rsidP="00224A28">
            <w:pPr>
              <w:pStyle w:val="a5"/>
              <w:rPr>
                <w:color w:val="000000" w:themeColor="text1"/>
              </w:rPr>
            </w:pPr>
            <w:r w:rsidRPr="007724B2">
              <w:rPr>
                <w:rStyle w:val="22"/>
                <w:rFonts w:eastAsiaTheme="minorHAnsi" w:cstheme="minorBidi"/>
                <w:color w:val="000000" w:themeColor="text1"/>
                <w:sz w:val="20"/>
                <w:szCs w:val="22"/>
                <w:lang w:eastAsia="en-US" w:bidi="ar-SA"/>
              </w:rPr>
              <w:t>0,009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28" w:rsidRPr="007724B2" w:rsidRDefault="00224A28" w:rsidP="00224A28">
            <w:pPr>
              <w:pStyle w:val="a5"/>
              <w:rPr>
                <w:color w:val="000000" w:themeColor="text1"/>
              </w:rPr>
            </w:pPr>
            <w:r w:rsidRPr="007724B2">
              <w:rPr>
                <w:rStyle w:val="22"/>
                <w:rFonts w:eastAsiaTheme="minorHAnsi" w:cstheme="minorBidi"/>
                <w:color w:val="000000" w:themeColor="text1"/>
                <w:sz w:val="20"/>
                <w:szCs w:val="22"/>
                <w:lang w:eastAsia="en-US" w:bidi="ar-SA"/>
              </w:rPr>
              <w:t>0,009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28" w:rsidRPr="007724B2" w:rsidRDefault="00224A28" w:rsidP="00224A28">
            <w:pPr>
              <w:pStyle w:val="a5"/>
              <w:rPr>
                <w:color w:val="000000" w:themeColor="text1"/>
              </w:rPr>
            </w:pPr>
            <w:r w:rsidRPr="007724B2">
              <w:rPr>
                <w:rStyle w:val="22"/>
                <w:rFonts w:eastAsiaTheme="minorHAnsi" w:cstheme="minorBidi"/>
                <w:color w:val="000000" w:themeColor="text1"/>
                <w:sz w:val="20"/>
                <w:szCs w:val="22"/>
                <w:lang w:eastAsia="en-US" w:bidi="ar-SA"/>
              </w:rPr>
              <w:t>0,009</w:t>
            </w:r>
          </w:p>
        </w:tc>
      </w:tr>
    </w:tbl>
    <w:p w:rsidR="00B265B4" w:rsidRPr="007724B2" w:rsidRDefault="00B265B4" w:rsidP="00B265B4">
      <w:pPr>
        <w:rPr>
          <w:color w:val="000000" w:themeColor="text1"/>
        </w:rPr>
      </w:pPr>
      <w:r w:rsidRPr="007724B2">
        <w:rPr>
          <w:color w:val="000000" w:themeColor="text1"/>
          <w:lang w:bidi="ru-RU"/>
        </w:rPr>
        <w:t xml:space="preserve">Данные по существующей и перспективной тепловой мощности источников тепловой энергии нетто </w:t>
      </w:r>
      <w:r w:rsidR="00F20982" w:rsidRPr="007724B2">
        <w:rPr>
          <w:color w:val="000000" w:themeColor="text1"/>
          <w:lang w:bidi="ru-RU"/>
        </w:rPr>
        <w:t>муниципального образования «Краснополянское сельское поселение»</w:t>
      </w:r>
      <w:r w:rsidRPr="007724B2">
        <w:rPr>
          <w:color w:val="000000" w:themeColor="text1"/>
          <w:lang w:bidi="ru-RU"/>
        </w:rPr>
        <w:t xml:space="preserve"> представлены в таблице 2.3.</w:t>
      </w:r>
    </w:p>
    <w:p w:rsidR="00B265B4" w:rsidRPr="007724B2" w:rsidRDefault="00B265B4" w:rsidP="00B265B4">
      <w:pPr>
        <w:jc w:val="right"/>
        <w:rPr>
          <w:color w:val="000000" w:themeColor="text1"/>
        </w:rPr>
      </w:pPr>
      <w:r w:rsidRPr="007724B2">
        <w:rPr>
          <w:color w:val="000000" w:themeColor="text1"/>
        </w:rPr>
        <w:t>Таблица 2.3</w:t>
      </w:r>
    </w:p>
    <w:p w:rsidR="00B265B4" w:rsidRPr="007724B2" w:rsidRDefault="00B265B4" w:rsidP="00B265B4">
      <w:pPr>
        <w:ind w:firstLine="0"/>
        <w:jc w:val="center"/>
        <w:rPr>
          <w:color w:val="000000" w:themeColor="text1"/>
          <w:u w:val="single"/>
        </w:rPr>
      </w:pPr>
      <w:r w:rsidRPr="007724B2">
        <w:rPr>
          <w:color w:val="000000" w:themeColor="text1"/>
          <w:u w:val="single"/>
        </w:rPr>
        <w:t>Значения существующей и перспективной тепловой мощности источников тепловой энергии нетто, Г кал/ч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2439"/>
        <w:gridCol w:w="1071"/>
        <w:gridCol w:w="1071"/>
        <w:gridCol w:w="1072"/>
        <w:gridCol w:w="1072"/>
        <w:gridCol w:w="1072"/>
        <w:gridCol w:w="1072"/>
        <w:gridCol w:w="1072"/>
      </w:tblGrid>
      <w:tr w:rsidR="006C67F1" w:rsidRPr="007724B2" w:rsidTr="00166928">
        <w:trPr>
          <w:trHeight w:val="349"/>
          <w:tblHeader/>
        </w:trPr>
        <w:tc>
          <w:tcPr>
            <w:tcW w:w="1227" w:type="pct"/>
            <w:vAlign w:val="center"/>
          </w:tcPr>
          <w:p w:rsidR="006C67F1" w:rsidRPr="007724B2" w:rsidRDefault="006C67F1" w:rsidP="006C67F1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Название источника</w:t>
            </w:r>
          </w:p>
        </w:tc>
        <w:tc>
          <w:tcPr>
            <w:tcW w:w="539" w:type="pct"/>
            <w:vAlign w:val="center"/>
          </w:tcPr>
          <w:p w:rsidR="006C67F1" w:rsidRPr="007724B2" w:rsidRDefault="006C67F1" w:rsidP="006C67F1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  <w:lang w:eastAsia="ru-RU" w:bidi="ru-RU"/>
              </w:rPr>
              <w:t>2018г.</w:t>
            </w:r>
          </w:p>
        </w:tc>
        <w:tc>
          <w:tcPr>
            <w:tcW w:w="539" w:type="pct"/>
            <w:vAlign w:val="center"/>
          </w:tcPr>
          <w:p w:rsidR="006C67F1" w:rsidRPr="007724B2" w:rsidRDefault="006C67F1" w:rsidP="006C67F1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  <w:lang w:eastAsia="ru-RU" w:bidi="ru-RU"/>
              </w:rPr>
              <w:t>2019г.</w:t>
            </w:r>
          </w:p>
        </w:tc>
        <w:tc>
          <w:tcPr>
            <w:tcW w:w="539" w:type="pct"/>
            <w:vAlign w:val="center"/>
          </w:tcPr>
          <w:p w:rsidR="006C67F1" w:rsidRPr="007724B2" w:rsidRDefault="006C67F1" w:rsidP="006C67F1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  <w:lang w:eastAsia="ru-RU" w:bidi="ru-RU"/>
              </w:rPr>
              <w:t>2020г.</w:t>
            </w:r>
          </w:p>
        </w:tc>
        <w:tc>
          <w:tcPr>
            <w:tcW w:w="539" w:type="pct"/>
            <w:vAlign w:val="center"/>
          </w:tcPr>
          <w:p w:rsidR="006C67F1" w:rsidRPr="007724B2" w:rsidRDefault="006C67F1" w:rsidP="006C67F1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  <w:lang w:eastAsia="ru-RU" w:bidi="ru-RU"/>
              </w:rPr>
              <w:t>2021г.</w:t>
            </w:r>
          </w:p>
        </w:tc>
        <w:tc>
          <w:tcPr>
            <w:tcW w:w="539" w:type="pct"/>
            <w:vAlign w:val="center"/>
          </w:tcPr>
          <w:p w:rsidR="006C67F1" w:rsidRPr="007724B2" w:rsidRDefault="006C67F1" w:rsidP="006C67F1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  <w:lang w:eastAsia="ru-RU" w:bidi="ru-RU"/>
              </w:rPr>
              <w:t>2022г.</w:t>
            </w:r>
          </w:p>
        </w:tc>
        <w:tc>
          <w:tcPr>
            <w:tcW w:w="539" w:type="pct"/>
            <w:vAlign w:val="center"/>
          </w:tcPr>
          <w:p w:rsidR="006C67F1" w:rsidRPr="007724B2" w:rsidRDefault="006C67F1" w:rsidP="006C67F1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2023г.</w:t>
            </w:r>
          </w:p>
        </w:tc>
        <w:tc>
          <w:tcPr>
            <w:tcW w:w="539" w:type="pct"/>
            <w:vAlign w:val="center"/>
          </w:tcPr>
          <w:p w:rsidR="006C67F1" w:rsidRPr="007724B2" w:rsidRDefault="006C67F1" w:rsidP="006C67F1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  <w:lang w:eastAsia="ru-RU" w:bidi="ru-RU"/>
              </w:rPr>
              <w:t>2024-2028 гг.</w:t>
            </w:r>
          </w:p>
        </w:tc>
      </w:tr>
      <w:tr w:rsidR="00224A28" w:rsidRPr="007724B2" w:rsidTr="00166928">
        <w:tc>
          <w:tcPr>
            <w:tcW w:w="1227" w:type="pct"/>
            <w:vAlign w:val="center"/>
          </w:tcPr>
          <w:p w:rsidR="00224A28" w:rsidRPr="007724B2" w:rsidRDefault="00224A28" w:rsidP="00224A28">
            <w:pPr>
              <w:pStyle w:val="a5"/>
              <w:jc w:val="left"/>
              <w:rPr>
                <w:color w:val="000000" w:themeColor="text1"/>
              </w:rPr>
            </w:pPr>
            <w:r w:rsidRPr="007724B2">
              <w:rPr>
                <w:color w:val="000000" w:themeColor="text1"/>
                <w:szCs w:val="20"/>
              </w:rPr>
              <w:t>Твёрдотопливная блочно-модульная котельная с. Елань</w:t>
            </w:r>
          </w:p>
        </w:tc>
        <w:tc>
          <w:tcPr>
            <w:tcW w:w="539" w:type="pct"/>
            <w:vAlign w:val="center"/>
          </w:tcPr>
          <w:p w:rsidR="00224A28" w:rsidRPr="007724B2" w:rsidRDefault="00224A28" w:rsidP="00224A28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1,58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28" w:rsidRPr="007724B2" w:rsidRDefault="00224A28" w:rsidP="00224A28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1,58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28" w:rsidRPr="007724B2" w:rsidRDefault="00224A28" w:rsidP="00224A28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1,58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28" w:rsidRPr="007724B2" w:rsidRDefault="00224A28" w:rsidP="00224A28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1,58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28" w:rsidRPr="007724B2" w:rsidRDefault="00224A28" w:rsidP="00224A28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1,58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28" w:rsidRPr="007724B2" w:rsidRDefault="00224A28" w:rsidP="00224A28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1,58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28" w:rsidRPr="007724B2" w:rsidRDefault="00224A28" w:rsidP="00224A28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1,58</w:t>
            </w:r>
          </w:p>
        </w:tc>
      </w:tr>
      <w:tr w:rsidR="00224A28" w:rsidRPr="007724B2" w:rsidTr="00166928">
        <w:tc>
          <w:tcPr>
            <w:tcW w:w="1227" w:type="pct"/>
            <w:vAlign w:val="center"/>
          </w:tcPr>
          <w:p w:rsidR="00224A28" w:rsidRPr="007724B2" w:rsidRDefault="00224A28" w:rsidP="00224A28">
            <w:pPr>
              <w:pStyle w:val="a5"/>
              <w:jc w:val="left"/>
              <w:rPr>
                <w:color w:val="000000" w:themeColor="text1"/>
              </w:rPr>
            </w:pPr>
            <w:r w:rsidRPr="007724B2">
              <w:rPr>
                <w:color w:val="000000" w:themeColor="text1"/>
                <w:szCs w:val="20"/>
              </w:rPr>
              <w:t>Твёрдотопливная блочно-модульная котельная с. Чурманское</w:t>
            </w:r>
          </w:p>
        </w:tc>
        <w:tc>
          <w:tcPr>
            <w:tcW w:w="539" w:type="pct"/>
            <w:vAlign w:val="center"/>
          </w:tcPr>
          <w:p w:rsidR="00224A28" w:rsidRPr="007724B2" w:rsidRDefault="00224A28" w:rsidP="00224A28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0,791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28" w:rsidRPr="007724B2" w:rsidRDefault="00224A28" w:rsidP="00224A28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0,791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28" w:rsidRPr="007724B2" w:rsidRDefault="00224A28" w:rsidP="00224A28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0,791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28" w:rsidRPr="007724B2" w:rsidRDefault="00224A28" w:rsidP="00224A28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0,791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28" w:rsidRPr="007724B2" w:rsidRDefault="00224A28" w:rsidP="00224A28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0,791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28" w:rsidRPr="007724B2" w:rsidRDefault="00224A28" w:rsidP="00224A28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0,791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24A28" w:rsidRPr="007724B2" w:rsidRDefault="00224A28" w:rsidP="00224A28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0,791</w:t>
            </w:r>
          </w:p>
        </w:tc>
      </w:tr>
    </w:tbl>
    <w:p w:rsidR="00B265B4" w:rsidRPr="007724B2" w:rsidRDefault="00B265B4" w:rsidP="00B265B4">
      <w:pPr>
        <w:rPr>
          <w:color w:val="000000" w:themeColor="text1"/>
        </w:rPr>
      </w:pPr>
      <w:r w:rsidRPr="007724B2">
        <w:rPr>
          <w:color w:val="000000" w:themeColor="text1"/>
          <w:lang w:bidi="ru-RU"/>
        </w:rPr>
        <w:lastRenderedPageBreak/>
        <w:t>Данные по существующим и перспективным потерям тепловой энергии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представ</w:t>
      </w:r>
      <w:r w:rsidRPr="007724B2">
        <w:rPr>
          <w:color w:val="000000" w:themeColor="text1"/>
          <w:lang w:bidi="ru-RU"/>
        </w:rPr>
        <w:softHyphen/>
        <w:t>лены в таблицах 2.4.</w:t>
      </w:r>
    </w:p>
    <w:p w:rsidR="00B265B4" w:rsidRPr="007724B2" w:rsidRDefault="00B265B4" w:rsidP="00B265B4">
      <w:pPr>
        <w:jc w:val="right"/>
        <w:rPr>
          <w:color w:val="000000" w:themeColor="text1"/>
        </w:rPr>
      </w:pPr>
      <w:r w:rsidRPr="007724B2">
        <w:rPr>
          <w:color w:val="000000" w:themeColor="text1"/>
        </w:rPr>
        <w:t>Таблица 2.4</w:t>
      </w:r>
    </w:p>
    <w:p w:rsidR="00B265B4" w:rsidRPr="007724B2" w:rsidRDefault="00B265B4" w:rsidP="00B265B4">
      <w:pPr>
        <w:ind w:firstLine="0"/>
        <w:jc w:val="center"/>
        <w:rPr>
          <w:color w:val="000000" w:themeColor="text1"/>
          <w:u w:val="single"/>
        </w:rPr>
      </w:pPr>
      <w:r w:rsidRPr="007724B2">
        <w:rPr>
          <w:color w:val="000000" w:themeColor="text1"/>
          <w:u w:val="single"/>
        </w:rPr>
        <w:t>Значения существующих и перспективных тепловых потерь, включая тепловые потери через изоляцию трубопровода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2439"/>
        <w:gridCol w:w="1071"/>
        <w:gridCol w:w="1071"/>
        <w:gridCol w:w="1072"/>
        <w:gridCol w:w="1072"/>
        <w:gridCol w:w="1072"/>
        <w:gridCol w:w="1072"/>
        <w:gridCol w:w="1072"/>
      </w:tblGrid>
      <w:tr w:rsidR="006C67F1" w:rsidRPr="007724B2" w:rsidTr="00166928">
        <w:trPr>
          <w:trHeight w:val="349"/>
          <w:tblHeader/>
        </w:trPr>
        <w:tc>
          <w:tcPr>
            <w:tcW w:w="1227" w:type="pct"/>
            <w:vAlign w:val="center"/>
          </w:tcPr>
          <w:p w:rsidR="006C67F1" w:rsidRPr="007724B2" w:rsidRDefault="006C67F1" w:rsidP="006C67F1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Название источника</w:t>
            </w:r>
          </w:p>
        </w:tc>
        <w:tc>
          <w:tcPr>
            <w:tcW w:w="539" w:type="pct"/>
            <w:vAlign w:val="center"/>
          </w:tcPr>
          <w:p w:rsidR="006C67F1" w:rsidRPr="007724B2" w:rsidRDefault="006C67F1" w:rsidP="006C67F1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  <w:lang w:eastAsia="ru-RU" w:bidi="ru-RU"/>
              </w:rPr>
              <w:t>2018г.</w:t>
            </w:r>
          </w:p>
        </w:tc>
        <w:tc>
          <w:tcPr>
            <w:tcW w:w="539" w:type="pct"/>
            <w:vAlign w:val="center"/>
          </w:tcPr>
          <w:p w:rsidR="006C67F1" w:rsidRPr="007724B2" w:rsidRDefault="006C67F1" w:rsidP="006C67F1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  <w:lang w:eastAsia="ru-RU" w:bidi="ru-RU"/>
              </w:rPr>
              <w:t>2019г.</w:t>
            </w:r>
          </w:p>
        </w:tc>
        <w:tc>
          <w:tcPr>
            <w:tcW w:w="539" w:type="pct"/>
            <w:vAlign w:val="center"/>
          </w:tcPr>
          <w:p w:rsidR="006C67F1" w:rsidRPr="007724B2" w:rsidRDefault="006C67F1" w:rsidP="006C67F1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  <w:lang w:eastAsia="ru-RU" w:bidi="ru-RU"/>
              </w:rPr>
              <w:t>2020г.</w:t>
            </w:r>
          </w:p>
        </w:tc>
        <w:tc>
          <w:tcPr>
            <w:tcW w:w="539" w:type="pct"/>
            <w:vAlign w:val="center"/>
          </w:tcPr>
          <w:p w:rsidR="006C67F1" w:rsidRPr="007724B2" w:rsidRDefault="006C67F1" w:rsidP="006C67F1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  <w:lang w:eastAsia="ru-RU" w:bidi="ru-RU"/>
              </w:rPr>
              <w:t>2021г.</w:t>
            </w:r>
          </w:p>
        </w:tc>
        <w:tc>
          <w:tcPr>
            <w:tcW w:w="539" w:type="pct"/>
            <w:vAlign w:val="center"/>
          </w:tcPr>
          <w:p w:rsidR="006C67F1" w:rsidRPr="007724B2" w:rsidRDefault="006C67F1" w:rsidP="006C67F1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  <w:lang w:eastAsia="ru-RU" w:bidi="ru-RU"/>
              </w:rPr>
              <w:t>2022г.</w:t>
            </w:r>
          </w:p>
        </w:tc>
        <w:tc>
          <w:tcPr>
            <w:tcW w:w="539" w:type="pct"/>
            <w:vAlign w:val="center"/>
          </w:tcPr>
          <w:p w:rsidR="006C67F1" w:rsidRPr="007724B2" w:rsidRDefault="006C67F1" w:rsidP="006C67F1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2023г.</w:t>
            </w:r>
          </w:p>
        </w:tc>
        <w:tc>
          <w:tcPr>
            <w:tcW w:w="539" w:type="pct"/>
            <w:vAlign w:val="center"/>
          </w:tcPr>
          <w:p w:rsidR="006C67F1" w:rsidRPr="007724B2" w:rsidRDefault="006C67F1" w:rsidP="006C67F1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  <w:lang w:eastAsia="ru-RU" w:bidi="ru-RU"/>
              </w:rPr>
              <w:t>2024-2028 гг.</w:t>
            </w:r>
          </w:p>
        </w:tc>
      </w:tr>
      <w:tr w:rsidR="00A5317E" w:rsidRPr="007724B2" w:rsidTr="00166928">
        <w:tc>
          <w:tcPr>
            <w:tcW w:w="1227" w:type="pct"/>
            <w:vAlign w:val="center"/>
          </w:tcPr>
          <w:p w:rsidR="00A5317E" w:rsidRPr="007724B2" w:rsidRDefault="00A5317E" w:rsidP="00A5317E">
            <w:pPr>
              <w:pStyle w:val="a5"/>
              <w:jc w:val="left"/>
              <w:rPr>
                <w:color w:val="000000" w:themeColor="text1"/>
              </w:rPr>
            </w:pPr>
            <w:r w:rsidRPr="007724B2">
              <w:rPr>
                <w:color w:val="000000" w:themeColor="text1"/>
                <w:szCs w:val="20"/>
              </w:rPr>
              <w:t>Твёрдотопливная блочно-модульная котельная с. Елань</w:t>
            </w:r>
          </w:p>
        </w:tc>
        <w:tc>
          <w:tcPr>
            <w:tcW w:w="539" w:type="pct"/>
            <w:vAlign w:val="center"/>
          </w:tcPr>
          <w:p w:rsidR="00A5317E" w:rsidRPr="007724B2" w:rsidRDefault="00A5317E" w:rsidP="00A5317E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-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A5317E" w:rsidRPr="007724B2" w:rsidRDefault="00A5317E" w:rsidP="00A5317E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-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A5317E" w:rsidRPr="007724B2" w:rsidRDefault="00A5317E" w:rsidP="00A5317E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-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A5317E" w:rsidRPr="007724B2" w:rsidRDefault="00A5317E" w:rsidP="00A5317E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-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A5317E" w:rsidRPr="007724B2" w:rsidRDefault="00A5317E" w:rsidP="00A5317E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-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A5317E" w:rsidRPr="007724B2" w:rsidRDefault="00A5317E" w:rsidP="00A5317E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-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A5317E" w:rsidRPr="007724B2" w:rsidRDefault="00A5317E" w:rsidP="00A5317E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-</w:t>
            </w:r>
          </w:p>
        </w:tc>
      </w:tr>
      <w:tr w:rsidR="00A5317E" w:rsidRPr="007724B2" w:rsidTr="00166928">
        <w:tc>
          <w:tcPr>
            <w:tcW w:w="1227" w:type="pct"/>
            <w:vAlign w:val="center"/>
          </w:tcPr>
          <w:p w:rsidR="00A5317E" w:rsidRPr="007724B2" w:rsidRDefault="00A5317E" w:rsidP="00A5317E">
            <w:pPr>
              <w:pStyle w:val="a5"/>
              <w:jc w:val="left"/>
              <w:rPr>
                <w:color w:val="000000" w:themeColor="text1"/>
              </w:rPr>
            </w:pPr>
            <w:r w:rsidRPr="007724B2">
              <w:rPr>
                <w:color w:val="000000" w:themeColor="text1"/>
                <w:szCs w:val="20"/>
              </w:rPr>
              <w:t>Твёрдотопливная блочно-модульная котельная с. Чурманское</w:t>
            </w:r>
          </w:p>
        </w:tc>
        <w:tc>
          <w:tcPr>
            <w:tcW w:w="539" w:type="pct"/>
            <w:vAlign w:val="center"/>
          </w:tcPr>
          <w:p w:rsidR="00A5317E" w:rsidRPr="007724B2" w:rsidRDefault="00A5317E" w:rsidP="00A5317E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-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A5317E" w:rsidRPr="007724B2" w:rsidRDefault="00A5317E" w:rsidP="00A5317E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-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A5317E" w:rsidRPr="007724B2" w:rsidRDefault="00A5317E" w:rsidP="00A5317E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-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A5317E" w:rsidRPr="007724B2" w:rsidRDefault="00A5317E" w:rsidP="00A5317E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-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A5317E" w:rsidRPr="007724B2" w:rsidRDefault="00A5317E" w:rsidP="00A5317E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-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A5317E" w:rsidRPr="007724B2" w:rsidRDefault="00A5317E" w:rsidP="00A5317E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-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A5317E" w:rsidRPr="007724B2" w:rsidRDefault="00A5317E" w:rsidP="00A5317E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-</w:t>
            </w:r>
          </w:p>
        </w:tc>
      </w:tr>
    </w:tbl>
    <w:p w:rsidR="00B265B4" w:rsidRPr="007724B2" w:rsidRDefault="00B265B4" w:rsidP="00B265B4">
      <w:pPr>
        <w:rPr>
          <w:color w:val="000000" w:themeColor="text1"/>
        </w:rPr>
      </w:pPr>
      <w:r w:rsidRPr="007724B2">
        <w:rPr>
          <w:color w:val="000000" w:themeColor="text1"/>
        </w:rPr>
        <w:t>Затраты существующей и перспективной тепловой мощности на хозяйственные нужды тепловых сетей отсутствуют.</w:t>
      </w:r>
    </w:p>
    <w:p w:rsidR="00B265B4" w:rsidRPr="007724B2" w:rsidRDefault="00B265B4" w:rsidP="00B265B4">
      <w:pPr>
        <w:jc w:val="right"/>
        <w:rPr>
          <w:color w:val="000000" w:themeColor="text1"/>
        </w:rPr>
      </w:pPr>
      <w:r w:rsidRPr="007724B2">
        <w:rPr>
          <w:color w:val="000000" w:themeColor="text1"/>
        </w:rPr>
        <w:t>Таблица 2.5</w:t>
      </w:r>
    </w:p>
    <w:p w:rsidR="00B265B4" w:rsidRPr="007724B2" w:rsidRDefault="00B265B4" w:rsidP="00B265B4">
      <w:pPr>
        <w:ind w:firstLine="0"/>
        <w:jc w:val="center"/>
        <w:rPr>
          <w:color w:val="000000" w:themeColor="text1"/>
          <w:u w:val="single"/>
        </w:rPr>
      </w:pPr>
      <w:r w:rsidRPr="007724B2">
        <w:rPr>
          <w:color w:val="000000" w:themeColor="text1"/>
          <w:u w:val="single"/>
        </w:rPr>
        <w:t>Затраты существующей тепловой мощности на хозяйственные нужды тепловых сетей</w:t>
      </w:r>
    </w:p>
    <w:tbl>
      <w:tblPr>
        <w:tblStyle w:val="af3"/>
        <w:tblW w:w="0" w:type="auto"/>
        <w:tblLook w:val="04A0"/>
      </w:tblPr>
      <w:tblGrid>
        <w:gridCol w:w="4927"/>
        <w:gridCol w:w="4927"/>
      </w:tblGrid>
      <w:tr w:rsidR="00B265B4" w:rsidRPr="007724B2" w:rsidTr="00166928">
        <w:trPr>
          <w:tblHeader/>
        </w:trPr>
        <w:tc>
          <w:tcPr>
            <w:tcW w:w="4927" w:type="dxa"/>
            <w:vAlign w:val="center"/>
          </w:tcPr>
          <w:p w:rsidR="00B265B4" w:rsidRPr="007724B2" w:rsidRDefault="00B265B4" w:rsidP="00B265B4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Наименование котельной</w:t>
            </w:r>
          </w:p>
        </w:tc>
        <w:tc>
          <w:tcPr>
            <w:tcW w:w="4927" w:type="dxa"/>
            <w:vAlign w:val="center"/>
          </w:tcPr>
          <w:p w:rsidR="00B265B4" w:rsidRPr="007724B2" w:rsidRDefault="00B265B4" w:rsidP="00B265B4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Существующие затраты тепловой мощности на хозяйственные нужды тепловых сетей, Гкал/час</w:t>
            </w:r>
          </w:p>
        </w:tc>
      </w:tr>
      <w:tr w:rsidR="00224A28" w:rsidRPr="007724B2" w:rsidTr="00166928">
        <w:tc>
          <w:tcPr>
            <w:tcW w:w="4927" w:type="dxa"/>
            <w:vAlign w:val="center"/>
          </w:tcPr>
          <w:p w:rsidR="00224A28" w:rsidRPr="007724B2" w:rsidRDefault="00224A28" w:rsidP="00224A28">
            <w:pPr>
              <w:pStyle w:val="a5"/>
              <w:jc w:val="left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Твёрдотопливная блочно-модульная котельная с. Елань</w:t>
            </w:r>
          </w:p>
        </w:tc>
        <w:tc>
          <w:tcPr>
            <w:tcW w:w="4927" w:type="dxa"/>
            <w:vAlign w:val="center"/>
          </w:tcPr>
          <w:p w:rsidR="00224A28" w:rsidRPr="007724B2" w:rsidRDefault="00224A28" w:rsidP="00224A28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нет</w:t>
            </w:r>
          </w:p>
        </w:tc>
      </w:tr>
      <w:tr w:rsidR="00224A28" w:rsidRPr="007724B2" w:rsidTr="00166928">
        <w:trPr>
          <w:trHeight w:val="153"/>
        </w:trPr>
        <w:tc>
          <w:tcPr>
            <w:tcW w:w="4927" w:type="dxa"/>
            <w:vAlign w:val="center"/>
          </w:tcPr>
          <w:p w:rsidR="00224A28" w:rsidRPr="007724B2" w:rsidRDefault="00224A28" w:rsidP="00224A28">
            <w:pPr>
              <w:pStyle w:val="a5"/>
              <w:jc w:val="left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Твёрдотопливная блочно-модульная котельная с. Чурманское</w:t>
            </w:r>
          </w:p>
        </w:tc>
        <w:tc>
          <w:tcPr>
            <w:tcW w:w="4927" w:type="dxa"/>
            <w:vAlign w:val="center"/>
          </w:tcPr>
          <w:p w:rsidR="00224A28" w:rsidRPr="007724B2" w:rsidRDefault="00224A28" w:rsidP="00224A28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нет</w:t>
            </w:r>
          </w:p>
        </w:tc>
      </w:tr>
    </w:tbl>
    <w:p w:rsidR="00B265B4" w:rsidRPr="007724B2" w:rsidRDefault="00B265B4" w:rsidP="00B265B4">
      <w:pPr>
        <w:rPr>
          <w:color w:val="000000" w:themeColor="text1"/>
        </w:rPr>
      </w:pPr>
      <w:r w:rsidRPr="007724B2">
        <w:rPr>
          <w:rFonts w:eastAsia="Century Schoolbook"/>
          <w:color w:val="000000" w:themeColor="text1"/>
        </w:rPr>
        <w:t>Данные по существующей и перспективной резервной тепловой мощности источников теплоснабжения, с выделением аварийного резерва источников тепловой энергии представлены в таблицах 2.6-2.7.</w:t>
      </w:r>
    </w:p>
    <w:p w:rsidR="00B265B4" w:rsidRPr="007724B2" w:rsidRDefault="00B265B4" w:rsidP="00B265B4">
      <w:pPr>
        <w:jc w:val="right"/>
        <w:rPr>
          <w:color w:val="000000" w:themeColor="text1"/>
        </w:rPr>
      </w:pPr>
      <w:r w:rsidRPr="007724B2">
        <w:rPr>
          <w:color w:val="000000" w:themeColor="text1"/>
        </w:rPr>
        <w:t>Таблица 2.6</w:t>
      </w:r>
    </w:p>
    <w:p w:rsidR="00B265B4" w:rsidRPr="007724B2" w:rsidRDefault="00B265B4" w:rsidP="00B265B4">
      <w:pPr>
        <w:ind w:firstLine="0"/>
        <w:jc w:val="center"/>
        <w:rPr>
          <w:color w:val="000000" w:themeColor="text1"/>
          <w:u w:val="single"/>
        </w:rPr>
      </w:pPr>
      <w:r w:rsidRPr="007724B2">
        <w:rPr>
          <w:color w:val="000000" w:themeColor="text1"/>
          <w:u w:val="single"/>
        </w:rPr>
        <w:t>Значения существующего и перспективного резерва тепловой мощности источников теплоснабжения, Гкал/ч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2439"/>
        <w:gridCol w:w="1071"/>
        <w:gridCol w:w="1071"/>
        <w:gridCol w:w="1072"/>
        <w:gridCol w:w="1072"/>
        <w:gridCol w:w="1072"/>
        <w:gridCol w:w="1072"/>
        <w:gridCol w:w="1072"/>
      </w:tblGrid>
      <w:tr w:rsidR="006C67F1" w:rsidRPr="007724B2" w:rsidTr="00166928">
        <w:trPr>
          <w:trHeight w:val="349"/>
          <w:tblHeader/>
        </w:trPr>
        <w:tc>
          <w:tcPr>
            <w:tcW w:w="1227" w:type="pct"/>
            <w:vAlign w:val="center"/>
          </w:tcPr>
          <w:p w:rsidR="006C67F1" w:rsidRPr="007724B2" w:rsidRDefault="006C67F1" w:rsidP="006C67F1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  <w:lang w:eastAsia="ru-RU" w:bidi="ru-RU"/>
              </w:rPr>
              <w:t>Название источника</w:t>
            </w:r>
          </w:p>
        </w:tc>
        <w:tc>
          <w:tcPr>
            <w:tcW w:w="539" w:type="pct"/>
            <w:vAlign w:val="center"/>
          </w:tcPr>
          <w:p w:rsidR="006C67F1" w:rsidRPr="007724B2" w:rsidRDefault="006C67F1" w:rsidP="006C67F1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  <w:lang w:eastAsia="ru-RU" w:bidi="ru-RU"/>
              </w:rPr>
              <w:t>2018г.</w:t>
            </w:r>
          </w:p>
        </w:tc>
        <w:tc>
          <w:tcPr>
            <w:tcW w:w="539" w:type="pct"/>
            <w:vAlign w:val="center"/>
          </w:tcPr>
          <w:p w:rsidR="006C67F1" w:rsidRPr="007724B2" w:rsidRDefault="006C67F1" w:rsidP="006C67F1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  <w:lang w:eastAsia="ru-RU" w:bidi="ru-RU"/>
              </w:rPr>
              <w:t>2019г.</w:t>
            </w:r>
          </w:p>
        </w:tc>
        <w:tc>
          <w:tcPr>
            <w:tcW w:w="539" w:type="pct"/>
            <w:vAlign w:val="center"/>
          </w:tcPr>
          <w:p w:rsidR="006C67F1" w:rsidRPr="007724B2" w:rsidRDefault="006C67F1" w:rsidP="006C67F1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  <w:lang w:eastAsia="ru-RU" w:bidi="ru-RU"/>
              </w:rPr>
              <w:t>2020г.</w:t>
            </w:r>
          </w:p>
        </w:tc>
        <w:tc>
          <w:tcPr>
            <w:tcW w:w="539" w:type="pct"/>
            <w:vAlign w:val="center"/>
          </w:tcPr>
          <w:p w:rsidR="006C67F1" w:rsidRPr="007724B2" w:rsidRDefault="006C67F1" w:rsidP="006C67F1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  <w:lang w:eastAsia="ru-RU" w:bidi="ru-RU"/>
              </w:rPr>
              <w:t>2021г.</w:t>
            </w:r>
          </w:p>
        </w:tc>
        <w:tc>
          <w:tcPr>
            <w:tcW w:w="539" w:type="pct"/>
            <w:vAlign w:val="center"/>
          </w:tcPr>
          <w:p w:rsidR="006C67F1" w:rsidRPr="007724B2" w:rsidRDefault="006C67F1" w:rsidP="006C67F1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  <w:lang w:eastAsia="ru-RU" w:bidi="ru-RU"/>
              </w:rPr>
              <w:t>2022г.</w:t>
            </w:r>
          </w:p>
        </w:tc>
        <w:tc>
          <w:tcPr>
            <w:tcW w:w="539" w:type="pct"/>
            <w:vAlign w:val="center"/>
          </w:tcPr>
          <w:p w:rsidR="006C67F1" w:rsidRPr="007724B2" w:rsidRDefault="006C67F1" w:rsidP="006C67F1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2023г.</w:t>
            </w:r>
          </w:p>
        </w:tc>
        <w:tc>
          <w:tcPr>
            <w:tcW w:w="539" w:type="pct"/>
            <w:vAlign w:val="center"/>
          </w:tcPr>
          <w:p w:rsidR="006C67F1" w:rsidRPr="007724B2" w:rsidRDefault="006C67F1" w:rsidP="006C67F1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  <w:lang w:eastAsia="ru-RU" w:bidi="ru-RU"/>
              </w:rPr>
              <w:t>2024-2028 гг.</w:t>
            </w:r>
          </w:p>
        </w:tc>
      </w:tr>
      <w:tr w:rsidR="00E84A02" w:rsidRPr="007724B2" w:rsidTr="00166928">
        <w:tc>
          <w:tcPr>
            <w:tcW w:w="1227" w:type="pct"/>
            <w:vAlign w:val="center"/>
          </w:tcPr>
          <w:p w:rsidR="00E84A02" w:rsidRPr="007724B2" w:rsidRDefault="00E84A02" w:rsidP="00E84A02">
            <w:pPr>
              <w:pStyle w:val="a5"/>
              <w:jc w:val="left"/>
              <w:rPr>
                <w:color w:val="000000" w:themeColor="text1"/>
              </w:rPr>
            </w:pPr>
            <w:r w:rsidRPr="007724B2">
              <w:rPr>
                <w:color w:val="000000" w:themeColor="text1"/>
                <w:szCs w:val="20"/>
              </w:rPr>
              <w:t>Твёрдотопливная блочно-модульная котельная с. Елань</w:t>
            </w:r>
          </w:p>
        </w:tc>
        <w:tc>
          <w:tcPr>
            <w:tcW w:w="539" w:type="pct"/>
            <w:vAlign w:val="center"/>
          </w:tcPr>
          <w:p w:rsidR="00E84A02" w:rsidRPr="007724B2" w:rsidRDefault="00E84A02" w:rsidP="00E84A0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0,78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E84A02" w:rsidRPr="007724B2" w:rsidRDefault="00E84A02" w:rsidP="00E84A0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0,78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E84A02" w:rsidRPr="007724B2" w:rsidRDefault="00E84A02" w:rsidP="00E84A0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0,78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E84A02" w:rsidRPr="007724B2" w:rsidRDefault="00E84A02" w:rsidP="00E84A0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0,78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E84A02" w:rsidRPr="007724B2" w:rsidRDefault="00E84A02" w:rsidP="00E84A0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0,78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E84A02" w:rsidRPr="007724B2" w:rsidRDefault="00E84A02" w:rsidP="00E84A0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0,78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E84A02" w:rsidRPr="007724B2" w:rsidRDefault="00E84A02" w:rsidP="00E84A0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0,78</w:t>
            </w:r>
          </w:p>
        </w:tc>
      </w:tr>
      <w:tr w:rsidR="00E84A02" w:rsidRPr="007724B2" w:rsidTr="00166928">
        <w:tc>
          <w:tcPr>
            <w:tcW w:w="1227" w:type="pct"/>
            <w:vAlign w:val="center"/>
          </w:tcPr>
          <w:p w:rsidR="00E84A02" w:rsidRPr="007724B2" w:rsidRDefault="00E84A02" w:rsidP="00E84A02">
            <w:pPr>
              <w:pStyle w:val="a5"/>
              <w:jc w:val="left"/>
              <w:rPr>
                <w:color w:val="000000" w:themeColor="text1"/>
              </w:rPr>
            </w:pPr>
            <w:r w:rsidRPr="007724B2">
              <w:rPr>
                <w:color w:val="000000" w:themeColor="text1"/>
                <w:szCs w:val="20"/>
              </w:rPr>
              <w:t>Твёрдотопливная блочно-модульная котельная с. Чурманское</w:t>
            </w:r>
          </w:p>
        </w:tc>
        <w:tc>
          <w:tcPr>
            <w:tcW w:w="539" w:type="pct"/>
            <w:vAlign w:val="center"/>
          </w:tcPr>
          <w:p w:rsidR="00E84A02" w:rsidRPr="007724B2" w:rsidRDefault="00E84A02" w:rsidP="00E84A0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-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E84A02" w:rsidRPr="007724B2" w:rsidRDefault="00E84A02" w:rsidP="00E84A0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-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E84A02" w:rsidRPr="007724B2" w:rsidRDefault="00E84A02" w:rsidP="00E84A0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-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E84A02" w:rsidRPr="007724B2" w:rsidRDefault="00E84A02" w:rsidP="00E84A0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-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E84A02" w:rsidRPr="007724B2" w:rsidRDefault="00E84A02" w:rsidP="00E84A0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-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E84A02" w:rsidRPr="007724B2" w:rsidRDefault="00E84A02" w:rsidP="00E84A0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-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E84A02" w:rsidRPr="007724B2" w:rsidRDefault="00E84A02" w:rsidP="00E84A0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-</w:t>
            </w:r>
          </w:p>
        </w:tc>
      </w:tr>
    </w:tbl>
    <w:p w:rsidR="00B265B4" w:rsidRPr="007724B2" w:rsidRDefault="00B265B4" w:rsidP="00B265B4">
      <w:pPr>
        <w:rPr>
          <w:color w:val="000000" w:themeColor="text1"/>
        </w:rPr>
      </w:pPr>
      <w:r w:rsidRPr="007724B2">
        <w:rPr>
          <w:rFonts w:eastAsia="Century Schoolbook"/>
          <w:color w:val="000000" w:themeColor="text1"/>
        </w:rPr>
        <w:t>Аварийный резерв котельной определяется как резерв при выходе из строя самого мощного котла.</w:t>
      </w:r>
    </w:p>
    <w:p w:rsidR="007724B2" w:rsidRDefault="007724B2" w:rsidP="00B265B4">
      <w:pPr>
        <w:jc w:val="right"/>
        <w:rPr>
          <w:rFonts w:eastAsia="Century Schoolbook"/>
          <w:color w:val="000000" w:themeColor="text1"/>
        </w:rPr>
      </w:pPr>
    </w:p>
    <w:p w:rsidR="007724B2" w:rsidRDefault="007724B2" w:rsidP="00B265B4">
      <w:pPr>
        <w:jc w:val="right"/>
        <w:rPr>
          <w:rFonts w:eastAsia="Century Schoolbook"/>
          <w:color w:val="000000" w:themeColor="text1"/>
        </w:rPr>
      </w:pPr>
    </w:p>
    <w:p w:rsidR="007724B2" w:rsidRDefault="007724B2" w:rsidP="00B265B4">
      <w:pPr>
        <w:jc w:val="right"/>
        <w:rPr>
          <w:rFonts w:eastAsia="Century Schoolbook"/>
          <w:color w:val="000000" w:themeColor="text1"/>
        </w:rPr>
      </w:pPr>
    </w:p>
    <w:p w:rsidR="007724B2" w:rsidRDefault="007724B2" w:rsidP="00B265B4">
      <w:pPr>
        <w:jc w:val="right"/>
        <w:rPr>
          <w:rFonts w:eastAsia="Century Schoolbook"/>
          <w:color w:val="000000" w:themeColor="text1"/>
        </w:rPr>
      </w:pPr>
    </w:p>
    <w:p w:rsidR="007724B2" w:rsidRDefault="007724B2" w:rsidP="00B265B4">
      <w:pPr>
        <w:jc w:val="right"/>
        <w:rPr>
          <w:rFonts w:eastAsia="Century Schoolbook"/>
          <w:color w:val="000000" w:themeColor="text1"/>
        </w:rPr>
      </w:pPr>
    </w:p>
    <w:p w:rsidR="00B265B4" w:rsidRPr="007724B2" w:rsidRDefault="00B265B4" w:rsidP="00B265B4">
      <w:pPr>
        <w:jc w:val="right"/>
        <w:rPr>
          <w:rFonts w:eastAsia="Century Schoolbook"/>
          <w:color w:val="000000" w:themeColor="text1"/>
        </w:rPr>
      </w:pPr>
      <w:r w:rsidRPr="007724B2">
        <w:rPr>
          <w:rFonts w:eastAsia="Century Schoolbook"/>
          <w:color w:val="000000" w:themeColor="text1"/>
        </w:rPr>
        <w:lastRenderedPageBreak/>
        <w:t>Таблица 2.7</w:t>
      </w:r>
    </w:p>
    <w:p w:rsidR="00B265B4" w:rsidRPr="007724B2" w:rsidRDefault="00B265B4" w:rsidP="00B265B4">
      <w:pPr>
        <w:ind w:firstLine="0"/>
        <w:jc w:val="center"/>
        <w:rPr>
          <w:color w:val="000000" w:themeColor="text1"/>
          <w:u w:val="single"/>
        </w:rPr>
      </w:pPr>
      <w:r w:rsidRPr="007724B2">
        <w:rPr>
          <w:rFonts w:eastAsia="Century Schoolbook"/>
          <w:color w:val="000000" w:themeColor="text1"/>
          <w:u w:val="single"/>
        </w:rPr>
        <w:t>Значения существующего и перспективного аварийного резерва тепловой мощности при выходе из строя самого мощного котла, Гкал/ч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2439"/>
        <w:gridCol w:w="1071"/>
        <w:gridCol w:w="1071"/>
        <w:gridCol w:w="1072"/>
        <w:gridCol w:w="1072"/>
        <w:gridCol w:w="1072"/>
        <w:gridCol w:w="1072"/>
        <w:gridCol w:w="1072"/>
      </w:tblGrid>
      <w:tr w:rsidR="006C67F1" w:rsidRPr="007724B2" w:rsidTr="00166928">
        <w:trPr>
          <w:trHeight w:val="349"/>
          <w:tblHeader/>
        </w:trPr>
        <w:tc>
          <w:tcPr>
            <w:tcW w:w="1227" w:type="pct"/>
            <w:vAlign w:val="center"/>
          </w:tcPr>
          <w:p w:rsidR="006C67F1" w:rsidRPr="007724B2" w:rsidRDefault="006C67F1" w:rsidP="006C67F1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  <w:lang w:eastAsia="ru-RU" w:bidi="ru-RU"/>
              </w:rPr>
              <w:t>Название источника</w:t>
            </w:r>
          </w:p>
        </w:tc>
        <w:tc>
          <w:tcPr>
            <w:tcW w:w="539" w:type="pct"/>
            <w:vAlign w:val="center"/>
          </w:tcPr>
          <w:p w:rsidR="006C67F1" w:rsidRPr="007724B2" w:rsidRDefault="006C67F1" w:rsidP="006C67F1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  <w:lang w:eastAsia="ru-RU" w:bidi="ru-RU"/>
              </w:rPr>
              <w:t>2018г.</w:t>
            </w:r>
          </w:p>
        </w:tc>
        <w:tc>
          <w:tcPr>
            <w:tcW w:w="539" w:type="pct"/>
            <w:vAlign w:val="center"/>
          </w:tcPr>
          <w:p w:rsidR="006C67F1" w:rsidRPr="007724B2" w:rsidRDefault="006C67F1" w:rsidP="006C67F1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  <w:lang w:eastAsia="ru-RU" w:bidi="ru-RU"/>
              </w:rPr>
              <w:t>2019г.</w:t>
            </w:r>
          </w:p>
        </w:tc>
        <w:tc>
          <w:tcPr>
            <w:tcW w:w="539" w:type="pct"/>
            <w:vAlign w:val="center"/>
          </w:tcPr>
          <w:p w:rsidR="006C67F1" w:rsidRPr="007724B2" w:rsidRDefault="006C67F1" w:rsidP="006C67F1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  <w:lang w:eastAsia="ru-RU" w:bidi="ru-RU"/>
              </w:rPr>
              <w:t>2020г.</w:t>
            </w:r>
          </w:p>
        </w:tc>
        <w:tc>
          <w:tcPr>
            <w:tcW w:w="539" w:type="pct"/>
            <w:vAlign w:val="center"/>
          </w:tcPr>
          <w:p w:rsidR="006C67F1" w:rsidRPr="007724B2" w:rsidRDefault="006C67F1" w:rsidP="006C67F1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  <w:lang w:eastAsia="ru-RU" w:bidi="ru-RU"/>
              </w:rPr>
              <w:t>2021г.</w:t>
            </w:r>
          </w:p>
        </w:tc>
        <w:tc>
          <w:tcPr>
            <w:tcW w:w="539" w:type="pct"/>
            <w:vAlign w:val="center"/>
          </w:tcPr>
          <w:p w:rsidR="006C67F1" w:rsidRPr="007724B2" w:rsidRDefault="006C67F1" w:rsidP="006C67F1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  <w:lang w:eastAsia="ru-RU" w:bidi="ru-RU"/>
              </w:rPr>
              <w:t>2022г.</w:t>
            </w:r>
          </w:p>
        </w:tc>
        <w:tc>
          <w:tcPr>
            <w:tcW w:w="539" w:type="pct"/>
            <w:vAlign w:val="center"/>
          </w:tcPr>
          <w:p w:rsidR="006C67F1" w:rsidRPr="007724B2" w:rsidRDefault="006C67F1" w:rsidP="006C67F1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2023г.</w:t>
            </w:r>
          </w:p>
        </w:tc>
        <w:tc>
          <w:tcPr>
            <w:tcW w:w="539" w:type="pct"/>
            <w:vAlign w:val="center"/>
          </w:tcPr>
          <w:p w:rsidR="006C67F1" w:rsidRPr="007724B2" w:rsidRDefault="006C67F1" w:rsidP="006C67F1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  <w:lang w:eastAsia="ru-RU" w:bidi="ru-RU"/>
              </w:rPr>
              <w:t>2024-2028 гг.</w:t>
            </w:r>
          </w:p>
        </w:tc>
      </w:tr>
      <w:tr w:rsidR="00E84A02" w:rsidRPr="007724B2" w:rsidTr="00166928">
        <w:tc>
          <w:tcPr>
            <w:tcW w:w="1227" w:type="pct"/>
            <w:vAlign w:val="center"/>
          </w:tcPr>
          <w:p w:rsidR="00E84A02" w:rsidRPr="007724B2" w:rsidRDefault="00E84A02" w:rsidP="00E84A02">
            <w:pPr>
              <w:pStyle w:val="a5"/>
              <w:jc w:val="left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Центральная отопительная котельная (ЦОК)</w:t>
            </w:r>
          </w:p>
        </w:tc>
        <w:tc>
          <w:tcPr>
            <w:tcW w:w="539" w:type="pct"/>
            <w:vAlign w:val="center"/>
          </w:tcPr>
          <w:p w:rsidR="00E84A02" w:rsidRPr="007724B2" w:rsidRDefault="00E84A02" w:rsidP="00E84A0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0,78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E84A02" w:rsidRPr="007724B2" w:rsidRDefault="00E84A02" w:rsidP="00E84A0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0,78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E84A02" w:rsidRPr="007724B2" w:rsidRDefault="00E84A02" w:rsidP="00E84A0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0,78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E84A02" w:rsidRPr="007724B2" w:rsidRDefault="00E84A02" w:rsidP="00E84A0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0,78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E84A02" w:rsidRPr="007724B2" w:rsidRDefault="00E84A02" w:rsidP="00E84A0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0,78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E84A02" w:rsidRPr="007724B2" w:rsidRDefault="00E84A02" w:rsidP="00E84A0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0,78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E84A02" w:rsidRPr="007724B2" w:rsidRDefault="00E84A02" w:rsidP="00E84A0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0,78</w:t>
            </w:r>
          </w:p>
        </w:tc>
      </w:tr>
      <w:tr w:rsidR="00E84A02" w:rsidRPr="007724B2" w:rsidTr="00166928">
        <w:tc>
          <w:tcPr>
            <w:tcW w:w="1227" w:type="pct"/>
            <w:vAlign w:val="center"/>
          </w:tcPr>
          <w:p w:rsidR="00E84A02" w:rsidRPr="007724B2" w:rsidRDefault="00E84A02" w:rsidP="00E84A02">
            <w:pPr>
              <w:pStyle w:val="a5"/>
              <w:jc w:val="left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Котельная ДЮЦ</w:t>
            </w:r>
          </w:p>
        </w:tc>
        <w:tc>
          <w:tcPr>
            <w:tcW w:w="539" w:type="pct"/>
            <w:vAlign w:val="center"/>
          </w:tcPr>
          <w:p w:rsidR="00E84A02" w:rsidRPr="007724B2" w:rsidRDefault="00E84A02" w:rsidP="00E84A0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-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E84A02" w:rsidRPr="007724B2" w:rsidRDefault="00E84A02" w:rsidP="00E84A0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-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E84A02" w:rsidRPr="007724B2" w:rsidRDefault="00E84A02" w:rsidP="00E84A0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-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E84A02" w:rsidRPr="007724B2" w:rsidRDefault="00E84A02" w:rsidP="00E84A0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-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E84A02" w:rsidRPr="007724B2" w:rsidRDefault="00E84A02" w:rsidP="00E84A0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-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E84A02" w:rsidRPr="007724B2" w:rsidRDefault="00E84A02" w:rsidP="00E84A0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-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E84A02" w:rsidRPr="007724B2" w:rsidRDefault="00E84A02" w:rsidP="00E84A0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-</w:t>
            </w:r>
          </w:p>
        </w:tc>
      </w:tr>
    </w:tbl>
    <w:p w:rsidR="007577C4" w:rsidRPr="007724B2" w:rsidRDefault="007577C4" w:rsidP="007577C4">
      <w:pPr>
        <w:pStyle w:val="3"/>
      </w:pPr>
      <w:bookmarkStart w:id="40" w:name="_Toc523494424"/>
      <w:bookmarkStart w:id="41" w:name="sub_33"/>
      <w:bookmarkEnd w:id="39"/>
      <w:r w:rsidRPr="007724B2">
        <w:t>г) перспективные балансы тепловой мощности источников тепловой энергии и тепловой нагрузки потребителей в случае, если зона действия источника тепловой энергии расположена в границах двух или более поселений, городских округов либо в границах городского округа (поселения) и города федерального значения или городских округов (поселений) и города федерального значения, с указанием величины тепловой нагрузки для потребителей каждого поселения, городского округа, города федерального значения</w:t>
      </w:r>
      <w:bookmarkEnd w:id="40"/>
    </w:p>
    <w:p w:rsidR="00166928" w:rsidRPr="007724B2" w:rsidRDefault="00F9496C" w:rsidP="00166928">
      <w:pPr>
        <w:rPr>
          <w:color w:val="000000" w:themeColor="text1"/>
        </w:rPr>
      </w:pPr>
      <w:r w:rsidRPr="007724B2">
        <w:rPr>
          <w:color w:val="000000" w:themeColor="text1"/>
        </w:rPr>
        <w:t>Зона действия источника тепловой энергии,</w:t>
      </w:r>
      <w:r w:rsidR="00166928" w:rsidRPr="007724B2">
        <w:rPr>
          <w:color w:val="000000" w:themeColor="text1"/>
        </w:rPr>
        <w:t xml:space="preserve"> расположенная в границах двух или более поселений на территории </w:t>
      </w:r>
      <w:r w:rsidR="00F20982" w:rsidRPr="007724B2">
        <w:rPr>
          <w:color w:val="000000" w:themeColor="text1"/>
        </w:rPr>
        <w:t>муниципального образования «Краснополянское сельское поселение»</w:t>
      </w:r>
      <w:r w:rsidR="00166928" w:rsidRPr="007724B2">
        <w:rPr>
          <w:color w:val="000000" w:themeColor="text1"/>
        </w:rPr>
        <w:t xml:space="preserve"> отсутствует.</w:t>
      </w:r>
    </w:p>
    <w:p w:rsidR="007577C4" w:rsidRPr="007724B2" w:rsidRDefault="007577C4" w:rsidP="007577C4">
      <w:pPr>
        <w:pStyle w:val="3"/>
      </w:pPr>
      <w:bookmarkStart w:id="42" w:name="_Toc523494425"/>
      <w:r w:rsidRPr="007724B2">
        <w:t>д) радиус эффективного теплоснабжения, позволяющий определить условия, при которых подключение (технологическое присоединение) теплопотребляющих установок к системе теплоснабжения нецелесообразно, и определяемый в соответствии с методическими указаниями по разработке схем теплоснабжения</w:t>
      </w:r>
      <w:bookmarkEnd w:id="42"/>
    </w:p>
    <w:p w:rsidR="00B265B4" w:rsidRPr="007724B2" w:rsidRDefault="00B265B4" w:rsidP="00B265B4">
      <w:pPr>
        <w:ind w:firstLine="709"/>
        <w:contextualSpacing/>
        <w:rPr>
          <w:color w:val="000000" w:themeColor="text1"/>
        </w:rPr>
      </w:pPr>
      <w:r w:rsidRPr="007724B2">
        <w:rPr>
          <w:color w:val="000000" w:themeColor="text1"/>
        </w:rPr>
        <w:t xml:space="preserve">Среди основных мероприятий по энергосбережению в системах теплоснабжения можно выделить оптимизацию систем теплоснабжения с учетом эффективного радиуса теплоснабжения. </w:t>
      </w:r>
    </w:p>
    <w:p w:rsidR="00B265B4" w:rsidRPr="007724B2" w:rsidRDefault="00B265B4" w:rsidP="00B265B4">
      <w:pPr>
        <w:ind w:firstLine="709"/>
        <w:contextualSpacing/>
        <w:rPr>
          <w:color w:val="000000" w:themeColor="text1"/>
        </w:rPr>
      </w:pPr>
      <w:r w:rsidRPr="007724B2">
        <w:rPr>
          <w:color w:val="000000" w:themeColor="text1"/>
        </w:rPr>
        <w:t>Передача тепловой энергии на большие расстояния является экономически неэффективной.</w:t>
      </w:r>
    </w:p>
    <w:p w:rsidR="00B265B4" w:rsidRPr="007724B2" w:rsidRDefault="00B265B4" w:rsidP="00B265B4">
      <w:pPr>
        <w:ind w:firstLine="709"/>
        <w:contextualSpacing/>
        <w:rPr>
          <w:color w:val="000000" w:themeColor="text1"/>
        </w:rPr>
      </w:pPr>
      <w:r w:rsidRPr="007724B2">
        <w:rPr>
          <w:color w:val="000000" w:themeColor="text1"/>
        </w:rPr>
        <w:t>Радиус эффективного теплоснабжения позволяет определить условия,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мощности, определяемой для зоны действия каждого источника тепловой энергии.</w:t>
      </w:r>
    </w:p>
    <w:p w:rsidR="00B265B4" w:rsidRPr="007724B2" w:rsidRDefault="00B265B4" w:rsidP="00B265B4">
      <w:pPr>
        <w:rPr>
          <w:color w:val="000000" w:themeColor="text1"/>
        </w:rPr>
      </w:pPr>
      <w:r w:rsidRPr="007724B2">
        <w:rPr>
          <w:color w:val="000000" w:themeColor="text1"/>
        </w:rPr>
        <w:t xml:space="preserve">Радиус эффективного теплоснабжения – максимальное расстояние от теплопотребляющей установки до ближайшего источника тепловой энергии в системе теплоснабжения,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теплоснабжения. </w:t>
      </w:r>
    </w:p>
    <w:p w:rsidR="00B265B4" w:rsidRPr="007724B2" w:rsidRDefault="00B265B4" w:rsidP="00B265B4">
      <w:pPr>
        <w:rPr>
          <w:color w:val="000000" w:themeColor="text1"/>
        </w:rPr>
      </w:pPr>
      <w:r w:rsidRPr="007724B2">
        <w:rPr>
          <w:color w:val="000000" w:themeColor="text1"/>
        </w:rPr>
        <w:t xml:space="preserve">В настоящее время, методика определения радиуса эффективного теплоснабжения не утверждена федеральными органами исполнительной власти в сфере теплоснабжения. </w:t>
      </w:r>
    </w:p>
    <w:p w:rsidR="00B265B4" w:rsidRPr="007724B2" w:rsidRDefault="00B265B4" w:rsidP="00B265B4">
      <w:pPr>
        <w:rPr>
          <w:color w:val="000000" w:themeColor="text1"/>
        </w:rPr>
      </w:pPr>
      <w:r w:rsidRPr="007724B2">
        <w:rPr>
          <w:color w:val="000000" w:themeColor="text1"/>
        </w:rPr>
        <w:t xml:space="preserve">Основными критериями оценки целесообразности подключения новых потребителей в зоне действия системы централизованного теплоснабжения являются: </w:t>
      </w:r>
    </w:p>
    <w:p w:rsidR="00B265B4" w:rsidRPr="007724B2" w:rsidRDefault="00B265B4" w:rsidP="00B265B4">
      <w:pPr>
        <w:pStyle w:val="a0"/>
        <w:rPr>
          <w:color w:val="000000" w:themeColor="text1"/>
        </w:rPr>
      </w:pPr>
      <w:r w:rsidRPr="007724B2">
        <w:rPr>
          <w:color w:val="000000" w:themeColor="text1"/>
        </w:rPr>
        <w:t xml:space="preserve">затраты на строительство новых участков тепловой сети и реконструкцию существующих; </w:t>
      </w:r>
    </w:p>
    <w:p w:rsidR="00B265B4" w:rsidRPr="007724B2" w:rsidRDefault="00B265B4" w:rsidP="00B265B4">
      <w:pPr>
        <w:pStyle w:val="a0"/>
        <w:rPr>
          <w:color w:val="000000" w:themeColor="text1"/>
        </w:rPr>
      </w:pPr>
      <w:r w:rsidRPr="007724B2">
        <w:rPr>
          <w:color w:val="000000" w:themeColor="text1"/>
        </w:rPr>
        <w:t xml:space="preserve">пропускная способность существующих магистральных тепловых сетей; </w:t>
      </w:r>
    </w:p>
    <w:p w:rsidR="00B265B4" w:rsidRPr="007724B2" w:rsidRDefault="00B265B4" w:rsidP="00B265B4">
      <w:pPr>
        <w:pStyle w:val="a0"/>
        <w:rPr>
          <w:color w:val="000000" w:themeColor="text1"/>
        </w:rPr>
      </w:pPr>
      <w:r w:rsidRPr="007724B2">
        <w:rPr>
          <w:color w:val="000000" w:themeColor="text1"/>
        </w:rPr>
        <w:lastRenderedPageBreak/>
        <w:t xml:space="preserve">затраты на перекачку теплоносителя в тепловых сетях; </w:t>
      </w:r>
    </w:p>
    <w:p w:rsidR="00B265B4" w:rsidRPr="007724B2" w:rsidRDefault="00B265B4" w:rsidP="00B265B4">
      <w:pPr>
        <w:pStyle w:val="a0"/>
        <w:rPr>
          <w:color w:val="000000" w:themeColor="text1"/>
        </w:rPr>
      </w:pPr>
      <w:r w:rsidRPr="007724B2">
        <w:rPr>
          <w:color w:val="000000" w:themeColor="text1"/>
        </w:rPr>
        <w:t xml:space="preserve">потери тепловой энергии в тепловых сетях при ее передаче; </w:t>
      </w:r>
    </w:p>
    <w:p w:rsidR="00B265B4" w:rsidRPr="007724B2" w:rsidRDefault="00B265B4" w:rsidP="00B265B4">
      <w:pPr>
        <w:pStyle w:val="a0"/>
        <w:rPr>
          <w:color w:val="000000" w:themeColor="text1"/>
        </w:rPr>
      </w:pPr>
      <w:r w:rsidRPr="007724B2">
        <w:rPr>
          <w:color w:val="000000" w:themeColor="text1"/>
        </w:rPr>
        <w:t xml:space="preserve">надежность системы теплоснабжения. </w:t>
      </w:r>
    </w:p>
    <w:p w:rsidR="00166928" w:rsidRPr="007724B2" w:rsidRDefault="00B265B4" w:rsidP="007577C4">
      <w:pPr>
        <w:rPr>
          <w:color w:val="000000" w:themeColor="text1"/>
        </w:rPr>
      </w:pPr>
      <w:r w:rsidRPr="007724B2">
        <w:rPr>
          <w:color w:val="000000" w:themeColor="text1"/>
        </w:rPr>
        <w:t xml:space="preserve">В связи с отсутствием перспективной застройки, увеличение потребления тепловой энергии не планируется. Расчет радиуса эффективного теплоснабжения для котельных </w:t>
      </w:r>
      <w:r w:rsidR="00F20982" w:rsidRPr="007724B2">
        <w:rPr>
          <w:color w:val="000000" w:themeColor="text1"/>
        </w:rPr>
        <w:t>муниципального образования «Краснополянское сельское поселение»</w:t>
      </w:r>
      <w:r w:rsidRPr="007724B2">
        <w:rPr>
          <w:color w:val="000000" w:themeColor="text1"/>
        </w:rPr>
        <w:t xml:space="preserve"> не выполнялся по причине отсутствия всех необходимых исходных данных.</w:t>
      </w:r>
      <w:bookmarkEnd w:id="41"/>
    </w:p>
    <w:p w:rsidR="00166928" w:rsidRPr="007724B2" w:rsidRDefault="00166928">
      <w:pPr>
        <w:spacing w:after="160" w:line="259" w:lineRule="auto"/>
        <w:ind w:firstLine="0"/>
        <w:jc w:val="left"/>
        <w:rPr>
          <w:color w:val="000000" w:themeColor="text1"/>
          <w:highlight w:val="yellow"/>
        </w:rPr>
      </w:pPr>
      <w:r w:rsidRPr="007724B2">
        <w:rPr>
          <w:color w:val="000000" w:themeColor="text1"/>
        </w:rPr>
        <w:br w:type="page"/>
      </w:r>
    </w:p>
    <w:p w:rsidR="00A904A5" w:rsidRPr="007724B2" w:rsidRDefault="00A904A5" w:rsidP="00A904A5">
      <w:pPr>
        <w:pStyle w:val="10"/>
      </w:pPr>
      <w:bookmarkStart w:id="43" w:name="_Toc523494426"/>
      <w:bookmarkStart w:id="44" w:name="sub_17"/>
      <w:bookmarkEnd w:id="33"/>
      <w:r w:rsidRPr="007724B2">
        <w:lastRenderedPageBreak/>
        <w:t>РАЗДЕЛ 3 "СУЩЕСТВУЮЩИЕ И ПЕРСПЕКТИВНЫЕ БАЛАНСЫ ТЕПЛОНОСИТЕЛЯ"</w:t>
      </w:r>
      <w:bookmarkEnd w:id="43"/>
    </w:p>
    <w:p w:rsidR="007577C4" w:rsidRPr="007724B2" w:rsidRDefault="007577C4" w:rsidP="007577C4">
      <w:pPr>
        <w:pStyle w:val="3"/>
      </w:pPr>
      <w:bookmarkStart w:id="45" w:name="_Toc523494427"/>
      <w:bookmarkStart w:id="46" w:name="sub_45"/>
      <w:r w:rsidRPr="007724B2">
        <w:t>а) 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</w:r>
      <w:bookmarkEnd w:id="45"/>
    </w:p>
    <w:p w:rsidR="00B272EE" w:rsidRPr="007724B2" w:rsidRDefault="00B272EE" w:rsidP="00B272EE">
      <w:pPr>
        <w:rPr>
          <w:rStyle w:val="FontStyle274"/>
          <w:color w:val="000000" w:themeColor="text1"/>
        </w:rPr>
      </w:pPr>
      <w:r w:rsidRPr="007724B2">
        <w:rPr>
          <w:color w:val="000000" w:themeColor="text1"/>
        </w:rPr>
        <w:t>Перспективные объёмы теплоносителя, необходимые для передачи тепла от источ</w:t>
      </w:r>
      <w:r w:rsidRPr="007724B2">
        <w:rPr>
          <w:color w:val="000000" w:themeColor="text1"/>
        </w:rPr>
        <w:softHyphen/>
        <w:t xml:space="preserve">ников тепловой энергии системы теплоснабжения </w:t>
      </w:r>
      <w:r w:rsidR="00F20982" w:rsidRPr="007724B2">
        <w:rPr>
          <w:color w:val="000000" w:themeColor="text1"/>
        </w:rPr>
        <w:t>муниципального образования «Краснополянское сельское поселение»</w:t>
      </w:r>
      <w:r w:rsidRPr="007724B2">
        <w:rPr>
          <w:color w:val="000000" w:themeColor="text1"/>
        </w:rPr>
        <w:t xml:space="preserve"> до потребителя в зоне действия каждого источника, прогнозировались исходя из следующих условий:</w:t>
      </w:r>
    </w:p>
    <w:p w:rsidR="00B272EE" w:rsidRPr="007724B2" w:rsidRDefault="00B272EE" w:rsidP="00B272EE">
      <w:pPr>
        <w:pStyle w:val="a0"/>
        <w:rPr>
          <w:rStyle w:val="FontStyle274"/>
          <w:rFonts w:cstheme="minorBidi"/>
          <w:color w:val="000000" w:themeColor="text1"/>
          <w:sz w:val="24"/>
          <w:szCs w:val="22"/>
        </w:rPr>
      </w:pPr>
      <w:r w:rsidRPr="007724B2">
        <w:rPr>
          <w:rStyle w:val="FontStyle274"/>
          <w:rFonts w:cstheme="minorBidi"/>
          <w:color w:val="000000" w:themeColor="text1"/>
          <w:sz w:val="24"/>
          <w:szCs w:val="22"/>
        </w:rPr>
        <w:t xml:space="preserve">система теплоснабжения </w:t>
      </w:r>
      <w:r w:rsidR="00F20982" w:rsidRPr="007724B2">
        <w:rPr>
          <w:rStyle w:val="FontStyle274"/>
          <w:rFonts w:cstheme="minorBidi"/>
          <w:color w:val="000000" w:themeColor="text1"/>
          <w:sz w:val="24"/>
          <w:szCs w:val="22"/>
        </w:rPr>
        <w:t>муниципального образования «Краснополянское сельское поселение»</w:t>
      </w:r>
      <w:r w:rsidRPr="007724B2">
        <w:rPr>
          <w:rStyle w:val="FontStyle274"/>
          <w:rFonts w:cstheme="minorBidi"/>
          <w:color w:val="000000" w:themeColor="text1"/>
          <w:sz w:val="24"/>
          <w:szCs w:val="22"/>
        </w:rPr>
        <w:t xml:space="preserve"> закрытая: на источниках тепловой энер</w:t>
      </w:r>
      <w:r w:rsidRPr="007724B2">
        <w:rPr>
          <w:rStyle w:val="FontStyle274"/>
          <w:rFonts w:cstheme="minorBidi"/>
          <w:color w:val="000000" w:themeColor="text1"/>
          <w:sz w:val="24"/>
          <w:szCs w:val="22"/>
        </w:rPr>
        <w:softHyphen/>
        <w:t>гии применяется центральное качественное регулирование отпуска тепла по отопительной нагрузке в зависимости от температуры наружного воздуха;</w:t>
      </w:r>
    </w:p>
    <w:p w:rsidR="00B272EE" w:rsidRPr="007724B2" w:rsidRDefault="00B272EE" w:rsidP="00B272EE">
      <w:pPr>
        <w:pStyle w:val="a0"/>
        <w:rPr>
          <w:rStyle w:val="FontStyle274"/>
          <w:rFonts w:cstheme="minorBidi"/>
          <w:color w:val="000000" w:themeColor="text1"/>
          <w:sz w:val="24"/>
          <w:szCs w:val="22"/>
        </w:rPr>
      </w:pPr>
      <w:r w:rsidRPr="007724B2">
        <w:rPr>
          <w:rStyle w:val="FontStyle274"/>
          <w:rFonts w:cstheme="minorBidi"/>
          <w:color w:val="000000" w:themeColor="text1"/>
          <w:sz w:val="24"/>
          <w:szCs w:val="22"/>
        </w:rPr>
        <w:t>сверхнормативные потери теплоносителя при передаче тепловой энергии будут со</w:t>
      </w:r>
      <w:r w:rsidRPr="007724B2">
        <w:rPr>
          <w:rStyle w:val="FontStyle274"/>
          <w:rFonts w:cstheme="minorBidi"/>
          <w:color w:val="000000" w:themeColor="text1"/>
          <w:sz w:val="24"/>
          <w:szCs w:val="22"/>
        </w:rPr>
        <w:softHyphen/>
        <w:t>кращаться вследствие работ по реконструкции участков тепловых сетей системы тепло</w:t>
      </w:r>
      <w:r w:rsidRPr="007724B2">
        <w:rPr>
          <w:rStyle w:val="FontStyle274"/>
          <w:rFonts w:cstheme="minorBidi"/>
          <w:color w:val="000000" w:themeColor="text1"/>
          <w:sz w:val="24"/>
          <w:szCs w:val="22"/>
        </w:rPr>
        <w:softHyphen/>
        <w:t>снабжения;</w:t>
      </w:r>
    </w:p>
    <w:p w:rsidR="00B272EE" w:rsidRPr="007724B2" w:rsidRDefault="00B272EE" w:rsidP="00B272EE">
      <w:pPr>
        <w:pStyle w:val="a0"/>
        <w:rPr>
          <w:color w:val="000000" w:themeColor="text1"/>
        </w:rPr>
      </w:pPr>
      <w:r w:rsidRPr="007724B2">
        <w:rPr>
          <w:rStyle w:val="FontStyle274"/>
          <w:rFonts w:cstheme="minorBidi"/>
          <w:color w:val="000000" w:themeColor="text1"/>
          <w:sz w:val="24"/>
          <w:szCs w:val="22"/>
        </w:rPr>
        <w:t>подключение потребителей в существующих ранее и вновь создаваемых зонах теп</w:t>
      </w:r>
      <w:r w:rsidRPr="007724B2">
        <w:rPr>
          <w:rStyle w:val="FontStyle274"/>
          <w:rFonts w:cstheme="minorBidi"/>
          <w:color w:val="000000" w:themeColor="text1"/>
          <w:sz w:val="24"/>
          <w:szCs w:val="22"/>
        </w:rPr>
        <w:softHyphen/>
        <w:t>лоснабжения будет осуществляться по зависимой схеме присоединения систем отопления</w:t>
      </w:r>
      <w:r w:rsidRPr="007724B2">
        <w:rPr>
          <w:color w:val="000000" w:themeColor="text1"/>
        </w:rPr>
        <w:t>.</w:t>
      </w:r>
    </w:p>
    <w:p w:rsidR="00B272EE" w:rsidRPr="007724B2" w:rsidRDefault="00B272EE" w:rsidP="00B272EE">
      <w:pPr>
        <w:rPr>
          <w:color w:val="000000" w:themeColor="text1"/>
        </w:rPr>
      </w:pPr>
      <w:r w:rsidRPr="007724B2">
        <w:rPr>
          <w:color w:val="000000" w:themeColor="text1"/>
        </w:rPr>
        <w:t xml:space="preserve">Производительность водоподготовительных установок должна покрыть нормативные утечки </w:t>
      </w:r>
      <w:r w:rsidRPr="007724B2">
        <w:rPr>
          <w:color w:val="000000" w:themeColor="text1"/>
          <w:lang w:bidi="ru-RU"/>
        </w:rPr>
        <w:t>теплоносителя в тепловой сети и системах отопления потребителя.</w:t>
      </w:r>
    </w:p>
    <w:p w:rsidR="00B272EE" w:rsidRPr="007724B2" w:rsidRDefault="00B272EE" w:rsidP="00B272EE">
      <w:pPr>
        <w:rPr>
          <w:color w:val="000000" w:themeColor="text1"/>
        </w:rPr>
      </w:pPr>
      <w:r w:rsidRPr="007724B2">
        <w:rPr>
          <w:color w:val="000000" w:themeColor="text1"/>
          <w:lang w:bidi="ru-RU"/>
        </w:rPr>
        <w:t>Нормативные утечки теплоносителя для каждой тепловой сети каждой котельной на период до 2028 года указаны в таблице 3.1.</w:t>
      </w:r>
    </w:p>
    <w:p w:rsidR="00B272EE" w:rsidRPr="007724B2" w:rsidRDefault="00B272EE" w:rsidP="00B272EE">
      <w:pPr>
        <w:jc w:val="right"/>
        <w:rPr>
          <w:color w:val="000000" w:themeColor="text1"/>
        </w:rPr>
      </w:pPr>
      <w:r w:rsidRPr="007724B2">
        <w:rPr>
          <w:color w:val="000000" w:themeColor="text1"/>
        </w:rPr>
        <w:t>Таблица 3.1</w:t>
      </w:r>
    </w:p>
    <w:p w:rsidR="00B272EE" w:rsidRPr="007724B2" w:rsidRDefault="00B272EE" w:rsidP="00B272EE">
      <w:pPr>
        <w:ind w:firstLine="0"/>
        <w:jc w:val="center"/>
        <w:rPr>
          <w:color w:val="000000" w:themeColor="text1"/>
          <w:u w:val="single"/>
        </w:rPr>
      </w:pPr>
      <w:r w:rsidRPr="007724B2">
        <w:rPr>
          <w:color w:val="000000" w:themeColor="text1"/>
          <w:u w:val="single"/>
        </w:rPr>
        <w:t>Нормативные утечки теплоносителя, м</w:t>
      </w:r>
      <w:r w:rsidRPr="007724B2">
        <w:rPr>
          <w:color w:val="000000" w:themeColor="text1"/>
          <w:u w:val="single"/>
          <w:vertAlign w:val="superscript"/>
        </w:rPr>
        <w:t>3</w:t>
      </w:r>
      <w:r w:rsidRPr="007724B2">
        <w:rPr>
          <w:color w:val="000000" w:themeColor="text1"/>
          <w:u w:val="single"/>
        </w:rPr>
        <w:t>/ч.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4801"/>
        <w:gridCol w:w="702"/>
        <w:gridCol w:w="702"/>
        <w:gridCol w:w="702"/>
        <w:gridCol w:w="702"/>
        <w:gridCol w:w="702"/>
        <w:gridCol w:w="1630"/>
      </w:tblGrid>
      <w:tr w:rsidR="00E84A02" w:rsidRPr="007724B2" w:rsidTr="007724B2">
        <w:trPr>
          <w:trHeight w:val="397"/>
        </w:trPr>
        <w:tc>
          <w:tcPr>
            <w:tcW w:w="2414" w:type="pct"/>
            <w:vAlign w:val="center"/>
          </w:tcPr>
          <w:p w:rsidR="00E84A02" w:rsidRPr="007724B2" w:rsidRDefault="00E84A02" w:rsidP="007724B2">
            <w:pPr>
              <w:pStyle w:val="a5"/>
              <w:rPr>
                <w:b/>
                <w:color w:val="000000" w:themeColor="text1"/>
              </w:rPr>
            </w:pPr>
            <w:bookmarkStart w:id="47" w:name="_Toc523494428"/>
            <w:bookmarkStart w:id="48" w:name="sub_46"/>
            <w:bookmarkEnd w:id="46"/>
            <w:r w:rsidRPr="007724B2">
              <w:rPr>
                <w:b/>
                <w:color w:val="000000" w:themeColor="text1"/>
              </w:rPr>
              <w:t>Название источника</w:t>
            </w:r>
          </w:p>
        </w:tc>
        <w:tc>
          <w:tcPr>
            <w:tcW w:w="353" w:type="pct"/>
            <w:vAlign w:val="center"/>
          </w:tcPr>
          <w:p w:rsidR="00E84A02" w:rsidRPr="007724B2" w:rsidRDefault="00E84A02" w:rsidP="007724B2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2019г.</w:t>
            </w:r>
          </w:p>
        </w:tc>
        <w:tc>
          <w:tcPr>
            <w:tcW w:w="353" w:type="pct"/>
            <w:vAlign w:val="center"/>
          </w:tcPr>
          <w:p w:rsidR="00E84A02" w:rsidRPr="007724B2" w:rsidRDefault="00E84A02" w:rsidP="007724B2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2020г.</w:t>
            </w:r>
          </w:p>
        </w:tc>
        <w:tc>
          <w:tcPr>
            <w:tcW w:w="353" w:type="pct"/>
            <w:vAlign w:val="center"/>
          </w:tcPr>
          <w:p w:rsidR="00E84A02" w:rsidRPr="007724B2" w:rsidRDefault="00E84A02" w:rsidP="007724B2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2021г.</w:t>
            </w:r>
          </w:p>
        </w:tc>
        <w:tc>
          <w:tcPr>
            <w:tcW w:w="353" w:type="pct"/>
            <w:vAlign w:val="center"/>
          </w:tcPr>
          <w:p w:rsidR="00E84A02" w:rsidRPr="007724B2" w:rsidRDefault="00E84A02" w:rsidP="007724B2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2022г.</w:t>
            </w:r>
          </w:p>
        </w:tc>
        <w:tc>
          <w:tcPr>
            <w:tcW w:w="353" w:type="pct"/>
            <w:vAlign w:val="center"/>
          </w:tcPr>
          <w:p w:rsidR="00E84A02" w:rsidRPr="007724B2" w:rsidRDefault="00E84A02" w:rsidP="007724B2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2023гт</w:t>
            </w:r>
          </w:p>
        </w:tc>
        <w:tc>
          <w:tcPr>
            <w:tcW w:w="820" w:type="pct"/>
            <w:vAlign w:val="center"/>
          </w:tcPr>
          <w:p w:rsidR="00E84A02" w:rsidRPr="007724B2" w:rsidRDefault="00E84A02" w:rsidP="007724B2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2024 – 2028 гг.</w:t>
            </w:r>
          </w:p>
        </w:tc>
      </w:tr>
      <w:tr w:rsidR="00E84A02" w:rsidRPr="007724B2" w:rsidTr="007724B2">
        <w:tc>
          <w:tcPr>
            <w:tcW w:w="2414" w:type="pct"/>
            <w:vAlign w:val="center"/>
          </w:tcPr>
          <w:p w:rsidR="00E84A02" w:rsidRPr="007724B2" w:rsidRDefault="00E84A02" w:rsidP="007724B2">
            <w:pPr>
              <w:pStyle w:val="a5"/>
              <w:jc w:val="left"/>
              <w:rPr>
                <w:color w:val="000000" w:themeColor="text1"/>
              </w:rPr>
            </w:pPr>
            <w:r w:rsidRPr="007724B2">
              <w:rPr>
                <w:color w:val="000000" w:themeColor="text1"/>
                <w:szCs w:val="20"/>
              </w:rPr>
              <w:t>Твёрдотопливная блочно-модульная котельная с. Елань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E84A02" w:rsidRPr="007724B2" w:rsidRDefault="00E84A02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0,1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E84A02" w:rsidRPr="007724B2" w:rsidRDefault="00E84A02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0,1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E84A02" w:rsidRPr="007724B2" w:rsidRDefault="00E84A02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0,1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E84A02" w:rsidRPr="007724B2" w:rsidRDefault="00E84A02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0,1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E84A02" w:rsidRPr="007724B2" w:rsidRDefault="00E84A02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0,1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E84A02" w:rsidRPr="007724B2" w:rsidRDefault="00E84A02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0,1</w:t>
            </w:r>
          </w:p>
        </w:tc>
      </w:tr>
      <w:tr w:rsidR="00E84A02" w:rsidRPr="007724B2" w:rsidTr="007724B2">
        <w:tc>
          <w:tcPr>
            <w:tcW w:w="2414" w:type="pct"/>
            <w:vAlign w:val="center"/>
          </w:tcPr>
          <w:p w:rsidR="00E84A02" w:rsidRPr="007724B2" w:rsidRDefault="00E84A02" w:rsidP="007724B2">
            <w:pPr>
              <w:pStyle w:val="a5"/>
              <w:jc w:val="left"/>
              <w:rPr>
                <w:color w:val="000000" w:themeColor="text1"/>
              </w:rPr>
            </w:pPr>
            <w:r w:rsidRPr="007724B2">
              <w:rPr>
                <w:color w:val="000000" w:themeColor="text1"/>
                <w:szCs w:val="20"/>
              </w:rPr>
              <w:t>Твёрдотопливная блочно-модульная котельная с. Чурманское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E84A02" w:rsidRPr="007724B2" w:rsidRDefault="00E84A02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0,1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E84A02" w:rsidRPr="007724B2" w:rsidRDefault="00E84A02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0,1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E84A02" w:rsidRPr="007724B2" w:rsidRDefault="00E84A02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0,1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E84A02" w:rsidRPr="007724B2" w:rsidRDefault="00E84A02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0,1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E84A02" w:rsidRPr="007724B2" w:rsidRDefault="00E84A02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0,1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E84A02" w:rsidRPr="007724B2" w:rsidRDefault="00E84A02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0,1</w:t>
            </w:r>
          </w:p>
        </w:tc>
      </w:tr>
    </w:tbl>
    <w:p w:rsidR="007577C4" w:rsidRPr="007724B2" w:rsidRDefault="007577C4" w:rsidP="007577C4">
      <w:pPr>
        <w:pStyle w:val="3"/>
      </w:pPr>
      <w:r w:rsidRPr="007724B2">
        <w:t>б) 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</w:t>
      </w:r>
      <w:bookmarkEnd w:id="47"/>
    </w:p>
    <w:p w:rsidR="00B272EE" w:rsidRPr="007724B2" w:rsidRDefault="00B272EE" w:rsidP="00B272EE">
      <w:pPr>
        <w:rPr>
          <w:color w:val="000000" w:themeColor="text1"/>
        </w:rPr>
      </w:pPr>
      <w:r w:rsidRPr="007724B2">
        <w:rPr>
          <w:color w:val="000000" w:themeColor="text1"/>
        </w:rPr>
        <w:t>В соответствии со СНиП 41-02-2003 «Тепловые сети» (п.6.17) аварийная подпитка в количестве 2% от объема воды в тепловых сетях и присоединенных к ним системах теплопотребления осуществляется химически не обработанной и недеаэрированной водой. Нормативные значения аварийной подпитки представлены в таблице 3.2.</w:t>
      </w:r>
    </w:p>
    <w:p w:rsidR="00B272EE" w:rsidRPr="007724B2" w:rsidRDefault="00B272EE" w:rsidP="00B272EE">
      <w:pPr>
        <w:jc w:val="right"/>
        <w:rPr>
          <w:color w:val="000000" w:themeColor="text1"/>
        </w:rPr>
      </w:pPr>
      <w:r w:rsidRPr="007724B2">
        <w:rPr>
          <w:color w:val="000000" w:themeColor="text1"/>
        </w:rPr>
        <w:t>Таблица 3.2</w:t>
      </w:r>
    </w:p>
    <w:p w:rsidR="00B272EE" w:rsidRPr="007724B2" w:rsidRDefault="00B272EE" w:rsidP="00B272EE">
      <w:pPr>
        <w:ind w:firstLine="0"/>
        <w:jc w:val="center"/>
        <w:rPr>
          <w:color w:val="000000" w:themeColor="text1"/>
          <w:u w:val="single"/>
        </w:rPr>
      </w:pPr>
      <w:r w:rsidRPr="007724B2">
        <w:rPr>
          <w:color w:val="000000" w:themeColor="text1"/>
          <w:u w:val="single"/>
        </w:rPr>
        <w:t>Расход на подпитку теплоносителя в аварийном режиме, м</w:t>
      </w:r>
      <w:r w:rsidRPr="007724B2">
        <w:rPr>
          <w:color w:val="000000" w:themeColor="text1"/>
          <w:u w:val="single"/>
          <w:vertAlign w:val="superscript"/>
        </w:rPr>
        <w:t>3</w:t>
      </w:r>
      <w:r w:rsidRPr="007724B2">
        <w:rPr>
          <w:color w:val="000000" w:themeColor="text1"/>
          <w:u w:val="single"/>
        </w:rPr>
        <w:t>/ч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5578"/>
        <w:gridCol w:w="588"/>
        <w:gridCol w:w="589"/>
        <w:gridCol w:w="589"/>
        <w:gridCol w:w="589"/>
        <w:gridCol w:w="640"/>
        <w:gridCol w:w="1368"/>
      </w:tblGrid>
      <w:tr w:rsidR="00E84A02" w:rsidRPr="007724B2" w:rsidTr="007724B2">
        <w:trPr>
          <w:tblHeader/>
        </w:trPr>
        <w:tc>
          <w:tcPr>
            <w:tcW w:w="2805" w:type="pct"/>
            <w:vAlign w:val="center"/>
          </w:tcPr>
          <w:p w:rsidR="00E84A02" w:rsidRPr="007724B2" w:rsidRDefault="00E84A02" w:rsidP="007724B2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Название источника</w:t>
            </w:r>
          </w:p>
        </w:tc>
        <w:tc>
          <w:tcPr>
            <w:tcW w:w="296" w:type="pct"/>
            <w:vAlign w:val="center"/>
          </w:tcPr>
          <w:p w:rsidR="00E84A02" w:rsidRPr="007724B2" w:rsidRDefault="00E84A02" w:rsidP="007724B2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2019г.</w:t>
            </w:r>
          </w:p>
        </w:tc>
        <w:tc>
          <w:tcPr>
            <w:tcW w:w="296" w:type="pct"/>
            <w:vAlign w:val="center"/>
          </w:tcPr>
          <w:p w:rsidR="00E84A02" w:rsidRPr="007724B2" w:rsidRDefault="00E84A02" w:rsidP="007724B2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2020г.</w:t>
            </w:r>
          </w:p>
        </w:tc>
        <w:tc>
          <w:tcPr>
            <w:tcW w:w="296" w:type="pct"/>
            <w:vAlign w:val="center"/>
          </w:tcPr>
          <w:p w:rsidR="00E84A02" w:rsidRPr="007724B2" w:rsidRDefault="00E84A02" w:rsidP="007724B2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2021г.</w:t>
            </w:r>
          </w:p>
        </w:tc>
        <w:tc>
          <w:tcPr>
            <w:tcW w:w="296" w:type="pct"/>
            <w:vAlign w:val="center"/>
          </w:tcPr>
          <w:p w:rsidR="00E84A02" w:rsidRPr="007724B2" w:rsidRDefault="00E84A02" w:rsidP="007724B2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2022г.</w:t>
            </w:r>
          </w:p>
        </w:tc>
        <w:tc>
          <w:tcPr>
            <w:tcW w:w="322" w:type="pct"/>
            <w:vAlign w:val="center"/>
          </w:tcPr>
          <w:p w:rsidR="00E84A02" w:rsidRPr="007724B2" w:rsidRDefault="00E84A02" w:rsidP="007724B2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2023гт</w:t>
            </w:r>
          </w:p>
        </w:tc>
        <w:tc>
          <w:tcPr>
            <w:tcW w:w="688" w:type="pct"/>
            <w:vAlign w:val="center"/>
          </w:tcPr>
          <w:p w:rsidR="00E84A02" w:rsidRPr="007724B2" w:rsidRDefault="00E84A02" w:rsidP="007724B2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2024 – 2028 гг.</w:t>
            </w:r>
          </w:p>
        </w:tc>
      </w:tr>
      <w:tr w:rsidR="00E84A02" w:rsidRPr="007724B2" w:rsidTr="007724B2">
        <w:tc>
          <w:tcPr>
            <w:tcW w:w="2805" w:type="pct"/>
            <w:vAlign w:val="center"/>
          </w:tcPr>
          <w:p w:rsidR="00E84A02" w:rsidRPr="007724B2" w:rsidRDefault="00E84A02" w:rsidP="007724B2">
            <w:pPr>
              <w:pStyle w:val="a5"/>
              <w:jc w:val="left"/>
              <w:rPr>
                <w:color w:val="000000" w:themeColor="text1"/>
              </w:rPr>
            </w:pPr>
            <w:r w:rsidRPr="007724B2">
              <w:rPr>
                <w:color w:val="000000" w:themeColor="text1"/>
                <w:szCs w:val="20"/>
              </w:rPr>
              <w:t>Твёрдотопливная блочно-модульная котельная с. Елань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84A02" w:rsidRPr="007724B2" w:rsidRDefault="00E84A02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0,37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84A02" w:rsidRPr="007724B2" w:rsidRDefault="00E84A02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0,37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84A02" w:rsidRPr="007724B2" w:rsidRDefault="00E84A02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0,37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84A02" w:rsidRPr="007724B2" w:rsidRDefault="00E84A02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0,37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E84A02" w:rsidRPr="007724B2" w:rsidRDefault="00E84A02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0,37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E84A02" w:rsidRPr="007724B2" w:rsidRDefault="00E84A02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0,37</w:t>
            </w:r>
          </w:p>
        </w:tc>
      </w:tr>
      <w:tr w:rsidR="00E84A02" w:rsidRPr="007724B2" w:rsidTr="007724B2">
        <w:tc>
          <w:tcPr>
            <w:tcW w:w="2805" w:type="pct"/>
            <w:vAlign w:val="center"/>
          </w:tcPr>
          <w:p w:rsidR="00E84A02" w:rsidRPr="007724B2" w:rsidRDefault="00E84A02" w:rsidP="007724B2">
            <w:pPr>
              <w:pStyle w:val="a5"/>
              <w:jc w:val="left"/>
              <w:rPr>
                <w:color w:val="000000" w:themeColor="text1"/>
              </w:rPr>
            </w:pPr>
            <w:r w:rsidRPr="007724B2">
              <w:rPr>
                <w:color w:val="000000" w:themeColor="text1"/>
                <w:szCs w:val="20"/>
              </w:rPr>
              <w:t>Твёрдотопливная блочно-модульная котельная с. Чурманское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84A02" w:rsidRPr="007724B2" w:rsidRDefault="00E84A02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0,028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84A02" w:rsidRPr="007724B2" w:rsidRDefault="00E84A02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0,028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84A02" w:rsidRPr="007724B2" w:rsidRDefault="00E84A02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0,028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84A02" w:rsidRPr="007724B2" w:rsidRDefault="00E84A02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0,028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E84A02" w:rsidRPr="007724B2" w:rsidRDefault="00E84A02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0,028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E84A02" w:rsidRPr="007724B2" w:rsidRDefault="00E84A02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0,028</w:t>
            </w:r>
          </w:p>
        </w:tc>
      </w:tr>
    </w:tbl>
    <w:p w:rsidR="00B272EE" w:rsidRPr="007724B2" w:rsidRDefault="00B272EE" w:rsidP="00B272EE">
      <w:pPr>
        <w:rPr>
          <w:color w:val="000000" w:themeColor="text1"/>
        </w:rPr>
      </w:pPr>
      <w:r w:rsidRPr="007724B2">
        <w:rPr>
          <w:color w:val="000000" w:themeColor="text1"/>
        </w:rPr>
        <w:lastRenderedPageBreak/>
        <w:t>На основании принятых в Схеме объемов перспективного потребления тепловой мощ</w:t>
      </w:r>
      <w:r w:rsidRPr="007724B2">
        <w:rPr>
          <w:color w:val="000000" w:themeColor="text1"/>
        </w:rPr>
        <w:softHyphen/>
        <w:t>ности и перспективных балансов тепла на теплоисточниках в соответствии с требованиями СНиП 41-02-2003 «Тепловые сети» определена требуемая производительность ХВО на котельных.</w:t>
      </w:r>
    </w:p>
    <w:p w:rsidR="00B272EE" w:rsidRPr="007724B2" w:rsidRDefault="00B272EE" w:rsidP="00B272EE">
      <w:pPr>
        <w:jc w:val="right"/>
        <w:rPr>
          <w:color w:val="000000" w:themeColor="text1"/>
        </w:rPr>
      </w:pPr>
      <w:r w:rsidRPr="007724B2">
        <w:rPr>
          <w:color w:val="000000" w:themeColor="text1"/>
        </w:rPr>
        <w:t>Таблица 3.3</w:t>
      </w:r>
    </w:p>
    <w:p w:rsidR="00B272EE" w:rsidRPr="007724B2" w:rsidRDefault="00B272EE" w:rsidP="00B272EE">
      <w:pPr>
        <w:ind w:firstLine="0"/>
        <w:jc w:val="center"/>
        <w:rPr>
          <w:color w:val="000000" w:themeColor="text1"/>
          <w:u w:val="single"/>
        </w:rPr>
      </w:pPr>
      <w:r w:rsidRPr="007724B2">
        <w:rPr>
          <w:color w:val="000000" w:themeColor="text1"/>
          <w:u w:val="single"/>
        </w:rPr>
        <w:t>Минимальная производительность ХВО, м</w:t>
      </w:r>
      <w:r w:rsidRPr="007724B2">
        <w:rPr>
          <w:color w:val="000000" w:themeColor="text1"/>
          <w:u w:val="single"/>
          <w:vertAlign w:val="superscript"/>
        </w:rPr>
        <w:t>3</w:t>
      </w:r>
      <w:r w:rsidRPr="007724B2">
        <w:rPr>
          <w:color w:val="000000" w:themeColor="text1"/>
          <w:u w:val="single"/>
        </w:rPr>
        <w:t>/ч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4970"/>
        <w:gridCol w:w="4971"/>
      </w:tblGrid>
      <w:tr w:rsidR="00E84A02" w:rsidRPr="007724B2" w:rsidTr="007724B2">
        <w:trPr>
          <w:trHeight w:val="347"/>
        </w:trPr>
        <w:tc>
          <w:tcPr>
            <w:tcW w:w="2500" w:type="pct"/>
            <w:vAlign w:val="center"/>
          </w:tcPr>
          <w:p w:rsidR="00E84A02" w:rsidRPr="007724B2" w:rsidRDefault="00E84A02" w:rsidP="007724B2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Название источника</w:t>
            </w:r>
          </w:p>
        </w:tc>
        <w:tc>
          <w:tcPr>
            <w:tcW w:w="2500" w:type="pct"/>
            <w:vAlign w:val="center"/>
          </w:tcPr>
          <w:p w:rsidR="00E84A02" w:rsidRPr="007724B2" w:rsidRDefault="00E84A02" w:rsidP="007724B2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Производительность ХВО, м3/ч</w:t>
            </w:r>
          </w:p>
        </w:tc>
      </w:tr>
      <w:tr w:rsidR="00E84A02" w:rsidRPr="007724B2" w:rsidTr="007724B2">
        <w:tc>
          <w:tcPr>
            <w:tcW w:w="2500" w:type="pct"/>
            <w:vAlign w:val="center"/>
          </w:tcPr>
          <w:p w:rsidR="00E84A02" w:rsidRPr="007724B2" w:rsidRDefault="00E84A02" w:rsidP="007724B2">
            <w:pPr>
              <w:pStyle w:val="a5"/>
              <w:jc w:val="left"/>
              <w:rPr>
                <w:color w:val="000000" w:themeColor="text1"/>
              </w:rPr>
            </w:pPr>
            <w:r w:rsidRPr="007724B2">
              <w:rPr>
                <w:color w:val="000000" w:themeColor="text1"/>
                <w:szCs w:val="20"/>
              </w:rPr>
              <w:t>Твёрдотопливная блочно-модульная котельная с. Елань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E84A02" w:rsidRPr="007724B2" w:rsidRDefault="00E84A02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нет</w:t>
            </w:r>
          </w:p>
        </w:tc>
      </w:tr>
      <w:tr w:rsidR="00E84A02" w:rsidRPr="007724B2" w:rsidTr="007724B2">
        <w:tc>
          <w:tcPr>
            <w:tcW w:w="2500" w:type="pct"/>
            <w:vAlign w:val="center"/>
          </w:tcPr>
          <w:p w:rsidR="00E84A02" w:rsidRPr="007724B2" w:rsidRDefault="00E84A02" w:rsidP="007724B2">
            <w:pPr>
              <w:pStyle w:val="a5"/>
              <w:jc w:val="left"/>
              <w:rPr>
                <w:color w:val="000000" w:themeColor="text1"/>
              </w:rPr>
            </w:pPr>
            <w:r w:rsidRPr="007724B2">
              <w:rPr>
                <w:color w:val="000000" w:themeColor="text1"/>
                <w:szCs w:val="20"/>
              </w:rPr>
              <w:t>Твёрдотопливная блочно-модульная котельная с. Чурманское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E84A02" w:rsidRPr="007724B2" w:rsidRDefault="00E84A02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нет</w:t>
            </w:r>
          </w:p>
        </w:tc>
      </w:tr>
    </w:tbl>
    <w:p w:rsidR="00166928" w:rsidRPr="007724B2" w:rsidRDefault="00166928" w:rsidP="00B272EE">
      <w:pPr>
        <w:rPr>
          <w:color w:val="000000" w:themeColor="text1"/>
          <w:highlight w:val="yellow"/>
        </w:rPr>
      </w:pPr>
    </w:p>
    <w:p w:rsidR="00166928" w:rsidRPr="007724B2" w:rsidRDefault="00166928">
      <w:pPr>
        <w:spacing w:after="160" w:line="259" w:lineRule="auto"/>
        <w:ind w:firstLine="0"/>
        <w:jc w:val="left"/>
        <w:rPr>
          <w:color w:val="000000" w:themeColor="text1"/>
          <w:highlight w:val="yellow"/>
        </w:rPr>
      </w:pPr>
      <w:r w:rsidRPr="007724B2">
        <w:rPr>
          <w:color w:val="000000" w:themeColor="text1"/>
          <w:highlight w:val="yellow"/>
        </w:rPr>
        <w:br w:type="page"/>
      </w:r>
    </w:p>
    <w:p w:rsidR="00A904A5" w:rsidRPr="007724B2" w:rsidRDefault="00A904A5" w:rsidP="00A904A5">
      <w:pPr>
        <w:pStyle w:val="10"/>
      </w:pPr>
      <w:bookmarkStart w:id="49" w:name="_Toc523494429"/>
      <w:bookmarkStart w:id="50" w:name="sub_18"/>
      <w:bookmarkEnd w:id="44"/>
      <w:bookmarkEnd w:id="48"/>
      <w:r w:rsidRPr="007724B2">
        <w:lastRenderedPageBreak/>
        <w:t>РАЗДЕЛ 4 "ОСНОВНЫЕ ПОЛОЖЕНИЯ МАСТЕР-ПЛАНА РАЗВИТИЯ СИСТЕМ ТЕПЛОСНАБЖЕНИЯ ПОСЕЛЕНИЯ, ГОРОДСКОГО ОКРУГА, ГОРОДА ФЕДЕРАЛЬНОГО ЗНАЧЕНИЯ"</w:t>
      </w:r>
      <w:bookmarkEnd w:id="49"/>
    </w:p>
    <w:p w:rsidR="001D3C60" w:rsidRPr="007724B2" w:rsidRDefault="001D3C60" w:rsidP="001D3C60">
      <w:pPr>
        <w:rPr>
          <w:color w:val="000000" w:themeColor="text1"/>
        </w:rPr>
      </w:pPr>
      <w:r w:rsidRPr="007724B2">
        <w:rPr>
          <w:color w:val="000000" w:themeColor="text1"/>
        </w:rPr>
        <w:t xml:space="preserve">Мастер-план схемы теплоснабжения выполняется в соответствии с Требованиями к схемам теплоснабжения (Постановление Правительства Российской Федерации №154 от 22 февраля 2012г.) для формирования нескольких вариантов развития системы теплоснабжения </w:t>
      </w:r>
      <w:r w:rsidR="00F20982" w:rsidRPr="007724B2">
        <w:rPr>
          <w:color w:val="000000" w:themeColor="text1"/>
        </w:rPr>
        <w:t>муниципального образования «Краснополянское сельское поселение»</w:t>
      </w:r>
      <w:r w:rsidRPr="007724B2">
        <w:rPr>
          <w:color w:val="000000" w:themeColor="text1"/>
        </w:rPr>
        <w:t>, из которых будет отобран наиболее оптимальный вариант развития системы теплоснабжения.</w:t>
      </w:r>
    </w:p>
    <w:p w:rsidR="001D3C60" w:rsidRPr="007724B2" w:rsidRDefault="001D3C60" w:rsidP="001D3C60">
      <w:pPr>
        <w:rPr>
          <w:color w:val="000000" w:themeColor="text1"/>
        </w:rPr>
      </w:pPr>
      <w:r w:rsidRPr="007724B2">
        <w:rPr>
          <w:color w:val="000000" w:themeColor="text1"/>
        </w:rPr>
        <w:t xml:space="preserve">Каждый вариант должен обеспечивать покрытие перспективного спроса на тепловую мощность, возникающего в </w:t>
      </w:r>
      <w:r w:rsidR="00E84A02" w:rsidRPr="007724B2">
        <w:rPr>
          <w:color w:val="000000" w:themeColor="text1"/>
        </w:rPr>
        <w:t>муниципальном образовании «Краснополянское сельское поселение»</w:t>
      </w:r>
      <w:r w:rsidRPr="007724B2">
        <w:rPr>
          <w:color w:val="000000" w:themeColor="text1"/>
        </w:rPr>
        <w:t>, и критерием этого обеспечения является выполнение балансов тепловой мощности источников тепловой энергии и спроса на тепловую мощность при расчетных условиях, заданных нормативами проектирования систем отопления, вентиляции и горячего водоснабжения объектов теплопотребления. Выполнение текущих и перспективных балансов тепловой мощности источников и текущей и перспективной тепловой нагрузки в каждой зоне действия источника тепловой энергии является главным условием для разработки вариантов мастер-плана.</w:t>
      </w:r>
    </w:p>
    <w:p w:rsidR="001D3C60" w:rsidRPr="007724B2" w:rsidRDefault="001D3C60" w:rsidP="001D3C60">
      <w:pPr>
        <w:rPr>
          <w:rFonts w:ascii="Arial" w:hAnsi="Arial" w:cs="Arial"/>
          <w:color w:val="000000" w:themeColor="text1"/>
          <w:sz w:val="22"/>
        </w:rPr>
      </w:pPr>
      <w:r w:rsidRPr="007724B2">
        <w:rPr>
          <w:color w:val="000000" w:themeColor="text1"/>
        </w:rPr>
        <w:t>В соответствии с «Требованиями к схемам теплоснабжения, порядку их разработки и утверждения» предложения к развитию системы теплоснабжения должны базироваться на предложениях исполнительных органов власти и эксплуатационных организаций, особенно в тех разделах, которые касаются развития источников теплоснабжения.</w:t>
      </w:r>
    </w:p>
    <w:p w:rsidR="001D3C60" w:rsidRPr="007724B2" w:rsidRDefault="001D3C60" w:rsidP="001D3C60">
      <w:pPr>
        <w:rPr>
          <w:rFonts w:ascii="Arial" w:hAnsi="Arial" w:cs="Arial"/>
          <w:color w:val="000000" w:themeColor="text1"/>
          <w:sz w:val="22"/>
        </w:rPr>
      </w:pPr>
      <w:r w:rsidRPr="007724B2">
        <w:rPr>
          <w:color w:val="000000" w:themeColor="text1"/>
        </w:rPr>
        <w:t>Варианты мастер-плана формируют базу для разработки проектных предложений по новому строительству и реконструкции тепловых сетей для различных вариантов состава энергоисточников, обеспечивающих перспективные балансы спроса на тепловую мощность.</w:t>
      </w:r>
    </w:p>
    <w:p w:rsidR="007577C4" w:rsidRPr="007724B2" w:rsidRDefault="007577C4" w:rsidP="007577C4">
      <w:pPr>
        <w:pStyle w:val="3"/>
      </w:pPr>
      <w:bookmarkStart w:id="51" w:name="_Toc523494430"/>
      <w:bookmarkStart w:id="52" w:name="sub_48"/>
      <w:r w:rsidRPr="007724B2">
        <w:t>а) описание сценариев развития теплоснабжения поселения, городского округа, города федерального значения</w:t>
      </w:r>
      <w:bookmarkEnd w:id="51"/>
    </w:p>
    <w:p w:rsidR="001D3C60" w:rsidRPr="007724B2" w:rsidRDefault="001D3C60" w:rsidP="001D3C60">
      <w:pPr>
        <w:rPr>
          <w:color w:val="000000" w:themeColor="text1"/>
          <w:lang w:eastAsia="ru-RU"/>
        </w:rPr>
      </w:pPr>
      <w:r w:rsidRPr="007724B2">
        <w:rPr>
          <w:color w:val="000000" w:themeColor="text1"/>
          <w:lang w:eastAsia="ru-RU"/>
        </w:rPr>
        <w:t xml:space="preserve">Все варианты развития системы теплоснабжения </w:t>
      </w:r>
      <w:r w:rsidR="00F20982" w:rsidRPr="007724B2">
        <w:rPr>
          <w:color w:val="000000" w:themeColor="text1"/>
          <w:lang w:eastAsia="ru-RU"/>
        </w:rPr>
        <w:t>муниципального образования «Краснополянское сельское поселение»</w:t>
      </w:r>
      <w:r w:rsidRPr="007724B2">
        <w:rPr>
          <w:color w:val="000000" w:themeColor="text1"/>
          <w:lang w:eastAsia="ru-RU"/>
        </w:rPr>
        <w:t xml:space="preserve"> сформированы на основе территориально-распределенного прогноза изменения тепловой нагрузки, приведенного в главе 2 «СУЩЕСТВУЮЩЕЕ И ПЕРСПЕКТИВНОЕ ПОТРЕБЛЕНИЕ ТЕПЛОВОЙ ЭНЕРГИИ НА ЦЕЛИ ТЕПЛОСНАБЖЕНИЯ».</w:t>
      </w:r>
    </w:p>
    <w:p w:rsidR="001D3C60" w:rsidRPr="007724B2" w:rsidRDefault="001D3C60" w:rsidP="001D3C60">
      <w:pPr>
        <w:tabs>
          <w:tab w:val="left" w:pos="9356"/>
        </w:tabs>
        <w:rPr>
          <w:color w:val="000000" w:themeColor="text1"/>
          <w:lang w:eastAsia="ru-RU"/>
        </w:rPr>
      </w:pPr>
      <w:r w:rsidRPr="007724B2">
        <w:rPr>
          <w:color w:val="000000" w:themeColor="text1"/>
          <w:lang w:eastAsia="ru-RU"/>
        </w:rPr>
        <w:t xml:space="preserve">В мастер-плане актуализируемой схемы теплоснабжения </w:t>
      </w:r>
      <w:r w:rsidR="00F20982" w:rsidRPr="007724B2">
        <w:rPr>
          <w:color w:val="000000" w:themeColor="text1"/>
          <w:lang w:eastAsia="ru-RU"/>
        </w:rPr>
        <w:t>муниципального образования «Краснополянское сельское поселение»</w:t>
      </w:r>
      <w:r w:rsidRPr="007724B2">
        <w:rPr>
          <w:color w:val="000000" w:themeColor="text1"/>
          <w:lang w:eastAsia="ru-RU"/>
        </w:rPr>
        <w:t xml:space="preserve"> года были сформированы два основных варианта:</w:t>
      </w:r>
    </w:p>
    <w:p w:rsidR="001D3C60" w:rsidRPr="007724B2" w:rsidRDefault="001D3C60" w:rsidP="001D3C60">
      <w:pPr>
        <w:rPr>
          <w:color w:val="000000" w:themeColor="text1"/>
          <w:lang w:eastAsia="ru-RU"/>
        </w:rPr>
      </w:pPr>
      <w:r w:rsidRPr="007724B2">
        <w:rPr>
          <w:color w:val="000000" w:themeColor="text1"/>
          <w:lang w:eastAsia="ru-RU"/>
        </w:rPr>
        <w:t xml:space="preserve">Вариант 1 предполагает сохранение существующей системы теплоснабжения с плановой реконструкцией источников теплоснабжения по мере износа, либо неисправного состояния основного и вспомогательного оборудования в процессе эксплуатации. Развитие тепловых сетей выполняется только для подключения новых абонентов. </w:t>
      </w:r>
    </w:p>
    <w:p w:rsidR="00E84A02" w:rsidRPr="007724B2" w:rsidRDefault="00E84A02" w:rsidP="00E84A02">
      <w:pPr>
        <w:rPr>
          <w:color w:val="000000" w:themeColor="text1"/>
          <w:lang w:eastAsia="ru-RU"/>
        </w:rPr>
      </w:pPr>
      <w:r w:rsidRPr="007724B2">
        <w:rPr>
          <w:color w:val="000000" w:themeColor="text1"/>
          <w:lang w:eastAsia="ru-RU"/>
        </w:rPr>
        <w:t>Предпосылкой для разработки Варианта 1 послужили Требования к схемам теплоснабжения (Постановление Правительства Российской Федерации №154 от 22 февраля 2012г. (изменения от 01.08.2018 года) и заложенный план развития в исходной схеме теплоснабжения муниципального образования «</w:t>
      </w:r>
      <w:r w:rsidR="00F75C9E" w:rsidRPr="007724B2">
        <w:rPr>
          <w:color w:val="000000" w:themeColor="text1"/>
          <w:lang w:eastAsia="ru-RU"/>
        </w:rPr>
        <w:t xml:space="preserve">Краснополянское </w:t>
      </w:r>
      <w:bookmarkStart w:id="53" w:name="_GoBack"/>
      <w:bookmarkEnd w:id="53"/>
      <w:r w:rsidRPr="007724B2">
        <w:rPr>
          <w:color w:val="000000" w:themeColor="text1"/>
          <w:lang w:eastAsia="ru-RU"/>
        </w:rPr>
        <w:t xml:space="preserve">сельское поселение». </w:t>
      </w:r>
    </w:p>
    <w:p w:rsidR="00E84A02" w:rsidRPr="007724B2" w:rsidRDefault="00E84A02" w:rsidP="00E84A02">
      <w:pPr>
        <w:rPr>
          <w:color w:val="000000" w:themeColor="text1"/>
          <w:lang w:eastAsia="ru-RU"/>
        </w:rPr>
      </w:pPr>
      <w:r w:rsidRPr="007724B2">
        <w:rPr>
          <w:color w:val="000000" w:themeColor="text1"/>
          <w:lang w:eastAsia="ru-RU"/>
        </w:rPr>
        <w:lastRenderedPageBreak/>
        <w:t>Это сохранит существующую выработку тепловой энергии с возможностью подключения новых потребителей.</w:t>
      </w:r>
    </w:p>
    <w:p w:rsidR="00E84A02" w:rsidRPr="007724B2" w:rsidRDefault="00E84A02" w:rsidP="00E84A02">
      <w:pPr>
        <w:rPr>
          <w:color w:val="000000" w:themeColor="text1"/>
          <w:lang w:eastAsia="ru-RU"/>
        </w:rPr>
      </w:pPr>
      <w:r w:rsidRPr="007724B2">
        <w:rPr>
          <w:color w:val="000000" w:themeColor="text1"/>
          <w:lang w:eastAsia="ru-RU"/>
        </w:rPr>
        <w:t>Вариант 2 предполагает перевод существующих теплоисточников теплоснабжения на газовое топливо.</w:t>
      </w:r>
    </w:p>
    <w:p w:rsidR="001D3C60" w:rsidRPr="007724B2" w:rsidRDefault="001D3C60" w:rsidP="001D3C60">
      <w:pPr>
        <w:rPr>
          <w:color w:val="000000" w:themeColor="text1"/>
          <w:lang w:eastAsia="ru-RU"/>
        </w:rPr>
      </w:pPr>
      <w:r w:rsidRPr="007724B2">
        <w:rPr>
          <w:color w:val="000000" w:themeColor="text1"/>
          <w:lang w:eastAsia="ru-RU"/>
        </w:rPr>
        <w:t>Варианты развития системы теплоснабжения представлены в таблице 4.1.</w:t>
      </w:r>
    </w:p>
    <w:p w:rsidR="001D3C60" w:rsidRPr="007724B2" w:rsidRDefault="001D3C60" w:rsidP="001D3C60">
      <w:pPr>
        <w:jc w:val="right"/>
        <w:rPr>
          <w:color w:val="000000" w:themeColor="text1"/>
          <w:lang w:eastAsia="ru-RU"/>
        </w:rPr>
      </w:pPr>
      <w:r w:rsidRPr="007724B2">
        <w:rPr>
          <w:color w:val="000000" w:themeColor="text1"/>
          <w:lang w:eastAsia="ru-RU"/>
        </w:rPr>
        <w:t>Таблица 4.1</w:t>
      </w:r>
    </w:p>
    <w:p w:rsidR="001D3C60" w:rsidRPr="007724B2" w:rsidRDefault="001D3C60" w:rsidP="001D3C60">
      <w:pPr>
        <w:jc w:val="center"/>
        <w:rPr>
          <w:b/>
          <w:color w:val="000000" w:themeColor="text1"/>
          <w:szCs w:val="24"/>
          <w:u w:val="single"/>
          <w:lang w:eastAsia="ru-RU"/>
        </w:rPr>
      </w:pPr>
      <w:r w:rsidRPr="007724B2">
        <w:rPr>
          <w:color w:val="000000" w:themeColor="text1"/>
          <w:u w:val="single"/>
          <w:lang w:eastAsia="ru-RU"/>
        </w:rPr>
        <w:t>Варианты развития системы теплоснабжения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751"/>
        <w:gridCol w:w="3623"/>
        <w:gridCol w:w="3763"/>
      </w:tblGrid>
      <w:tr w:rsidR="00E84A02" w:rsidRPr="007724B2" w:rsidTr="007724B2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A02" w:rsidRPr="007724B2" w:rsidRDefault="00E84A02" w:rsidP="007724B2">
            <w:pPr>
              <w:pStyle w:val="a5"/>
              <w:rPr>
                <w:b/>
                <w:color w:val="000000" w:themeColor="text1"/>
                <w:szCs w:val="24"/>
                <w:lang w:eastAsia="ru-RU"/>
              </w:rPr>
            </w:pPr>
            <w:r w:rsidRPr="007724B2">
              <w:rPr>
                <w:b/>
                <w:color w:val="000000" w:themeColor="text1"/>
                <w:lang w:eastAsia="ru-RU"/>
              </w:rPr>
              <w:t xml:space="preserve">Объекты 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A02" w:rsidRPr="007724B2" w:rsidRDefault="00E84A02" w:rsidP="007724B2">
            <w:pPr>
              <w:pStyle w:val="a5"/>
              <w:rPr>
                <w:b/>
                <w:color w:val="000000" w:themeColor="text1"/>
                <w:szCs w:val="24"/>
                <w:lang w:eastAsia="ru-RU"/>
              </w:rPr>
            </w:pPr>
            <w:r w:rsidRPr="007724B2">
              <w:rPr>
                <w:b/>
                <w:color w:val="000000" w:themeColor="text1"/>
                <w:lang w:eastAsia="ru-RU"/>
              </w:rPr>
              <w:t xml:space="preserve">1 вариант 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A02" w:rsidRPr="007724B2" w:rsidRDefault="00E84A02" w:rsidP="007724B2">
            <w:pPr>
              <w:pStyle w:val="a5"/>
              <w:rPr>
                <w:b/>
                <w:color w:val="000000" w:themeColor="text1"/>
                <w:szCs w:val="24"/>
                <w:lang w:eastAsia="ru-RU"/>
              </w:rPr>
            </w:pPr>
            <w:r w:rsidRPr="007724B2">
              <w:rPr>
                <w:b/>
                <w:color w:val="000000" w:themeColor="text1"/>
                <w:lang w:eastAsia="ru-RU"/>
              </w:rPr>
              <w:t xml:space="preserve">2 вариант </w:t>
            </w:r>
          </w:p>
        </w:tc>
      </w:tr>
      <w:tr w:rsidR="00E84A02" w:rsidRPr="007724B2" w:rsidTr="007724B2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A02" w:rsidRPr="007724B2" w:rsidRDefault="00E84A02" w:rsidP="007724B2">
            <w:pPr>
              <w:pStyle w:val="a5"/>
              <w:jc w:val="left"/>
              <w:rPr>
                <w:color w:val="000000" w:themeColor="text1"/>
              </w:rPr>
            </w:pPr>
            <w:r w:rsidRPr="007724B2">
              <w:rPr>
                <w:color w:val="000000" w:themeColor="text1"/>
                <w:szCs w:val="20"/>
              </w:rPr>
              <w:t>Твёрдотопливная блочно-модульная котельная с. Елань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A02" w:rsidRPr="007724B2" w:rsidRDefault="00E84A02" w:rsidP="007724B2">
            <w:pPr>
              <w:pStyle w:val="a5"/>
              <w:rPr>
                <w:color w:val="000000" w:themeColor="text1"/>
                <w:szCs w:val="24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Реконструкция котельной без увеличения тепловой мощности с заменой основного и вспомогательного оборудования, выработавшего свой эксплуатационный ресурс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02" w:rsidRPr="007724B2" w:rsidRDefault="00E84A02" w:rsidP="007724B2">
            <w:pPr>
              <w:pStyle w:val="a5"/>
              <w:rPr>
                <w:color w:val="000000" w:themeColor="text1"/>
                <w:szCs w:val="24"/>
                <w:lang w:eastAsia="ru-RU"/>
              </w:rPr>
            </w:pPr>
            <w:r w:rsidRPr="007724B2">
              <w:rPr>
                <w:color w:val="000000" w:themeColor="text1"/>
                <w:szCs w:val="24"/>
                <w:lang w:eastAsia="ru-RU"/>
              </w:rPr>
              <w:t>Модернизация котельного оборудования и перевод на газовое топливо</w:t>
            </w:r>
          </w:p>
        </w:tc>
      </w:tr>
      <w:tr w:rsidR="00E84A02" w:rsidRPr="007724B2" w:rsidTr="007724B2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A02" w:rsidRPr="007724B2" w:rsidRDefault="00E84A02" w:rsidP="007724B2">
            <w:pPr>
              <w:pStyle w:val="a5"/>
              <w:jc w:val="left"/>
              <w:rPr>
                <w:color w:val="000000" w:themeColor="text1"/>
              </w:rPr>
            </w:pPr>
            <w:r w:rsidRPr="007724B2">
              <w:rPr>
                <w:color w:val="000000" w:themeColor="text1"/>
                <w:szCs w:val="20"/>
              </w:rPr>
              <w:t>Твёрдотопливная блочно-модульная котельная с. Чурманское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A02" w:rsidRPr="007724B2" w:rsidRDefault="00E84A02" w:rsidP="007724B2">
            <w:pPr>
              <w:pStyle w:val="a5"/>
              <w:rPr>
                <w:color w:val="000000" w:themeColor="text1"/>
                <w:szCs w:val="24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Техническое перевооружение и реконструкция по мере износа, либо неисправного состояния основного и вспомогательного оборудования в процессе эксплуатации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02" w:rsidRPr="007724B2" w:rsidRDefault="00E84A02" w:rsidP="007724B2">
            <w:pPr>
              <w:pStyle w:val="a5"/>
              <w:rPr>
                <w:color w:val="000000" w:themeColor="text1"/>
                <w:szCs w:val="24"/>
                <w:lang w:eastAsia="ru-RU"/>
              </w:rPr>
            </w:pPr>
            <w:r w:rsidRPr="007724B2">
              <w:rPr>
                <w:color w:val="000000" w:themeColor="text1"/>
                <w:szCs w:val="24"/>
                <w:lang w:eastAsia="ru-RU"/>
              </w:rPr>
              <w:t>Модернизация котельного оборудования и перевод на газовое топливо</w:t>
            </w:r>
          </w:p>
        </w:tc>
      </w:tr>
      <w:tr w:rsidR="00E84A02" w:rsidRPr="007724B2" w:rsidTr="007724B2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02" w:rsidRPr="007724B2" w:rsidRDefault="00E84A02" w:rsidP="007724B2">
            <w:pPr>
              <w:pStyle w:val="a5"/>
              <w:jc w:val="left"/>
              <w:rPr>
                <w:rFonts w:eastAsia="Times New Roman" w:cs="Times New Roman"/>
                <w:color w:val="000000" w:themeColor="text1"/>
                <w:szCs w:val="20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 xml:space="preserve">Строительство теплотрассы 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02" w:rsidRPr="007724B2" w:rsidRDefault="00E84A02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Строительство не планируется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02" w:rsidRPr="007724B2" w:rsidRDefault="00E84A02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Строительство не планируется</w:t>
            </w:r>
          </w:p>
        </w:tc>
      </w:tr>
    </w:tbl>
    <w:p w:rsidR="001D3C60" w:rsidRPr="007724B2" w:rsidRDefault="001D3C60">
      <w:pPr>
        <w:spacing w:after="160" w:line="259" w:lineRule="auto"/>
        <w:ind w:firstLine="0"/>
        <w:jc w:val="left"/>
        <w:rPr>
          <w:color w:val="000000" w:themeColor="text1"/>
        </w:rPr>
      </w:pPr>
    </w:p>
    <w:p w:rsidR="001D3C60" w:rsidRPr="007724B2" w:rsidRDefault="001D3C60" w:rsidP="001D3C60">
      <w:pPr>
        <w:jc w:val="right"/>
        <w:rPr>
          <w:color w:val="000000" w:themeColor="text1"/>
          <w:lang w:eastAsia="ru-RU"/>
        </w:rPr>
      </w:pPr>
      <w:r w:rsidRPr="007724B2">
        <w:rPr>
          <w:color w:val="000000" w:themeColor="text1"/>
          <w:lang w:eastAsia="ru-RU"/>
        </w:rPr>
        <w:t>Таблица 4.2</w:t>
      </w:r>
    </w:p>
    <w:p w:rsidR="001D3C60" w:rsidRPr="007724B2" w:rsidRDefault="001D3C60" w:rsidP="001D3C60">
      <w:pPr>
        <w:jc w:val="center"/>
        <w:rPr>
          <w:b/>
          <w:color w:val="000000" w:themeColor="text1"/>
          <w:szCs w:val="24"/>
          <w:u w:val="single"/>
          <w:lang w:eastAsia="ru-RU"/>
        </w:rPr>
      </w:pPr>
      <w:r w:rsidRPr="007724B2">
        <w:rPr>
          <w:color w:val="000000" w:themeColor="text1"/>
          <w:u w:val="single"/>
          <w:lang w:eastAsia="ru-RU"/>
        </w:rPr>
        <w:t xml:space="preserve">Технико-экономическое сравнение вариантов перспективного развития систем теплоснабжения </w:t>
      </w:r>
      <w:r w:rsidR="00F20982" w:rsidRPr="007724B2">
        <w:rPr>
          <w:color w:val="000000" w:themeColor="text1"/>
          <w:u w:val="single"/>
          <w:lang w:eastAsia="ru-RU"/>
        </w:rPr>
        <w:t>муниципального образования «Краснополянское сельское поселение»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475"/>
        <w:gridCol w:w="1549"/>
        <w:gridCol w:w="3526"/>
        <w:gridCol w:w="1587"/>
      </w:tblGrid>
      <w:tr w:rsidR="00E84A02" w:rsidRPr="007724B2" w:rsidTr="007724B2">
        <w:trPr>
          <w:tblHeader/>
        </w:trPr>
        <w:tc>
          <w:tcPr>
            <w:tcW w:w="2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A02" w:rsidRPr="007724B2" w:rsidRDefault="00E84A02" w:rsidP="007724B2">
            <w:pPr>
              <w:pStyle w:val="a5"/>
              <w:rPr>
                <w:b/>
                <w:color w:val="000000" w:themeColor="text1"/>
                <w:lang w:eastAsia="ru-RU"/>
              </w:rPr>
            </w:pPr>
            <w:bookmarkStart w:id="54" w:name="_Toc523494431"/>
            <w:bookmarkStart w:id="55" w:name="sub_49"/>
            <w:bookmarkEnd w:id="52"/>
            <w:r w:rsidRPr="007724B2">
              <w:rPr>
                <w:b/>
                <w:color w:val="000000" w:themeColor="text1"/>
                <w:lang w:eastAsia="ru-RU"/>
              </w:rPr>
              <w:t xml:space="preserve">1 вариант </w:t>
            </w:r>
          </w:p>
        </w:tc>
        <w:tc>
          <w:tcPr>
            <w:tcW w:w="2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A02" w:rsidRPr="007724B2" w:rsidRDefault="00E84A02" w:rsidP="007724B2">
            <w:pPr>
              <w:pStyle w:val="a5"/>
              <w:rPr>
                <w:b/>
                <w:color w:val="000000" w:themeColor="text1"/>
                <w:lang w:eastAsia="ru-RU"/>
              </w:rPr>
            </w:pPr>
            <w:r w:rsidRPr="007724B2">
              <w:rPr>
                <w:b/>
                <w:color w:val="000000" w:themeColor="text1"/>
                <w:lang w:eastAsia="ru-RU"/>
              </w:rPr>
              <w:t xml:space="preserve">2 вариант </w:t>
            </w:r>
          </w:p>
        </w:tc>
      </w:tr>
      <w:tr w:rsidR="00E84A02" w:rsidRPr="007724B2" w:rsidTr="007724B2">
        <w:trPr>
          <w:tblHeader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02" w:rsidRPr="007724B2" w:rsidRDefault="00E84A02" w:rsidP="007724B2">
            <w:pPr>
              <w:pStyle w:val="a5"/>
              <w:rPr>
                <w:b/>
                <w:color w:val="000000" w:themeColor="text1"/>
                <w:lang w:eastAsia="ru-RU"/>
              </w:rPr>
            </w:pPr>
            <w:r w:rsidRPr="007724B2">
              <w:rPr>
                <w:b/>
                <w:color w:val="000000" w:themeColor="text1"/>
                <w:lang w:eastAsia="ru-RU"/>
              </w:rPr>
              <w:t>Мероприятия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02" w:rsidRPr="007724B2" w:rsidRDefault="00E84A02" w:rsidP="007724B2">
            <w:pPr>
              <w:pStyle w:val="a5"/>
              <w:rPr>
                <w:b/>
                <w:color w:val="000000" w:themeColor="text1"/>
                <w:lang w:eastAsia="ru-RU"/>
              </w:rPr>
            </w:pPr>
            <w:r w:rsidRPr="007724B2">
              <w:rPr>
                <w:b/>
                <w:color w:val="000000" w:themeColor="text1"/>
                <w:lang w:eastAsia="ru-RU"/>
              </w:rPr>
              <w:t>Стоимость, тыс. руб.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02" w:rsidRPr="007724B2" w:rsidRDefault="00E84A02" w:rsidP="007724B2">
            <w:pPr>
              <w:pStyle w:val="a5"/>
              <w:rPr>
                <w:b/>
                <w:color w:val="000000" w:themeColor="text1"/>
                <w:lang w:eastAsia="ru-RU"/>
              </w:rPr>
            </w:pPr>
            <w:r w:rsidRPr="007724B2">
              <w:rPr>
                <w:b/>
                <w:color w:val="000000" w:themeColor="text1"/>
                <w:lang w:eastAsia="ru-RU"/>
              </w:rPr>
              <w:t>Мероприятия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02" w:rsidRPr="007724B2" w:rsidRDefault="00E84A02" w:rsidP="007724B2">
            <w:pPr>
              <w:pStyle w:val="a5"/>
              <w:rPr>
                <w:b/>
                <w:color w:val="000000" w:themeColor="text1"/>
                <w:lang w:eastAsia="ru-RU"/>
              </w:rPr>
            </w:pPr>
            <w:r w:rsidRPr="007724B2">
              <w:rPr>
                <w:b/>
                <w:color w:val="000000" w:themeColor="text1"/>
                <w:lang w:eastAsia="ru-RU"/>
              </w:rPr>
              <w:t>Стоимость, тыс. руб.</w:t>
            </w:r>
          </w:p>
        </w:tc>
      </w:tr>
      <w:tr w:rsidR="00E84A02" w:rsidRPr="007724B2" w:rsidTr="007724B2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A02" w:rsidRPr="007724B2" w:rsidRDefault="00E84A02" w:rsidP="007724B2">
            <w:pPr>
              <w:pStyle w:val="a5"/>
              <w:rPr>
                <w:color w:val="000000" w:themeColor="text1"/>
                <w:szCs w:val="24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Реконструкция котельной без увеличения тепловой мощности с заменой основного и вспомогательного оборудования, выработавшего свой эксплуатационный ресурс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A02" w:rsidRPr="007724B2" w:rsidRDefault="00E84A02" w:rsidP="00E84A02">
            <w:pPr>
              <w:pStyle w:val="a5"/>
              <w:rPr>
                <w:rStyle w:val="fontstyle01"/>
                <w:rFonts w:ascii="Times New Roman" w:hAnsi="Times New Roman" w:cstheme="minorBidi"/>
                <w:color w:val="000000" w:themeColor="text1"/>
                <w:sz w:val="20"/>
              </w:rPr>
            </w:pPr>
            <w:r w:rsidRPr="007724B2">
              <w:rPr>
                <w:rStyle w:val="fontstyle01"/>
                <w:rFonts w:ascii="Times New Roman" w:hAnsi="Times New Roman" w:cstheme="minorBidi"/>
                <w:color w:val="000000" w:themeColor="text1"/>
                <w:sz w:val="20"/>
              </w:rPr>
              <w:t>2000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A02" w:rsidRPr="007724B2" w:rsidRDefault="00E84A02" w:rsidP="00E84A0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Модернизация котельного оборудования и перевод на газовое топливо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A02" w:rsidRPr="007724B2" w:rsidRDefault="00E84A02" w:rsidP="00E84A02">
            <w:pPr>
              <w:pStyle w:val="a5"/>
              <w:rPr>
                <w:rStyle w:val="fontstyle01"/>
                <w:rFonts w:ascii="Times New Roman" w:hAnsi="Times New Roman" w:cstheme="minorBidi"/>
                <w:color w:val="000000" w:themeColor="text1"/>
                <w:sz w:val="20"/>
              </w:rPr>
            </w:pPr>
            <w:r w:rsidRPr="007724B2">
              <w:rPr>
                <w:rStyle w:val="fontstyle01"/>
                <w:rFonts w:ascii="Times New Roman" w:hAnsi="Times New Roman" w:cstheme="minorBidi"/>
                <w:color w:val="000000" w:themeColor="text1"/>
                <w:sz w:val="20"/>
              </w:rPr>
              <w:t>5000</w:t>
            </w:r>
          </w:p>
        </w:tc>
      </w:tr>
      <w:tr w:rsidR="00E84A02" w:rsidRPr="007724B2" w:rsidTr="007724B2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A02" w:rsidRPr="007724B2" w:rsidRDefault="00E84A02" w:rsidP="007724B2">
            <w:pPr>
              <w:pStyle w:val="a5"/>
              <w:rPr>
                <w:color w:val="000000" w:themeColor="text1"/>
                <w:szCs w:val="24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Техническое перевооружение и реконструкция по мере износа, либо неисправного состояния основного и вспомогательного оборудования в процессе эксплуатации</w:t>
            </w:r>
          </w:p>
        </w:tc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A02" w:rsidRPr="007724B2" w:rsidRDefault="00E84A02" w:rsidP="007724B2">
            <w:pPr>
              <w:pStyle w:val="a5"/>
              <w:rPr>
                <w:rStyle w:val="fontstyle01"/>
                <w:color w:val="000000" w:themeColor="text1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A02" w:rsidRPr="007724B2" w:rsidRDefault="00E84A02" w:rsidP="007724B2">
            <w:pPr>
              <w:pStyle w:val="a5"/>
              <w:rPr>
                <w:color w:val="000000" w:themeColor="text1"/>
                <w:szCs w:val="24"/>
                <w:lang w:eastAsia="ru-RU"/>
              </w:rPr>
            </w:pPr>
            <w:r w:rsidRPr="007724B2">
              <w:rPr>
                <w:color w:val="000000" w:themeColor="text1"/>
                <w:szCs w:val="24"/>
                <w:lang w:eastAsia="ru-RU"/>
              </w:rPr>
              <w:t>Модернизация котельного оборудования и перевод на газовое топливо</w:t>
            </w:r>
          </w:p>
        </w:tc>
        <w:tc>
          <w:tcPr>
            <w:tcW w:w="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02" w:rsidRPr="007724B2" w:rsidRDefault="00E84A02" w:rsidP="007724B2">
            <w:pPr>
              <w:pStyle w:val="a5"/>
              <w:rPr>
                <w:rStyle w:val="fontstyle01"/>
                <w:color w:val="000000" w:themeColor="text1"/>
              </w:rPr>
            </w:pPr>
          </w:p>
        </w:tc>
      </w:tr>
      <w:tr w:rsidR="00E84A02" w:rsidRPr="007724B2" w:rsidTr="007724B2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02" w:rsidRPr="007724B2" w:rsidRDefault="00E84A02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Строительство не планируется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02" w:rsidRPr="007724B2" w:rsidRDefault="00E84A02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0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02" w:rsidRPr="007724B2" w:rsidRDefault="00E84A02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 xml:space="preserve">Строительство не планируется 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02" w:rsidRPr="007724B2" w:rsidRDefault="00E84A02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0</w:t>
            </w:r>
          </w:p>
        </w:tc>
      </w:tr>
      <w:tr w:rsidR="00E84A02" w:rsidRPr="007724B2" w:rsidTr="007724B2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02" w:rsidRPr="007724B2" w:rsidRDefault="00E84A02" w:rsidP="007724B2">
            <w:pPr>
              <w:pStyle w:val="a5"/>
              <w:rPr>
                <w:b/>
                <w:color w:val="000000" w:themeColor="text1"/>
                <w:lang w:eastAsia="ru-RU"/>
              </w:rPr>
            </w:pPr>
            <w:r w:rsidRPr="007724B2">
              <w:rPr>
                <w:b/>
                <w:color w:val="000000" w:themeColor="text1"/>
                <w:lang w:eastAsia="ru-RU"/>
              </w:rPr>
              <w:t>Итого: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02" w:rsidRPr="007724B2" w:rsidRDefault="00E84A02" w:rsidP="007724B2">
            <w:pPr>
              <w:pStyle w:val="a5"/>
              <w:rPr>
                <w:b/>
                <w:color w:val="000000" w:themeColor="text1"/>
                <w:lang w:eastAsia="ru-RU"/>
              </w:rPr>
            </w:pPr>
            <w:r w:rsidRPr="007724B2">
              <w:rPr>
                <w:b/>
                <w:color w:val="000000" w:themeColor="text1"/>
                <w:lang w:eastAsia="ru-RU"/>
              </w:rPr>
              <w:t>2000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02" w:rsidRPr="007724B2" w:rsidRDefault="00E84A02" w:rsidP="007724B2">
            <w:pPr>
              <w:pStyle w:val="a5"/>
              <w:rPr>
                <w:b/>
                <w:color w:val="000000" w:themeColor="text1"/>
                <w:lang w:eastAsia="ru-RU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02" w:rsidRPr="007724B2" w:rsidRDefault="00E84A02" w:rsidP="007724B2">
            <w:pPr>
              <w:pStyle w:val="a5"/>
              <w:rPr>
                <w:b/>
                <w:color w:val="000000" w:themeColor="text1"/>
                <w:lang w:eastAsia="ru-RU"/>
              </w:rPr>
            </w:pPr>
            <w:r w:rsidRPr="007724B2">
              <w:rPr>
                <w:b/>
                <w:color w:val="000000" w:themeColor="text1"/>
                <w:lang w:eastAsia="ru-RU"/>
              </w:rPr>
              <w:t>5000</w:t>
            </w:r>
          </w:p>
        </w:tc>
      </w:tr>
    </w:tbl>
    <w:p w:rsidR="007577C4" w:rsidRPr="007724B2" w:rsidRDefault="007577C4" w:rsidP="007577C4">
      <w:pPr>
        <w:pStyle w:val="3"/>
      </w:pPr>
      <w:r w:rsidRPr="007724B2">
        <w:t>б) обоснование выбора приоритетного сценария развития теплоснабжения поселения, городского округа, города федерального значения</w:t>
      </w:r>
      <w:bookmarkEnd w:id="54"/>
    </w:p>
    <w:bookmarkEnd w:id="55"/>
    <w:p w:rsidR="001D3C60" w:rsidRPr="007724B2" w:rsidRDefault="001D3C60" w:rsidP="001D3C60">
      <w:pPr>
        <w:rPr>
          <w:color w:val="000000" w:themeColor="text1"/>
        </w:rPr>
      </w:pPr>
      <w:r w:rsidRPr="007724B2">
        <w:rPr>
          <w:color w:val="000000" w:themeColor="text1"/>
        </w:rPr>
        <w:t xml:space="preserve">Вариант 1. Данный вариант развития системы теплоснабжения на территории </w:t>
      </w:r>
      <w:r w:rsidR="00F20982" w:rsidRPr="007724B2">
        <w:rPr>
          <w:color w:val="000000" w:themeColor="text1"/>
        </w:rPr>
        <w:t>муниципального образования «Краснополянское сельское поселение»</w:t>
      </w:r>
      <w:r w:rsidRPr="007724B2">
        <w:rPr>
          <w:color w:val="000000" w:themeColor="text1"/>
        </w:rPr>
        <w:t xml:space="preserve"> предлагает сравнительно малые капиталовложения с небольшим сроком окупаемости, что не сильно повлияет на увеличение динамики роста тарифов на тепловую энергию.</w:t>
      </w:r>
    </w:p>
    <w:p w:rsidR="001D3C60" w:rsidRPr="007724B2" w:rsidRDefault="001D3C60" w:rsidP="001D3C60">
      <w:pPr>
        <w:rPr>
          <w:color w:val="000000" w:themeColor="text1"/>
        </w:rPr>
      </w:pPr>
      <w:r w:rsidRPr="007724B2">
        <w:rPr>
          <w:color w:val="000000" w:themeColor="text1"/>
        </w:rPr>
        <w:t xml:space="preserve">Вариант 2. </w:t>
      </w:r>
      <w:r w:rsidR="00E84A02" w:rsidRPr="007724B2">
        <w:rPr>
          <w:color w:val="000000" w:themeColor="text1"/>
        </w:rPr>
        <w:t>Данный вариант развития системы теплоснабжения на территории муниципального образования «</w:t>
      </w:r>
      <w:r w:rsidR="00F75C9E" w:rsidRPr="007724B2">
        <w:rPr>
          <w:color w:val="000000" w:themeColor="text1"/>
        </w:rPr>
        <w:t xml:space="preserve">Краснополянское </w:t>
      </w:r>
      <w:r w:rsidR="00E84A02" w:rsidRPr="007724B2">
        <w:rPr>
          <w:color w:val="000000" w:themeColor="text1"/>
        </w:rPr>
        <w:t xml:space="preserve">сельское поселение» предлагает более современное развитие, но для выполнения требуются большие капиталовложения с длительным сроком окупаемости. Учитывая малый объем выработки тепловой энергии и длительный срок </w:t>
      </w:r>
      <w:r w:rsidR="00E84A02" w:rsidRPr="007724B2">
        <w:rPr>
          <w:color w:val="000000" w:themeColor="text1"/>
        </w:rPr>
        <w:lastRenderedPageBreak/>
        <w:t>окупаемости - данный вариант развития на территории муниципального образования «</w:t>
      </w:r>
      <w:r w:rsidR="00F75C9E" w:rsidRPr="007724B2">
        <w:rPr>
          <w:color w:val="000000" w:themeColor="text1"/>
        </w:rPr>
        <w:t xml:space="preserve">Краснополянское </w:t>
      </w:r>
      <w:r w:rsidR="00E84A02" w:rsidRPr="007724B2">
        <w:rPr>
          <w:color w:val="000000" w:themeColor="text1"/>
        </w:rPr>
        <w:t>сельское поселение» менее целесообразен</w:t>
      </w:r>
      <w:r w:rsidRPr="007724B2">
        <w:rPr>
          <w:color w:val="000000" w:themeColor="text1"/>
        </w:rPr>
        <w:t>.</w:t>
      </w:r>
    </w:p>
    <w:p w:rsidR="00FA6AAF" w:rsidRPr="007724B2" w:rsidRDefault="001D3C60" w:rsidP="001D3C60">
      <w:pPr>
        <w:rPr>
          <w:color w:val="000000" w:themeColor="text1"/>
        </w:rPr>
      </w:pPr>
      <w:r w:rsidRPr="007724B2">
        <w:rPr>
          <w:color w:val="000000" w:themeColor="text1"/>
        </w:rPr>
        <w:t>Исходя из таблицы 4.2 в актуализированной схеме теплоснабжения рекомендованным вариантом теплоснабжения был выбран Вариант 1</w:t>
      </w:r>
      <w:r w:rsidR="00FA6AAF" w:rsidRPr="007724B2">
        <w:rPr>
          <w:color w:val="000000" w:themeColor="text1"/>
        </w:rPr>
        <w:t>.</w:t>
      </w:r>
    </w:p>
    <w:p w:rsidR="00FA6AAF" w:rsidRPr="007724B2" w:rsidRDefault="00FA6AAF">
      <w:pPr>
        <w:spacing w:after="160" w:line="259" w:lineRule="auto"/>
        <w:ind w:firstLine="0"/>
        <w:jc w:val="left"/>
        <w:rPr>
          <w:color w:val="000000" w:themeColor="text1"/>
          <w:highlight w:val="yellow"/>
        </w:rPr>
      </w:pPr>
      <w:r w:rsidRPr="007724B2">
        <w:rPr>
          <w:color w:val="000000" w:themeColor="text1"/>
          <w:highlight w:val="yellow"/>
        </w:rPr>
        <w:br w:type="page"/>
      </w:r>
    </w:p>
    <w:p w:rsidR="00A904A5" w:rsidRPr="007724B2" w:rsidRDefault="00A904A5" w:rsidP="00A904A5">
      <w:pPr>
        <w:pStyle w:val="10"/>
      </w:pPr>
      <w:bookmarkStart w:id="56" w:name="_Toc523494432"/>
      <w:bookmarkStart w:id="57" w:name="sub_19"/>
      <w:bookmarkEnd w:id="50"/>
      <w:r w:rsidRPr="007724B2">
        <w:lastRenderedPageBreak/>
        <w:t>РАЗДЕЛ 5 "ПРЕДЛОЖЕНИЯ ПО СТРОИТЕЛЬСТВУ, РЕКОНСТРУКЦИИ И ТЕХНИЧЕСКОМУ ПЕРЕВООРУЖЕНИЮ ИСТОЧНИКОВ ТЕПЛОВОЙ ЭНЕРГИИ"</w:t>
      </w:r>
      <w:bookmarkEnd w:id="56"/>
    </w:p>
    <w:p w:rsidR="00B272EE" w:rsidRPr="007724B2" w:rsidRDefault="00B272EE" w:rsidP="00B272EE">
      <w:pPr>
        <w:rPr>
          <w:color w:val="000000" w:themeColor="text1"/>
        </w:rPr>
      </w:pPr>
      <w:r w:rsidRPr="007724B2">
        <w:rPr>
          <w:color w:val="000000" w:themeColor="text1"/>
        </w:rPr>
        <w:t xml:space="preserve">На момент разработки схемы теплоснабжения централизованное теплоснабжение потребителей на территории </w:t>
      </w:r>
      <w:r w:rsidR="00F20982" w:rsidRPr="007724B2">
        <w:rPr>
          <w:color w:val="000000" w:themeColor="text1"/>
        </w:rPr>
        <w:t>муниципального образования «Краснополянское сельское поселение»</w:t>
      </w:r>
      <w:r w:rsidRPr="007724B2">
        <w:rPr>
          <w:color w:val="000000" w:themeColor="text1"/>
        </w:rPr>
        <w:t xml:space="preserve"> организованно от </w:t>
      </w:r>
      <w:r w:rsidR="00F26902" w:rsidRPr="007724B2">
        <w:rPr>
          <w:color w:val="000000" w:themeColor="text1"/>
        </w:rPr>
        <w:t>2</w:t>
      </w:r>
      <w:r w:rsidRPr="007724B2">
        <w:rPr>
          <w:color w:val="000000" w:themeColor="text1"/>
        </w:rPr>
        <w:t xml:space="preserve"> котельных.</w:t>
      </w:r>
    </w:p>
    <w:p w:rsidR="00B272EE" w:rsidRPr="007724B2" w:rsidRDefault="00B272EE" w:rsidP="00B272EE">
      <w:pPr>
        <w:keepNext/>
        <w:rPr>
          <w:color w:val="000000" w:themeColor="text1"/>
        </w:rPr>
      </w:pPr>
      <w:r w:rsidRPr="007724B2">
        <w:rPr>
          <w:color w:val="000000" w:themeColor="text1"/>
        </w:rPr>
        <w:t>Определение условий организации централизованного теплоснабжения</w:t>
      </w:r>
    </w:p>
    <w:p w:rsidR="00B272EE" w:rsidRPr="007724B2" w:rsidRDefault="00B272EE" w:rsidP="00B272EE">
      <w:pPr>
        <w:rPr>
          <w:color w:val="000000" w:themeColor="text1"/>
        </w:rPr>
      </w:pPr>
      <w:r w:rsidRPr="007724B2">
        <w:rPr>
          <w:color w:val="000000" w:themeColor="text1"/>
        </w:rPr>
        <w:t>Согласно статье 14 ФЗ №190 «О теплоснабжении» от 27.07.2010 года, подключение теплопотребляющих установок и тепловых сетей потребителей тепловой энергии, в том числе застройщиков, к системе теплоснабжения осуществляется в порядке, установленном законодательством о градостроительной деятельности для подключения объектов капитального строительства к сетям инженерно-технического обеспечения, с учетом особенностей, предусмотренных ФЗ №190 «О теплоснабжении» и правилами подключения к системам теплоснабжения, утвержденными Правительством Российской Федерации.</w:t>
      </w:r>
    </w:p>
    <w:p w:rsidR="00B272EE" w:rsidRPr="007724B2" w:rsidRDefault="00B272EE" w:rsidP="00B272EE">
      <w:pPr>
        <w:rPr>
          <w:color w:val="000000" w:themeColor="text1"/>
        </w:rPr>
      </w:pPr>
      <w:r w:rsidRPr="007724B2">
        <w:rPr>
          <w:color w:val="000000" w:themeColor="text1"/>
        </w:rPr>
        <w:t xml:space="preserve">Подключение осуществляется на основании договора на подключение к системе теплоснабжения, который является публичным, для теплоснабжающей организации, теплосетевой организации. Правила выбора теплоснабжающей организации или теплосетевой организации, к которой следует обращаться заинтересованным в подключении к системе теплоснабжения </w:t>
      </w:r>
      <w:r w:rsidR="00F9496C" w:rsidRPr="007724B2">
        <w:rPr>
          <w:color w:val="000000" w:themeColor="text1"/>
        </w:rPr>
        <w:t>лицам,</w:t>
      </w:r>
      <w:r w:rsidRPr="007724B2">
        <w:rPr>
          <w:color w:val="000000" w:themeColor="text1"/>
        </w:rPr>
        <w:t xml:space="preserve"> и которая не вправе отказать им в услуге по такому подключению и в заключении соответствующего договора, устанавливаются правилами подключения к системам теплоснабжения, утвержденными Правительством Российской Федерации.</w:t>
      </w:r>
    </w:p>
    <w:p w:rsidR="00B272EE" w:rsidRPr="007724B2" w:rsidRDefault="00B272EE" w:rsidP="00B272EE">
      <w:pPr>
        <w:rPr>
          <w:color w:val="000000" w:themeColor="text1"/>
        </w:rPr>
      </w:pPr>
      <w:r w:rsidRPr="007724B2">
        <w:rPr>
          <w:color w:val="000000" w:themeColor="text1"/>
        </w:rPr>
        <w:t>При наличии технической возможности подключения к системе теплоснабжения и при наличии свободной мощности в соответствующей точке подключения отказ потребителю, в том числе застройщику, в заключении договора на подключение объекта капитального строительства, находящегося в границах определенного схемой теплоснабжения радиуса эффективного теплоснабжения, не допускается. Нормативные сроки подключения к системе теплоснабжения этого объекта капитального строительства устанавливаются правилами подключения к системам теплоснабжения, утвержденными Правительством Российской Федерации.</w:t>
      </w:r>
    </w:p>
    <w:p w:rsidR="00B272EE" w:rsidRPr="007724B2" w:rsidRDefault="00B272EE" w:rsidP="00B272EE">
      <w:pPr>
        <w:rPr>
          <w:color w:val="000000" w:themeColor="text1"/>
        </w:rPr>
      </w:pPr>
      <w:r w:rsidRPr="007724B2">
        <w:rPr>
          <w:color w:val="000000" w:themeColor="text1"/>
        </w:rPr>
        <w:t>В случае технической невозможности подключения к системе теплоснабжения объекта капитального строительства, вследствие отсутствия свободной мощности в соответствующей точке подключения на момент обращения соответствующего потребителя, в том числе застройщика, но при наличии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ограничений, позволяющих обеспечить техническую возможность подключения к системе теплоснабжения объекта капитального строительства, отказ в заключении договора на его подключение не допускается. Нормативные сроки его подключения к системе теплоснабжения устанавливаются в соответствии с инвестиционной программой теплоснабжающей организации или теплосетевой организации в пределах нормативных сроков подключения к системе теплоснабжения, установленных правилами подключения к системам теплоснабжения, утвержденными Правительством Российской Федерации.</w:t>
      </w:r>
    </w:p>
    <w:p w:rsidR="00B272EE" w:rsidRPr="007724B2" w:rsidRDefault="00B272EE" w:rsidP="00B272EE">
      <w:pPr>
        <w:rPr>
          <w:color w:val="000000" w:themeColor="text1"/>
        </w:rPr>
      </w:pPr>
      <w:r w:rsidRPr="007724B2">
        <w:rPr>
          <w:color w:val="000000" w:themeColor="text1"/>
        </w:rPr>
        <w:t xml:space="preserve">В случае технической невозможности подключения к системе теплоснабжения объекта капитального строительства вследствие отсутствия свободной мощности в соответствующей </w:t>
      </w:r>
      <w:r w:rsidRPr="007724B2">
        <w:rPr>
          <w:color w:val="000000" w:themeColor="text1"/>
        </w:rPr>
        <w:lastRenderedPageBreak/>
        <w:t>точке подключения на момент обращения соответствующего потребителя, в том числе застройщика, и при отсутствии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ограничений, позволяющих обеспечить техническую возможность подключения к системе теплоснабжения этого объекта капитального строительства, теплоснабжающая организация или теплосетевая организация в сроки и в порядке, которые установлены правилами подключения к системам теплоснабжения, утвержденными Правительством Российской Федерации, обязана обратиться в федеральный орган исполнительной власти, уполномоченный на реализацию государственной политики в сфере теплоснабжения, или орган местного самоуправления, утвердивший схему теплоснабжения, с предложением о включении в нее мероприятий по обеспечению технической возможности подключения к системе теплоснабжения этого объекта капитального строительства. Федеральный орган исполнительной власти, уполномоченный на реализацию государственной политики в сфере теплоснабжения, или орган местного самоуправления, утвердивший схему теплоснабжения, в сроки, в порядке и на основании критериев, которые установлены порядком разработки и утверждения схем теплоснабжения, утвержденным Правительством Российской Федерации, принимает решение о внесении изменений в схему теплоснабжения или об отказе во внесении в нее таких изменений. В случае, если теплоснабжающая или теплосетевая организация не направит в установленный срок и (или) представит с нарушением установленного порядка в федеральный орган исполнительной власти, уполномоченный на реализацию государственной политики в сфере теплоснабжения, или орган местного самоуправления, утвердивший схему теплоснабжения, предложения о включении в нее соответствующих мероприятий, потребитель, в том числе застройщик, вправе потребовать возмещения убытков, причиненных данным нарушением, и (или) обратиться в федеральный антимонопольный орган с требованием о выдаче в отношении указанной организации предписания о прекращении нарушения правил недискриминационного доступа к товарам.</w:t>
      </w:r>
    </w:p>
    <w:p w:rsidR="00B272EE" w:rsidRPr="007724B2" w:rsidRDefault="00B272EE" w:rsidP="00B272EE">
      <w:pPr>
        <w:rPr>
          <w:color w:val="000000" w:themeColor="text1"/>
        </w:rPr>
      </w:pPr>
      <w:r w:rsidRPr="007724B2">
        <w:rPr>
          <w:color w:val="000000" w:themeColor="text1"/>
        </w:rPr>
        <w:t>В случае внесения изменений в схему теплоснабжения теплоснабжающая организация или теплосетевая организация обращается в орган регулирования для внесения изменений в инвестиционную программу. После принятия органом регулирования решения об изменении инвестиционной программы он обязан учесть внесенное в указанную инвестиционную программу изменение при установлении тарифов в сфере теплоснабжения в сроки и в порядке, которые определяются основами ценообразования в сфере теплоснабжения и правилами регулирования цен (тарифов) в сфере теплоснабжения, утвержденными Правительством Российской Федерации. Нормативные сроки подключения объекта капитального строительства устанавливаются в соответствии с инвестиционной программой теплоснабжающей организации или теплосетевой организации, в которую внесены изменения, с учетом нормативных сроков подключения объектов капитального строительства, установленных правилами подключения к системам теплоснабжения, утвержденными Правительством Российской Федерации.</w:t>
      </w:r>
    </w:p>
    <w:p w:rsidR="00B272EE" w:rsidRPr="007724B2" w:rsidRDefault="00B272EE" w:rsidP="00B272EE">
      <w:pPr>
        <w:rPr>
          <w:color w:val="000000" w:themeColor="text1"/>
        </w:rPr>
      </w:pPr>
      <w:r w:rsidRPr="007724B2">
        <w:rPr>
          <w:color w:val="000000" w:themeColor="text1"/>
        </w:rPr>
        <w:t>Таким образом, вновь вводимые потребители, обратившиеся соответствующим образом в теплоснабжающую организацию, должны быть подключены к централизованному теплоснабжению, если такое подсоединение возможно в перспективе.</w:t>
      </w:r>
    </w:p>
    <w:p w:rsidR="00B272EE" w:rsidRPr="007724B2" w:rsidRDefault="00F9496C" w:rsidP="00B272EE">
      <w:pPr>
        <w:rPr>
          <w:color w:val="000000" w:themeColor="text1"/>
        </w:rPr>
      </w:pPr>
      <w:r w:rsidRPr="007724B2">
        <w:rPr>
          <w:color w:val="000000" w:themeColor="text1"/>
        </w:rPr>
        <w:t>С потребителями,</w:t>
      </w:r>
      <w:r w:rsidR="00B272EE" w:rsidRPr="007724B2">
        <w:rPr>
          <w:color w:val="000000" w:themeColor="text1"/>
        </w:rPr>
        <w:t xml:space="preserve"> находящимися за границей радиуса эффективного теплоснабжения, могут быть заключены договора долгосрочного теплоснабжения по свободной (обоюдно </w:t>
      </w:r>
      <w:r w:rsidR="00B272EE" w:rsidRPr="007724B2">
        <w:rPr>
          <w:color w:val="000000" w:themeColor="text1"/>
        </w:rPr>
        <w:lastRenderedPageBreak/>
        <w:t>приемлемой) цене, в целях компенсации затрат на строительство новых и реконструкцию существующих тепловых сетей, и увеличению радиуса эффективного теплоснабжения.</w:t>
      </w:r>
    </w:p>
    <w:p w:rsidR="00B272EE" w:rsidRPr="007724B2" w:rsidRDefault="00B272EE" w:rsidP="00B272EE">
      <w:pPr>
        <w:keepNext/>
        <w:rPr>
          <w:color w:val="000000" w:themeColor="text1"/>
        </w:rPr>
      </w:pPr>
      <w:r w:rsidRPr="007724B2">
        <w:rPr>
          <w:color w:val="000000" w:themeColor="text1"/>
        </w:rPr>
        <w:t>Определение условий организации индивидуального теплоснабжения, а также поквартирного отопления</w:t>
      </w:r>
    </w:p>
    <w:p w:rsidR="00B272EE" w:rsidRPr="007724B2" w:rsidRDefault="00B272EE" w:rsidP="00B272EE">
      <w:pPr>
        <w:rPr>
          <w:color w:val="000000" w:themeColor="text1"/>
        </w:rPr>
      </w:pPr>
      <w:r w:rsidRPr="007724B2">
        <w:rPr>
          <w:color w:val="000000" w:themeColor="text1"/>
        </w:rPr>
        <w:t>Существующие и планируемые к застройке потребители, вправе использовать для отопления индивидуальные источники теплоснабжения. Использование автономных источников теплоснабжения целесообразно в случаях:</w:t>
      </w:r>
    </w:p>
    <w:p w:rsidR="00B272EE" w:rsidRPr="007724B2" w:rsidRDefault="00B272EE" w:rsidP="00B272EE">
      <w:pPr>
        <w:pStyle w:val="a0"/>
        <w:rPr>
          <w:color w:val="000000" w:themeColor="text1"/>
        </w:rPr>
      </w:pPr>
      <w:r w:rsidRPr="007724B2">
        <w:rPr>
          <w:color w:val="000000" w:themeColor="text1"/>
        </w:rPr>
        <w:t>значительной удаленности от существующих и перспективных тепловых сетей;</w:t>
      </w:r>
    </w:p>
    <w:p w:rsidR="00B272EE" w:rsidRPr="007724B2" w:rsidRDefault="00B272EE" w:rsidP="00B272EE">
      <w:pPr>
        <w:pStyle w:val="a0"/>
        <w:rPr>
          <w:color w:val="000000" w:themeColor="text1"/>
        </w:rPr>
      </w:pPr>
      <w:r w:rsidRPr="007724B2">
        <w:rPr>
          <w:color w:val="000000" w:themeColor="text1"/>
        </w:rPr>
        <w:t>малой подключаемой нагрузки (менее 0,01 Гкал/ч);</w:t>
      </w:r>
    </w:p>
    <w:p w:rsidR="00B272EE" w:rsidRPr="007724B2" w:rsidRDefault="00B272EE" w:rsidP="00B272EE">
      <w:pPr>
        <w:pStyle w:val="a0"/>
        <w:rPr>
          <w:color w:val="000000" w:themeColor="text1"/>
        </w:rPr>
      </w:pPr>
      <w:r w:rsidRPr="007724B2">
        <w:rPr>
          <w:color w:val="000000" w:themeColor="text1"/>
        </w:rPr>
        <w:t>отсутствия резервов тепловой мощности в границах застройки на данный момент и в рассматриваемой перспективе;</w:t>
      </w:r>
    </w:p>
    <w:p w:rsidR="00B272EE" w:rsidRPr="007724B2" w:rsidRDefault="00B272EE" w:rsidP="00B272EE">
      <w:pPr>
        <w:pStyle w:val="a0"/>
        <w:rPr>
          <w:color w:val="000000" w:themeColor="text1"/>
        </w:rPr>
      </w:pPr>
      <w:r w:rsidRPr="007724B2">
        <w:rPr>
          <w:color w:val="000000" w:themeColor="text1"/>
        </w:rPr>
        <w:t>использования тепловой энергии в технологических целях.</w:t>
      </w:r>
    </w:p>
    <w:p w:rsidR="00B272EE" w:rsidRPr="007724B2" w:rsidRDefault="00B272EE" w:rsidP="00B272EE">
      <w:pPr>
        <w:rPr>
          <w:color w:val="000000" w:themeColor="text1"/>
        </w:rPr>
      </w:pPr>
      <w:r w:rsidRPr="007724B2">
        <w:rPr>
          <w:color w:val="000000" w:themeColor="text1"/>
        </w:rPr>
        <w:t>Потребители, отопление которых осуществляется от индивидуальных источников, могут быть подключены к централизованному теплоснабжению на условиях организации централизованного теплоснабжения.</w:t>
      </w:r>
    </w:p>
    <w:p w:rsidR="00B272EE" w:rsidRPr="007724B2" w:rsidRDefault="00B272EE" w:rsidP="00B272EE">
      <w:pPr>
        <w:rPr>
          <w:color w:val="000000" w:themeColor="text1"/>
        </w:rPr>
      </w:pPr>
      <w:r w:rsidRPr="007724B2">
        <w:rPr>
          <w:color w:val="000000" w:themeColor="text1"/>
        </w:rPr>
        <w:t>Планируемые к строительству жилые дома, могут проектироваться с использованием поквартирного индивидуального отопления.</w:t>
      </w:r>
    </w:p>
    <w:p w:rsidR="007577C4" w:rsidRPr="007724B2" w:rsidRDefault="007577C4" w:rsidP="007577C4">
      <w:pPr>
        <w:pStyle w:val="3"/>
      </w:pPr>
      <w:bookmarkStart w:id="58" w:name="_Toc523494433"/>
      <w:bookmarkStart w:id="59" w:name="sub_58"/>
      <w:r w:rsidRPr="007724B2">
        <w:t>а) предложения по строительству источников тепловой энергии, обеспечивающих перспективную тепловую нагрузку на осваиваемых территориях поселения, городского округа, города федерального значения, для которых отсутствует возможность и (или) целесообразность передачи тепловой энергии от существующих или реконструируемых источников тепловой энергии, обоснованная расчетами ценовых (тарифных) последствий для потребителей и радиуса эффективного теплоснабжения</w:t>
      </w:r>
      <w:bookmarkEnd w:id="58"/>
    </w:p>
    <w:p w:rsidR="00B272EE" w:rsidRPr="007724B2" w:rsidRDefault="00B272EE" w:rsidP="00B272EE">
      <w:pPr>
        <w:rPr>
          <w:color w:val="000000" w:themeColor="text1"/>
        </w:rPr>
      </w:pPr>
      <w:r w:rsidRPr="007724B2">
        <w:rPr>
          <w:color w:val="000000" w:themeColor="text1"/>
        </w:rPr>
        <w:t>Строительство источников тепловой энергии, обеспечивающих перспективную тепловую нагрузку на осваиваемых территориях сельского поселения не предусматривается.</w:t>
      </w:r>
    </w:p>
    <w:p w:rsidR="007577C4" w:rsidRPr="007724B2" w:rsidRDefault="007577C4" w:rsidP="007577C4">
      <w:pPr>
        <w:pStyle w:val="3"/>
      </w:pPr>
      <w:bookmarkStart w:id="60" w:name="_Toc523494434"/>
      <w:bookmarkStart w:id="61" w:name="sub_59"/>
      <w:bookmarkEnd w:id="59"/>
      <w:r w:rsidRPr="007724B2">
        <w:t>б) предложения по реконструкции источников тепловой энергии, обеспечивающих перспективную тепловую нагрузку в существующих и расширяемых зонах действия источников тепловой энергии</w:t>
      </w:r>
      <w:bookmarkEnd w:id="60"/>
    </w:p>
    <w:p w:rsidR="00B272EE" w:rsidRPr="007724B2" w:rsidRDefault="00B272EE" w:rsidP="00B272EE">
      <w:pPr>
        <w:rPr>
          <w:color w:val="000000" w:themeColor="text1"/>
        </w:rPr>
      </w:pPr>
      <w:r w:rsidRPr="007724B2">
        <w:rPr>
          <w:color w:val="000000" w:themeColor="text1"/>
        </w:rPr>
        <w:t xml:space="preserve">Предложения по реконструкции источников тепловой энергии представлены в таблице </w:t>
      </w:r>
      <w:r w:rsidR="0062481A" w:rsidRPr="007724B2">
        <w:rPr>
          <w:color w:val="000000" w:themeColor="text1"/>
        </w:rPr>
        <w:t>5</w:t>
      </w:r>
      <w:r w:rsidRPr="007724B2">
        <w:rPr>
          <w:color w:val="000000" w:themeColor="text1"/>
        </w:rPr>
        <w:t>.1.</w:t>
      </w:r>
    </w:p>
    <w:p w:rsidR="007724B2" w:rsidRDefault="007724B2" w:rsidP="00B272EE">
      <w:pPr>
        <w:jc w:val="right"/>
        <w:rPr>
          <w:color w:val="000000" w:themeColor="text1"/>
        </w:rPr>
      </w:pPr>
    </w:p>
    <w:p w:rsidR="007724B2" w:rsidRDefault="007724B2" w:rsidP="00B272EE">
      <w:pPr>
        <w:jc w:val="right"/>
        <w:rPr>
          <w:color w:val="000000" w:themeColor="text1"/>
        </w:rPr>
      </w:pPr>
    </w:p>
    <w:p w:rsidR="007724B2" w:rsidRDefault="007724B2" w:rsidP="00B272EE">
      <w:pPr>
        <w:jc w:val="right"/>
        <w:rPr>
          <w:color w:val="000000" w:themeColor="text1"/>
        </w:rPr>
      </w:pPr>
    </w:p>
    <w:p w:rsidR="007724B2" w:rsidRDefault="007724B2" w:rsidP="00B272EE">
      <w:pPr>
        <w:jc w:val="right"/>
        <w:rPr>
          <w:color w:val="000000" w:themeColor="text1"/>
        </w:rPr>
      </w:pPr>
    </w:p>
    <w:p w:rsidR="007724B2" w:rsidRDefault="007724B2" w:rsidP="00B272EE">
      <w:pPr>
        <w:jc w:val="right"/>
        <w:rPr>
          <w:color w:val="000000" w:themeColor="text1"/>
        </w:rPr>
      </w:pPr>
    </w:p>
    <w:p w:rsidR="007724B2" w:rsidRDefault="007724B2" w:rsidP="00B272EE">
      <w:pPr>
        <w:jc w:val="right"/>
        <w:rPr>
          <w:color w:val="000000" w:themeColor="text1"/>
        </w:rPr>
      </w:pPr>
    </w:p>
    <w:p w:rsidR="007724B2" w:rsidRDefault="007724B2" w:rsidP="00B272EE">
      <w:pPr>
        <w:jc w:val="right"/>
        <w:rPr>
          <w:color w:val="000000" w:themeColor="text1"/>
        </w:rPr>
      </w:pPr>
    </w:p>
    <w:p w:rsidR="007724B2" w:rsidRDefault="007724B2" w:rsidP="00B272EE">
      <w:pPr>
        <w:jc w:val="right"/>
        <w:rPr>
          <w:color w:val="000000" w:themeColor="text1"/>
        </w:rPr>
      </w:pPr>
    </w:p>
    <w:p w:rsidR="007724B2" w:rsidRDefault="007724B2" w:rsidP="00B272EE">
      <w:pPr>
        <w:jc w:val="right"/>
        <w:rPr>
          <w:color w:val="000000" w:themeColor="text1"/>
        </w:rPr>
      </w:pPr>
    </w:p>
    <w:p w:rsidR="00B272EE" w:rsidRPr="007724B2" w:rsidRDefault="00B272EE" w:rsidP="00B272EE">
      <w:pPr>
        <w:jc w:val="right"/>
        <w:rPr>
          <w:color w:val="000000" w:themeColor="text1"/>
        </w:rPr>
      </w:pPr>
      <w:r w:rsidRPr="007724B2">
        <w:rPr>
          <w:color w:val="000000" w:themeColor="text1"/>
        </w:rPr>
        <w:lastRenderedPageBreak/>
        <w:t xml:space="preserve">Таблица </w:t>
      </w:r>
      <w:r w:rsidR="0062481A" w:rsidRPr="007724B2">
        <w:rPr>
          <w:color w:val="000000" w:themeColor="text1"/>
        </w:rPr>
        <w:t>5</w:t>
      </w:r>
      <w:r w:rsidRPr="007724B2">
        <w:rPr>
          <w:color w:val="000000" w:themeColor="text1"/>
        </w:rPr>
        <w:t>.1</w:t>
      </w:r>
    </w:p>
    <w:p w:rsidR="00B272EE" w:rsidRPr="007724B2" w:rsidRDefault="00B272EE" w:rsidP="00B272EE">
      <w:pPr>
        <w:ind w:firstLine="0"/>
        <w:jc w:val="center"/>
        <w:rPr>
          <w:color w:val="000000" w:themeColor="text1"/>
          <w:u w:val="single"/>
        </w:rPr>
      </w:pPr>
      <w:r w:rsidRPr="007724B2">
        <w:rPr>
          <w:color w:val="000000" w:themeColor="text1"/>
          <w:u w:val="single"/>
        </w:rPr>
        <w:t>План мероприятий по реконструкции источников тепловой энергии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4"/>
        <w:gridCol w:w="3992"/>
        <w:gridCol w:w="734"/>
      </w:tblGrid>
      <w:tr w:rsidR="00F26902" w:rsidRPr="007724B2" w:rsidTr="007724B2">
        <w:trPr>
          <w:trHeight w:val="793"/>
          <w:tblHeader/>
        </w:trPr>
        <w:tc>
          <w:tcPr>
            <w:tcW w:w="2354" w:type="pct"/>
            <w:tcMar>
              <w:left w:w="11" w:type="dxa"/>
              <w:right w:w="11" w:type="dxa"/>
            </w:tcMar>
            <w:vAlign w:val="center"/>
          </w:tcPr>
          <w:p w:rsidR="00F26902" w:rsidRPr="007724B2" w:rsidRDefault="00F26902" w:rsidP="007724B2">
            <w:pPr>
              <w:pStyle w:val="a5"/>
              <w:rPr>
                <w:b/>
                <w:color w:val="000000" w:themeColor="text1"/>
              </w:rPr>
            </w:pPr>
            <w:bookmarkStart w:id="62" w:name="_Toc523494435"/>
            <w:bookmarkStart w:id="63" w:name="sub_60"/>
            <w:bookmarkEnd w:id="61"/>
            <w:r w:rsidRPr="007724B2">
              <w:rPr>
                <w:b/>
                <w:color w:val="000000" w:themeColor="text1"/>
              </w:rPr>
              <w:t>Наименование объекта</w:t>
            </w:r>
          </w:p>
        </w:tc>
        <w:tc>
          <w:tcPr>
            <w:tcW w:w="2138" w:type="pct"/>
            <w:tcMar>
              <w:left w:w="11" w:type="dxa"/>
              <w:right w:w="11" w:type="dxa"/>
            </w:tcMar>
            <w:vAlign w:val="center"/>
          </w:tcPr>
          <w:p w:rsidR="00F26902" w:rsidRPr="007724B2" w:rsidRDefault="00F26902" w:rsidP="007724B2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Описание мероприятия</w:t>
            </w:r>
          </w:p>
        </w:tc>
        <w:tc>
          <w:tcPr>
            <w:tcW w:w="508" w:type="pct"/>
            <w:vAlign w:val="center"/>
          </w:tcPr>
          <w:p w:rsidR="00F26902" w:rsidRPr="007724B2" w:rsidRDefault="00F26902" w:rsidP="007724B2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Год ввода</w:t>
            </w:r>
          </w:p>
        </w:tc>
      </w:tr>
      <w:tr w:rsidR="00F26902" w:rsidRPr="007724B2" w:rsidTr="007724B2">
        <w:trPr>
          <w:trHeight w:val="479"/>
        </w:trPr>
        <w:tc>
          <w:tcPr>
            <w:tcW w:w="2354" w:type="pct"/>
            <w:noWrap/>
            <w:tcMar>
              <w:left w:w="11" w:type="dxa"/>
              <w:right w:w="11" w:type="dxa"/>
            </w:tcMar>
            <w:vAlign w:val="center"/>
          </w:tcPr>
          <w:p w:rsidR="00F26902" w:rsidRPr="007724B2" w:rsidRDefault="00F26902" w:rsidP="007724B2">
            <w:pPr>
              <w:pStyle w:val="a5"/>
              <w:jc w:val="left"/>
              <w:rPr>
                <w:color w:val="000000" w:themeColor="text1"/>
              </w:rPr>
            </w:pPr>
            <w:r w:rsidRPr="007724B2">
              <w:rPr>
                <w:color w:val="000000" w:themeColor="text1"/>
                <w:szCs w:val="20"/>
              </w:rPr>
              <w:t>Твёрдотопливная блочно-модульная котельная с. Елань</w:t>
            </w:r>
          </w:p>
        </w:tc>
        <w:tc>
          <w:tcPr>
            <w:tcW w:w="2138" w:type="pct"/>
            <w:tcMar>
              <w:left w:w="11" w:type="dxa"/>
              <w:right w:w="11" w:type="dxa"/>
            </w:tcMar>
            <w:vAlign w:val="center"/>
          </w:tcPr>
          <w:p w:rsidR="00F26902" w:rsidRPr="007724B2" w:rsidRDefault="00F26902" w:rsidP="007724B2">
            <w:pPr>
              <w:pStyle w:val="a5"/>
              <w:rPr>
                <w:color w:val="000000" w:themeColor="text1"/>
                <w:szCs w:val="24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Реконструкция котельной без увеличения тепловой мощности с заменой основного и вспомогательного оборудования, выработавшего свой эксплуатационный ресурс</w:t>
            </w:r>
          </w:p>
        </w:tc>
        <w:tc>
          <w:tcPr>
            <w:tcW w:w="508" w:type="pct"/>
            <w:vAlign w:val="center"/>
          </w:tcPr>
          <w:p w:rsidR="00F26902" w:rsidRPr="007724B2" w:rsidRDefault="00F26902" w:rsidP="007724B2">
            <w:pPr>
              <w:pStyle w:val="af2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2024-2028</w:t>
            </w:r>
          </w:p>
        </w:tc>
      </w:tr>
      <w:tr w:rsidR="00F26902" w:rsidRPr="007724B2" w:rsidTr="007724B2">
        <w:trPr>
          <w:trHeight w:val="479"/>
        </w:trPr>
        <w:tc>
          <w:tcPr>
            <w:tcW w:w="2354" w:type="pct"/>
            <w:noWrap/>
            <w:tcMar>
              <w:left w:w="11" w:type="dxa"/>
              <w:right w:w="11" w:type="dxa"/>
            </w:tcMar>
            <w:vAlign w:val="center"/>
          </w:tcPr>
          <w:p w:rsidR="00F26902" w:rsidRPr="007724B2" w:rsidRDefault="00F26902" w:rsidP="007724B2">
            <w:pPr>
              <w:pStyle w:val="a5"/>
              <w:jc w:val="left"/>
              <w:rPr>
                <w:color w:val="000000" w:themeColor="text1"/>
              </w:rPr>
            </w:pPr>
            <w:r w:rsidRPr="007724B2">
              <w:rPr>
                <w:color w:val="000000" w:themeColor="text1"/>
                <w:szCs w:val="20"/>
              </w:rPr>
              <w:t>Твёрдотопливная блочно-модульная котельная с. Чурманское</w:t>
            </w:r>
          </w:p>
        </w:tc>
        <w:tc>
          <w:tcPr>
            <w:tcW w:w="2138" w:type="pct"/>
            <w:tcMar>
              <w:left w:w="11" w:type="dxa"/>
              <w:right w:w="11" w:type="dxa"/>
            </w:tcMar>
            <w:vAlign w:val="center"/>
          </w:tcPr>
          <w:p w:rsidR="00F26902" w:rsidRPr="007724B2" w:rsidRDefault="00F26902" w:rsidP="007724B2">
            <w:pPr>
              <w:pStyle w:val="a5"/>
              <w:rPr>
                <w:color w:val="000000" w:themeColor="text1"/>
                <w:szCs w:val="24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Техническое перевооружение и реконструкция по мере износа, либо неисправного состояния основного и вспомогательного оборудования в процессе эксплуатации</w:t>
            </w:r>
          </w:p>
        </w:tc>
        <w:tc>
          <w:tcPr>
            <w:tcW w:w="508" w:type="pct"/>
            <w:vAlign w:val="center"/>
          </w:tcPr>
          <w:p w:rsidR="00F26902" w:rsidRPr="007724B2" w:rsidRDefault="00F26902" w:rsidP="007724B2">
            <w:pPr>
              <w:pStyle w:val="af2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2024-2028</w:t>
            </w:r>
          </w:p>
        </w:tc>
      </w:tr>
    </w:tbl>
    <w:p w:rsidR="007577C4" w:rsidRPr="007724B2" w:rsidRDefault="007577C4" w:rsidP="007577C4">
      <w:pPr>
        <w:pStyle w:val="3"/>
      </w:pPr>
      <w:r w:rsidRPr="007724B2">
        <w:t>в) предложения по техническому перевооружению источников тепловой энергии с целью повышения эффективности работы систем теплоснабжения</w:t>
      </w:r>
      <w:bookmarkEnd w:id="62"/>
    </w:p>
    <w:p w:rsidR="00C97869" w:rsidRPr="007724B2" w:rsidRDefault="00C97869" w:rsidP="00C97869">
      <w:pPr>
        <w:rPr>
          <w:color w:val="000000" w:themeColor="text1"/>
        </w:rPr>
      </w:pPr>
      <w:r w:rsidRPr="007724B2">
        <w:rPr>
          <w:color w:val="000000" w:themeColor="text1"/>
        </w:rPr>
        <w:t xml:space="preserve">Модернизация котельных с целью повышения энергоэффективности и снижению операционных расходов предусматривает мероприятия, представленные в таблице </w:t>
      </w:r>
      <w:r w:rsidR="0062481A" w:rsidRPr="007724B2">
        <w:rPr>
          <w:color w:val="000000" w:themeColor="text1"/>
        </w:rPr>
        <w:t>5</w:t>
      </w:r>
      <w:r w:rsidRPr="007724B2">
        <w:rPr>
          <w:color w:val="000000" w:themeColor="text1"/>
        </w:rPr>
        <w:t>.1.</w:t>
      </w:r>
    </w:p>
    <w:p w:rsidR="007577C4" w:rsidRPr="007724B2" w:rsidRDefault="007577C4" w:rsidP="007577C4">
      <w:pPr>
        <w:pStyle w:val="3"/>
      </w:pPr>
      <w:bookmarkStart w:id="64" w:name="_Toc523494436"/>
      <w:bookmarkStart w:id="65" w:name="sub_61"/>
      <w:bookmarkEnd w:id="63"/>
      <w:r w:rsidRPr="007724B2">
        <w:t>г) графики совместной работы источников тепловой энергии, функционирующих в режиме комбинированной выработки электрической и тепловой энергии и котельных</w:t>
      </w:r>
      <w:bookmarkEnd w:id="64"/>
    </w:p>
    <w:p w:rsidR="00C97869" w:rsidRPr="007724B2" w:rsidRDefault="00C97869" w:rsidP="00C97869">
      <w:pPr>
        <w:rPr>
          <w:color w:val="000000" w:themeColor="text1"/>
        </w:rPr>
      </w:pPr>
      <w:r w:rsidRPr="007724B2">
        <w:rPr>
          <w:color w:val="000000" w:themeColor="text1"/>
        </w:rPr>
        <w:t xml:space="preserve">На территории </w:t>
      </w:r>
      <w:r w:rsidR="00F20982" w:rsidRPr="007724B2">
        <w:rPr>
          <w:color w:val="000000" w:themeColor="text1"/>
        </w:rPr>
        <w:t>муниципального образования «Краснополянское сельское поселение»</w:t>
      </w:r>
      <w:r w:rsidRPr="007724B2">
        <w:rPr>
          <w:color w:val="000000" w:themeColor="text1"/>
        </w:rPr>
        <w:t xml:space="preserve"> источники тепловой энергии, совместно работающие на единую тепловую сеть, отсутствуют.</w:t>
      </w:r>
    </w:p>
    <w:p w:rsidR="007577C4" w:rsidRPr="007724B2" w:rsidRDefault="007577C4" w:rsidP="007577C4">
      <w:pPr>
        <w:pStyle w:val="3"/>
      </w:pPr>
      <w:bookmarkStart w:id="66" w:name="_Toc523494437"/>
      <w:bookmarkStart w:id="67" w:name="sub_62"/>
      <w:bookmarkEnd w:id="65"/>
      <w:r w:rsidRPr="007724B2">
        <w:t>д) 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службы, в случае если продление срока службы технически невозможно или экономически нецелесообразно</w:t>
      </w:r>
      <w:bookmarkEnd w:id="66"/>
    </w:p>
    <w:p w:rsidR="00C97869" w:rsidRPr="007724B2" w:rsidRDefault="001D3C60" w:rsidP="00C97869">
      <w:pPr>
        <w:rPr>
          <w:color w:val="000000" w:themeColor="text1"/>
        </w:rPr>
      </w:pPr>
      <w:r w:rsidRPr="007724B2">
        <w:rPr>
          <w:color w:val="000000" w:themeColor="text1"/>
        </w:rPr>
        <w:t xml:space="preserve">Мероприятия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службы, в случае если продление срока службы технически невозможно или экономически нецелесообразно на территории </w:t>
      </w:r>
      <w:r w:rsidR="00F20982" w:rsidRPr="007724B2">
        <w:rPr>
          <w:color w:val="000000" w:themeColor="text1"/>
        </w:rPr>
        <w:t>муниципального образования «Краснополянское сельское поселение»</w:t>
      </w:r>
      <w:r w:rsidRPr="007724B2">
        <w:rPr>
          <w:color w:val="000000" w:themeColor="text1"/>
        </w:rPr>
        <w:t xml:space="preserve"> не запланированы.</w:t>
      </w:r>
    </w:p>
    <w:p w:rsidR="007577C4" w:rsidRPr="007724B2" w:rsidRDefault="007577C4" w:rsidP="007577C4">
      <w:pPr>
        <w:pStyle w:val="3"/>
      </w:pPr>
      <w:bookmarkStart w:id="68" w:name="_Toc523494438"/>
      <w:bookmarkStart w:id="69" w:name="sub_1106"/>
      <w:bookmarkEnd w:id="67"/>
      <w:r w:rsidRPr="007724B2">
        <w:t>е) меры по переоборудованию котельных в источники тепловой энергии, функционирующие в режиме комбинированной выработки электрической и тепловой энергии</w:t>
      </w:r>
      <w:bookmarkEnd w:id="68"/>
    </w:p>
    <w:p w:rsidR="00315609" w:rsidRPr="007724B2" w:rsidRDefault="00315609" w:rsidP="00315609">
      <w:pPr>
        <w:rPr>
          <w:color w:val="000000" w:themeColor="text1"/>
        </w:rPr>
      </w:pPr>
      <w:r w:rsidRPr="007724B2">
        <w:rPr>
          <w:color w:val="000000" w:themeColor="text1"/>
        </w:rPr>
        <w:t xml:space="preserve">Переоборудование котельных на территории </w:t>
      </w:r>
      <w:r w:rsidR="00F20982" w:rsidRPr="007724B2">
        <w:rPr>
          <w:color w:val="000000" w:themeColor="text1"/>
        </w:rPr>
        <w:t>муниципального образования «Краснополянское сельское поселение»</w:t>
      </w:r>
      <w:r w:rsidRPr="007724B2">
        <w:rPr>
          <w:color w:val="000000" w:themeColor="text1"/>
        </w:rPr>
        <w:t xml:space="preserve"> в источник комбинированной выработки электрической и тепловой энергии не предусматривается.</w:t>
      </w:r>
    </w:p>
    <w:p w:rsidR="007577C4" w:rsidRPr="007724B2" w:rsidRDefault="007577C4" w:rsidP="007577C4">
      <w:pPr>
        <w:pStyle w:val="3"/>
      </w:pPr>
      <w:bookmarkStart w:id="70" w:name="_Toc523494439"/>
      <w:bookmarkStart w:id="71" w:name="sub_1117"/>
      <w:bookmarkEnd w:id="69"/>
      <w:r w:rsidRPr="007724B2">
        <w:t>ж) меры по переводу котельных, размещенных в существующих и расширяемых зонах действия источников тепловой энергии, функционирующих в режиме комбинированной выработки электрической и тепловой энергии, в пиковый режим работы, либо по выводу их из эксплуатации</w:t>
      </w:r>
      <w:bookmarkEnd w:id="70"/>
    </w:p>
    <w:p w:rsidR="00315609" w:rsidRPr="007724B2" w:rsidRDefault="00315609" w:rsidP="00315609">
      <w:pPr>
        <w:rPr>
          <w:color w:val="000000" w:themeColor="text1"/>
        </w:rPr>
      </w:pPr>
      <w:r w:rsidRPr="007724B2">
        <w:rPr>
          <w:color w:val="000000" w:themeColor="text1"/>
        </w:rPr>
        <w:t xml:space="preserve">В системе теплоснабжения </w:t>
      </w:r>
      <w:r w:rsidR="00F20982" w:rsidRPr="007724B2">
        <w:rPr>
          <w:color w:val="000000" w:themeColor="text1"/>
        </w:rPr>
        <w:t>муниципального образования «Краснополянское сельское поселение»</w:t>
      </w:r>
      <w:r w:rsidRPr="007724B2">
        <w:rPr>
          <w:color w:val="000000" w:themeColor="text1"/>
        </w:rPr>
        <w:t xml:space="preserve"> источники комбинированной выработки тепловой и электрической энергии не применяются.</w:t>
      </w:r>
    </w:p>
    <w:p w:rsidR="007577C4" w:rsidRPr="007724B2" w:rsidRDefault="007577C4" w:rsidP="007577C4">
      <w:pPr>
        <w:pStyle w:val="3"/>
      </w:pPr>
      <w:bookmarkStart w:id="72" w:name="_Toc523494440"/>
      <w:bookmarkStart w:id="73" w:name="sub_1118"/>
      <w:bookmarkEnd w:id="71"/>
      <w:r w:rsidRPr="007724B2">
        <w:lastRenderedPageBreak/>
        <w:t>з) 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</w:r>
      <w:bookmarkEnd w:id="72"/>
    </w:p>
    <w:p w:rsidR="00315609" w:rsidRPr="007724B2" w:rsidRDefault="00315609" w:rsidP="00315609">
      <w:pPr>
        <w:rPr>
          <w:color w:val="000000" w:themeColor="text1"/>
        </w:rPr>
      </w:pPr>
      <w:r w:rsidRPr="007724B2">
        <w:rPr>
          <w:color w:val="000000" w:themeColor="text1"/>
        </w:rPr>
        <w:t>В соответствии со СНиП 41-02-2003 регулирование отпуска теплоты от источников тепловой энергии предусматривается качественное по нагрузке отопления или по совмещенной нагрузке отопления и горячего водоснабжения согласно графику изменения температуры воды, в зависимости от температуры наружного воздуха.</w:t>
      </w:r>
    </w:p>
    <w:p w:rsidR="00315609" w:rsidRPr="007724B2" w:rsidRDefault="00315609" w:rsidP="00315609">
      <w:pPr>
        <w:rPr>
          <w:color w:val="000000" w:themeColor="text1"/>
        </w:rPr>
      </w:pPr>
      <w:r w:rsidRPr="007724B2">
        <w:rPr>
          <w:color w:val="000000" w:themeColor="text1"/>
        </w:rPr>
        <w:t>Оптимальным температурным графиком отпуска тепловой энергии является температурный график теплоносителя 90/75 ºС со срезкой в 50 °С (без изменений), параметры по давлению остаются неизменными.</w:t>
      </w:r>
    </w:p>
    <w:p w:rsidR="00315609" w:rsidRPr="007724B2" w:rsidRDefault="00315609" w:rsidP="00315609">
      <w:pPr>
        <w:rPr>
          <w:color w:val="000000" w:themeColor="text1"/>
        </w:rPr>
      </w:pPr>
      <w:r w:rsidRPr="007724B2">
        <w:rPr>
          <w:color w:val="000000" w:themeColor="text1"/>
        </w:rPr>
        <w:t>Изменение утвержденных температурных графиков отпуска тепловой энергии не предусматривается.</w:t>
      </w:r>
    </w:p>
    <w:p w:rsidR="00315609" w:rsidRPr="007724B2" w:rsidRDefault="00315609" w:rsidP="00315609">
      <w:pPr>
        <w:rPr>
          <w:color w:val="000000" w:themeColor="text1"/>
        </w:rPr>
      </w:pPr>
      <w:r w:rsidRPr="007724B2">
        <w:rPr>
          <w:color w:val="000000" w:themeColor="text1"/>
        </w:rPr>
        <w:t xml:space="preserve">Котельные на территории </w:t>
      </w:r>
      <w:r w:rsidR="00F20982" w:rsidRPr="007724B2">
        <w:rPr>
          <w:color w:val="000000" w:themeColor="text1"/>
        </w:rPr>
        <w:t>муниципального образования «Краснополянское сельское поселение»</w:t>
      </w:r>
      <w:r w:rsidRPr="007724B2">
        <w:rPr>
          <w:color w:val="000000" w:themeColor="text1"/>
        </w:rPr>
        <w:t xml:space="preserve"> работают по температурному графику:</w:t>
      </w:r>
    </w:p>
    <w:p w:rsidR="00315609" w:rsidRPr="007724B2" w:rsidRDefault="00F26902" w:rsidP="00315609">
      <w:pPr>
        <w:pStyle w:val="a0"/>
        <w:rPr>
          <w:color w:val="000000" w:themeColor="text1"/>
        </w:rPr>
      </w:pPr>
      <w:r w:rsidRPr="007724B2">
        <w:rPr>
          <w:color w:val="000000" w:themeColor="text1"/>
          <w:szCs w:val="20"/>
        </w:rPr>
        <w:t>Твёрдотопливная блочно-модульная котельная с. Елань</w:t>
      </w:r>
      <w:r w:rsidR="00315609" w:rsidRPr="007724B2">
        <w:rPr>
          <w:color w:val="000000" w:themeColor="text1"/>
        </w:rPr>
        <w:t xml:space="preserve"> – 90/75ºС; </w:t>
      </w:r>
    </w:p>
    <w:p w:rsidR="00315609" w:rsidRPr="007724B2" w:rsidRDefault="00F26902" w:rsidP="00315609">
      <w:pPr>
        <w:pStyle w:val="a0"/>
        <w:rPr>
          <w:color w:val="000000" w:themeColor="text1"/>
        </w:rPr>
      </w:pPr>
      <w:r w:rsidRPr="007724B2">
        <w:rPr>
          <w:color w:val="000000" w:themeColor="text1"/>
          <w:szCs w:val="20"/>
        </w:rPr>
        <w:t>Твёрдотопливная блочно-модульная котельная с. Чурманское</w:t>
      </w:r>
      <w:r w:rsidRPr="007724B2">
        <w:rPr>
          <w:color w:val="000000" w:themeColor="text1"/>
        </w:rPr>
        <w:t xml:space="preserve"> – 90/75ºС.</w:t>
      </w:r>
    </w:p>
    <w:p w:rsidR="00315609" w:rsidRPr="007724B2" w:rsidRDefault="00315609" w:rsidP="00315609">
      <w:pPr>
        <w:rPr>
          <w:color w:val="000000" w:themeColor="text1"/>
        </w:rPr>
      </w:pPr>
      <w:r w:rsidRPr="007724B2">
        <w:rPr>
          <w:color w:val="000000" w:themeColor="text1"/>
        </w:rPr>
        <w:t>Изменение утвержденных температурных графиков отпуска тепловой энергии не предусматривается.</w:t>
      </w:r>
    </w:p>
    <w:p w:rsidR="007577C4" w:rsidRPr="007724B2" w:rsidRDefault="007577C4" w:rsidP="007577C4">
      <w:pPr>
        <w:pStyle w:val="3"/>
      </w:pPr>
      <w:bookmarkStart w:id="74" w:name="_Toc523494441"/>
      <w:bookmarkStart w:id="75" w:name="sub_1119"/>
      <w:bookmarkEnd w:id="73"/>
      <w:r w:rsidRPr="007724B2">
        <w:t>и) 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</w:r>
      <w:bookmarkEnd w:id="74"/>
    </w:p>
    <w:p w:rsidR="00315609" w:rsidRPr="007724B2" w:rsidRDefault="00315609" w:rsidP="00315609">
      <w:pPr>
        <w:rPr>
          <w:color w:val="000000" w:themeColor="text1"/>
        </w:rPr>
      </w:pPr>
      <w:r w:rsidRPr="007724B2">
        <w:rPr>
          <w:color w:val="000000" w:themeColor="text1"/>
        </w:rPr>
        <w:t xml:space="preserve">В таблице </w:t>
      </w:r>
      <w:r w:rsidR="0062481A" w:rsidRPr="007724B2">
        <w:rPr>
          <w:color w:val="000000" w:themeColor="text1"/>
        </w:rPr>
        <w:t>5</w:t>
      </w:r>
      <w:r w:rsidRPr="007724B2">
        <w:rPr>
          <w:color w:val="000000" w:themeColor="text1"/>
        </w:rPr>
        <w:t>.2 представлены предложения по перспективной установленной тепловой мощности каждого источника тепловой энергии.</w:t>
      </w:r>
    </w:p>
    <w:p w:rsidR="00315609" w:rsidRPr="007724B2" w:rsidRDefault="00315609" w:rsidP="00315609">
      <w:pPr>
        <w:jc w:val="right"/>
        <w:rPr>
          <w:color w:val="000000" w:themeColor="text1"/>
        </w:rPr>
      </w:pPr>
      <w:r w:rsidRPr="007724B2">
        <w:rPr>
          <w:color w:val="000000" w:themeColor="text1"/>
        </w:rPr>
        <w:t xml:space="preserve">Таблица </w:t>
      </w:r>
      <w:r w:rsidR="0062481A" w:rsidRPr="007724B2">
        <w:rPr>
          <w:color w:val="000000" w:themeColor="text1"/>
        </w:rPr>
        <w:t>5</w:t>
      </w:r>
      <w:r w:rsidRPr="007724B2">
        <w:rPr>
          <w:color w:val="000000" w:themeColor="text1"/>
        </w:rPr>
        <w:t>.2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4146"/>
        <w:gridCol w:w="2029"/>
        <w:gridCol w:w="3327"/>
      </w:tblGrid>
      <w:tr w:rsidR="00315609" w:rsidRPr="007724B2" w:rsidTr="00315609">
        <w:trPr>
          <w:trHeight w:val="239"/>
        </w:trPr>
        <w:tc>
          <w:tcPr>
            <w:tcW w:w="313" w:type="pct"/>
            <w:tcMar>
              <w:top w:w="28" w:type="dxa"/>
              <w:bottom w:w="28" w:type="dxa"/>
            </w:tcMar>
            <w:vAlign w:val="center"/>
          </w:tcPr>
          <w:p w:rsidR="00315609" w:rsidRPr="007724B2" w:rsidRDefault="00315609" w:rsidP="00315609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№ п/п</w:t>
            </w:r>
          </w:p>
        </w:tc>
        <w:tc>
          <w:tcPr>
            <w:tcW w:w="2045" w:type="pct"/>
            <w:tcMar>
              <w:top w:w="28" w:type="dxa"/>
              <w:bottom w:w="28" w:type="dxa"/>
            </w:tcMar>
            <w:vAlign w:val="center"/>
          </w:tcPr>
          <w:p w:rsidR="00315609" w:rsidRPr="007724B2" w:rsidRDefault="00315609" w:rsidP="00315609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Наименование котельной</w:t>
            </w:r>
          </w:p>
        </w:tc>
        <w:tc>
          <w:tcPr>
            <w:tcW w:w="1001" w:type="pct"/>
            <w:tcMar>
              <w:top w:w="28" w:type="dxa"/>
              <w:bottom w:w="28" w:type="dxa"/>
            </w:tcMar>
            <w:vAlign w:val="center"/>
          </w:tcPr>
          <w:p w:rsidR="00315609" w:rsidRPr="007724B2" w:rsidRDefault="00315609" w:rsidP="00315609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Установленная мощность, Гкал/ч</w:t>
            </w:r>
          </w:p>
        </w:tc>
        <w:tc>
          <w:tcPr>
            <w:tcW w:w="1641" w:type="pct"/>
            <w:tcMar>
              <w:top w:w="28" w:type="dxa"/>
              <w:bottom w:w="28" w:type="dxa"/>
            </w:tcMar>
            <w:vAlign w:val="center"/>
          </w:tcPr>
          <w:p w:rsidR="00315609" w:rsidRPr="007724B2" w:rsidRDefault="00315609" w:rsidP="00315609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Предложения по перспективной тепловой мощности, Гкал/ч</w:t>
            </w:r>
          </w:p>
        </w:tc>
      </w:tr>
      <w:tr w:rsidR="00315609" w:rsidRPr="007724B2" w:rsidTr="00315609">
        <w:tc>
          <w:tcPr>
            <w:tcW w:w="313" w:type="pct"/>
            <w:tcMar>
              <w:top w:w="28" w:type="dxa"/>
              <w:bottom w:w="28" w:type="dxa"/>
            </w:tcMar>
            <w:vAlign w:val="center"/>
          </w:tcPr>
          <w:p w:rsidR="00315609" w:rsidRPr="007724B2" w:rsidRDefault="00315609" w:rsidP="00315609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1</w:t>
            </w:r>
          </w:p>
        </w:tc>
        <w:tc>
          <w:tcPr>
            <w:tcW w:w="2045" w:type="pct"/>
            <w:tcMar>
              <w:top w:w="28" w:type="dxa"/>
              <w:bottom w:w="28" w:type="dxa"/>
            </w:tcMar>
            <w:vAlign w:val="center"/>
          </w:tcPr>
          <w:p w:rsidR="00315609" w:rsidRPr="007724B2" w:rsidRDefault="00315609" w:rsidP="00315609">
            <w:pPr>
              <w:pStyle w:val="a5"/>
              <w:jc w:val="left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Центральная отопительная котельная (ЦОК)</w:t>
            </w:r>
          </w:p>
        </w:tc>
        <w:tc>
          <w:tcPr>
            <w:tcW w:w="1001" w:type="pct"/>
            <w:tcMar>
              <w:top w:w="28" w:type="dxa"/>
              <w:bottom w:w="28" w:type="dxa"/>
            </w:tcMar>
            <w:vAlign w:val="center"/>
          </w:tcPr>
          <w:p w:rsidR="00315609" w:rsidRPr="007724B2" w:rsidRDefault="00F26902" w:rsidP="00315609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1,6</w:t>
            </w:r>
          </w:p>
        </w:tc>
        <w:tc>
          <w:tcPr>
            <w:tcW w:w="1641" w:type="pct"/>
            <w:tcMar>
              <w:top w:w="28" w:type="dxa"/>
              <w:bottom w:w="28" w:type="dxa"/>
            </w:tcMar>
            <w:vAlign w:val="center"/>
          </w:tcPr>
          <w:p w:rsidR="00315609" w:rsidRPr="007724B2" w:rsidRDefault="00F26902" w:rsidP="00315609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1,6</w:t>
            </w:r>
          </w:p>
        </w:tc>
      </w:tr>
      <w:tr w:rsidR="00315609" w:rsidRPr="007724B2" w:rsidTr="00315609">
        <w:tc>
          <w:tcPr>
            <w:tcW w:w="313" w:type="pct"/>
            <w:tcMar>
              <w:top w:w="28" w:type="dxa"/>
              <w:bottom w:w="28" w:type="dxa"/>
            </w:tcMar>
            <w:vAlign w:val="center"/>
          </w:tcPr>
          <w:p w:rsidR="00315609" w:rsidRPr="007724B2" w:rsidRDefault="00315609" w:rsidP="00315609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2</w:t>
            </w:r>
          </w:p>
        </w:tc>
        <w:tc>
          <w:tcPr>
            <w:tcW w:w="2045" w:type="pct"/>
            <w:tcMar>
              <w:top w:w="28" w:type="dxa"/>
              <w:bottom w:w="28" w:type="dxa"/>
            </w:tcMar>
            <w:vAlign w:val="center"/>
          </w:tcPr>
          <w:p w:rsidR="00315609" w:rsidRPr="007724B2" w:rsidRDefault="00315609" w:rsidP="00315609">
            <w:pPr>
              <w:pStyle w:val="a5"/>
              <w:jc w:val="left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Котельная ДЮЦ</w:t>
            </w:r>
          </w:p>
        </w:tc>
        <w:tc>
          <w:tcPr>
            <w:tcW w:w="1001" w:type="pct"/>
            <w:tcMar>
              <w:top w:w="28" w:type="dxa"/>
              <w:bottom w:w="28" w:type="dxa"/>
            </w:tcMar>
            <w:vAlign w:val="center"/>
          </w:tcPr>
          <w:p w:rsidR="00315609" w:rsidRPr="007724B2" w:rsidRDefault="00F26902" w:rsidP="00315609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0,8</w:t>
            </w:r>
          </w:p>
        </w:tc>
        <w:tc>
          <w:tcPr>
            <w:tcW w:w="1641" w:type="pct"/>
            <w:tcMar>
              <w:top w:w="28" w:type="dxa"/>
              <w:bottom w:w="28" w:type="dxa"/>
            </w:tcMar>
            <w:vAlign w:val="center"/>
          </w:tcPr>
          <w:p w:rsidR="00315609" w:rsidRPr="007724B2" w:rsidRDefault="00F26902" w:rsidP="00315609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0,8</w:t>
            </w:r>
          </w:p>
        </w:tc>
      </w:tr>
    </w:tbl>
    <w:p w:rsidR="00315609" w:rsidRPr="007724B2" w:rsidRDefault="00315609" w:rsidP="00315609">
      <w:pPr>
        <w:rPr>
          <w:color w:val="000000" w:themeColor="text1"/>
          <w:highlight w:val="yellow"/>
        </w:rPr>
      </w:pPr>
    </w:p>
    <w:p w:rsidR="007577C4" w:rsidRPr="007724B2" w:rsidRDefault="007577C4" w:rsidP="007577C4">
      <w:pPr>
        <w:pStyle w:val="3"/>
      </w:pPr>
      <w:bookmarkStart w:id="76" w:name="_Toc523494442"/>
      <w:bookmarkStart w:id="77" w:name="sub_11110"/>
      <w:bookmarkEnd w:id="75"/>
      <w:r w:rsidRPr="007724B2">
        <w:t>к) предложения по вводу новых и реконструкции существующих источников тепловой энергии с использованием возобновляемых источников энергии, а также местных видов топлива</w:t>
      </w:r>
      <w:bookmarkEnd w:id="76"/>
    </w:p>
    <w:bookmarkEnd w:id="77"/>
    <w:p w:rsidR="001D3C60" w:rsidRPr="007724B2" w:rsidRDefault="00315609" w:rsidP="007577C4">
      <w:pPr>
        <w:rPr>
          <w:color w:val="000000" w:themeColor="text1"/>
        </w:rPr>
      </w:pPr>
      <w:r w:rsidRPr="007724B2">
        <w:rPr>
          <w:color w:val="000000" w:themeColor="text1"/>
        </w:rPr>
        <w:t>Ввод новых и реконструкция существующих источников тепловой энергии с использованием возобновляемых источников энергии не предусматривается.</w:t>
      </w:r>
    </w:p>
    <w:p w:rsidR="001D3C60" w:rsidRPr="007724B2" w:rsidRDefault="001D3C60">
      <w:pPr>
        <w:spacing w:after="160" w:line="259" w:lineRule="auto"/>
        <w:ind w:firstLine="0"/>
        <w:jc w:val="left"/>
        <w:rPr>
          <w:color w:val="000000" w:themeColor="text1"/>
          <w:highlight w:val="yellow"/>
        </w:rPr>
      </w:pPr>
      <w:r w:rsidRPr="007724B2">
        <w:rPr>
          <w:color w:val="000000" w:themeColor="text1"/>
          <w:highlight w:val="yellow"/>
        </w:rPr>
        <w:br w:type="page"/>
      </w:r>
    </w:p>
    <w:p w:rsidR="00A904A5" w:rsidRPr="007724B2" w:rsidRDefault="00A904A5" w:rsidP="00A904A5">
      <w:pPr>
        <w:pStyle w:val="10"/>
      </w:pPr>
      <w:bookmarkStart w:id="78" w:name="_Toc523494443"/>
      <w:bookmarkStart w:id="79" w:name="sub_20"/>
      <w:bookmarkEnd w:id="57"/>
      <w:r w:rsidRPr="007724B2">
        <w:lastRenderedPageBreak/>
        <w:t>РАЗДЕЛ 6 "ПРЕДЛОЖЕНИЯ ПО СТРОИТЕЛЬСТВУ И РЕКОНСТРУКЦИИ ТЕПЛОВЫХ СЕТЕЙ "</w:t>
      </w:r>
      <w:bookmarkEnd w:id="78"/>
    </w:p>
    <w:p w:rsidR="007577C4" w:rsidRPr="007724B2" w:rsidRDefault="007577C4" w:rsidP="007577C4">
      <w:pPr>
        <w:pStyle w:val="3"/>
      </w:pPr>
      <w:bookmarkStart w:id="80" w:name="_Toc523494444"/>
      <w:bookmarkStart w:id="81" w:name="sub_1121"/>
      <w:r w:rsidRPr="007724B2">
        <w:t>а) предложения по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</w:t>
      </w:r>
      <w:bookmarkEnd w:id="80"/>
    </w:p>
    <w:p w:rsidR="0062481A" w:rsidRPr="007724B2" w:rsidRDefault="0062481A" w:rsidP="0062481A">
      <w:pPr>
        <w:rPr>
          <w:color w:val="000000" w:themeColor="text1"/>
        </w:rPr>
      </w:pPr>
      <w:r w:rsidRPr="007724B2">
        <w:rPr>
          <w:color w:val="000000" w:themeColor="text1"/>
        </w:rPr>
        <w:t>Строительство или реконструкция тепловых сетей, обеспечивающих перераспределение тепловой нагрузки из зон с дефицитом тепловой мощности в зоны с избытком тепловой мощности, не предусматривается.</w:t>
      </w:r>
    </w:p>
    <w:p w:rsidR="007577C4" w:rsidRPr="007724B2" w:rsidRDefault="007577C4" w:rsidP="007577C4">
      <w:pPr>
        <w:pStyle w:val="3"/>
      </w:pPr>
      <w:bookmarkStart w:id="82" w:name="_Toc523494445"/>
      <w:bookmarkStart w:id="83" w:name="sub_1122"/>
      <w:bookmarkEnd w:id="81"/>
      <w:r w:rsidRPr="007724B2">
        <w:t>б) 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поселения, городского округа, города федерального значения под жилищную, комплексную или производственную застройку</w:t>
      </w:r>
      <w:bookmarkEnd w:id="82"/>
    </w:p>
    <w:p w:rsidR="0062481A" w:rsidRPr="007724B2" w:rsidRDefault="0062481A" w:rsidP="0062481A">
      <w:pPr>
        <w:rPr>
          <w:color w:val="000000" w:themeColor="text1"/>
        </w:rPr>
      </w:pPr>
      <w:r w:rsidRPr="007724B2">
        <w:rPr>
          <w:color w:val="000000" w:themeColor="text1"/>
        </w:rPr>
        <w:t xml:space="preserve">Мероприятия по строительству тепловых сетей для подключения новых потребителей </w:t>
      </w:r>
      <w:r w:rsidR="00E643AB" w:rsidRPr="007724B2">
        <w:rPr>
          <w:color w:val="000000" w:themeColor="text1"/>
        </w:rPr>
        <w:t>не предусматривается</w:t>
      </w:r>
      <w:r w:rsidRPr="007724B2">
        <w:rPr>
          <w:color w:val="000000" w:themeColor="text1"/>
        </w:rPr>
        <w:t>.</w:t>
      </w:r>
    </w:p>
    <w:p w:rsidR="007577C4" w:rsidRPr="007724B2" w:rsidRDefault="007577C4" w:rsidP="007577C4">
      <w:pPr>
        <w:pStyle w:val="3"/>
      </w:pPr>
      <w:bookmarkStart w:id="84" w:name="_Toc523494446"/>
      <w:bookmarkStart w:id="85" w:name="sub_1123"/>
      <w:bookmarkEnd w:id="83"/>
      <w:r w:rsidRPr="007724B2">
        <w:t>в) предложения по строительству и реконструкции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</w:r>
      <w:bookmarkEnd w:id="84"/>
    </w:p>
    <w:p w:rsidR="0062481A" w:rsidRPr="007724B2" w:rsidRDefault="0062481A" w:rsidP="0062481A">
      <w:pPr>
        <w:tabs>
          <w:tab w:val="left" w:pos="1635"/>
        </w:tabs>
        <w:rPr>
          <w:color w:val="000000" w:themeColor="text1"/>
        </w:rPr>
      </w:pPr>
      <w:r w:rsidRPr="007724B2">
        <w:rPr>
          <w:color w:val="000000" w:themeColor="text1"/>
        </w:rPr>
        <w:t>В настоящее время, возможность поставок тепловой энергии потребителям от различных источников тепловой энергии, при сохранении надежности теплоснабжения отсутствует, и в перспективе не предусмотрена.</w:t>
      </w:r>
    </w:p>
    <w:p w:rsidR="007577C4" w:rsidRPr="007724B2" w:rsidRDefault="007577C4" w:rsidP="007577C4">
      <w:pPr>
        <w:pStyle w:val="3"/>
      </w:pPr>
      <w:bookmarkStart w:id="86" w:name="_Toc523494447"/>
      <w:bookmarkStart w:id="87" w:name="sub_1124"/>
      <w:bookmarkEnd w:id="85"/>
      <w:r w:rsidRPr="007724B2">
        <w:t>г) предложения по строительству и реконструкции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</w:t>
      </w:r>
      <w:bookmarkEnd w:id="86"/>
    </w:p>
    <w:p w:rsidR="0062481A" w:rsidRPr="007724B2" w:rsidRDefault="0062481A" w:rsidP="0062481A">
      <w:pPr>
        <w:rPr>
          <w:color w:val="000000" w:themeColor="text1"/>
        </w:rPr>
      </w:pPr>
      <w:r w:rsidRPr="007724B2">
        <w:rPr>
          <w:color w:val="000000" w:themeColor="text1"/>
        </w:rPr>
        <w:t>В схеме не предлагается мероприятий по переводу котельных в пиковый режим работы.</w:t>
      </w:r>
    </w:p>
    <w:p w:rsidR="007577C4" w:rsidRPr="007724B2" w:rsidRDefault="007577C4" w:rsidP="007577C4">
      <w:pPr>
        <w:pStyle w:val="3"/>
      </w:pPr>
      <w:bookmarkStart w:id="88" w:name="_Toc523494448"/>
      <w:bookmarkStart w:id="89" w:name="sub_1125"/>
      <w:bookmarkEnd w:id="87"/>
      <w:r w:rsidRPr="007724B2">
        <w:t>д) предложения по строительству и реконструкции тепловых сетей для обеспечения нормативной надежности теплоснабжения потребителей</w:t>
      </w:r>
      <w:bookmarkEnd w:id="88"/>
    </w:p>
    <w:p w:rsidR="0062481A" w:rsidRPr="007724B2" w:rsidRDefault="00E643AB" w:rsidP="0062481A">
      <w:pPr>
        <w:rPr>
          <w:color w:val="000000" w:themeColor="text1"/>
        </w:rPr>
      </w:pPr>
      <w:r w:rsidRPr="007724B2">
        <w:rPr>
          <w:color w:val="000000" w:themeColor="text1"/>
        </w:rPr>
        <w:t>Мероприятия по строительству и реконструкции тепловых сетей для обеспечения нормативной надежности теплоснабжения потребителей не предлагаются.</w:t>
      </w:r>
    </w:p>
    <w:p w:rsidR="001D3C60" w:rsidRPr="007724B2" w:rsidRDefault="001D3C60" w:rsidP="0062481A">
      <w:pPr>
        <w:rPr>
          <w:color w:val="000000" w:themeColor="text1"/>
          <w:highlight w:val="yellow"/>
        </w:rPr>
      </w:pPr>
    </w:p>
    <w:p w:rsidR="001D3C60" w:rsidRPr="007724B2" w:rsidRDefault="001D3C60">
      <w:pPr>
        <w:spacing w:after="160" w:line="259" w:lineRule="auto"/>
        <w:ind w:firstLine="0"/>
        <w:jc w:val="left"/>
        <w:rPr>
          <w:color w:val="000000" w:themeColor="text1"/>
          <w:highlight w:val="yellow"/>
        </w:rPr>
      </w:pPr>
      <w:r w:rsidRPr="007724B2">
        <w:rPr>
          <w:color w:val="000000" w:themeColor="text1"/>
          <w:highlight w:val="yellow"/>
        </w:rPr>
        <w:br w:type="page"/>
      </w:r>
    </w:p>
    <w:p w:rsidR="00A904A5" w:rsidRPr="007724B2" w:rsidRDefault="00A904A5" w:rsidP="00A904A5">
      <w:pPr>
        <w:pStyle w:val="10"/>
      </w:pPr>
      <w:bookmarkStart w:id="90" w:name="_Toc523494449"/>
      <w:bookmarkStart w:id="91" w:name="sub_21"/>
      <w:bookmarkEnd w:id="79"/>
      <w:bookmarkEnd w:id="89"/>
      <w:r w:rsidRPr="007724B2">
        <w:lastRenderedPageBreak/>
        <w:t>РАЗДЕЛ 7 "ПРЕДЛОЖЕНИЯ ПО ПЕРЕВОДУ ОТКРЫТЫХ СИСТЕМ ТЕПЛОСНАБЖЕНИЯ (ГОРЯЧЕГО ВОДОСНАБЖЕНИЯ) В ЗАКРЫТЫЕ СИСТЕМЫ ГОРЯЧЕГО ВОДОСНАБЖЕНИЯ"</w:t>
      </w:r>
      <w:bookmarkEnd w:id="90"/>
    </w:p>
    <w:p w:rsidR="007577C4" w:rsidRPr="007724B2" w:rsidRDefault="007577C4" w:rsidP="007577C4">
      <w:pPr>
        <w:pStyle w:val="3"/>
      </w:pPr>
      <w:bookmarkStart w:id="92" w:name="_Toc523494450"/>
      <w:bookmarkStart w:id="93" w:name="sub_65"/>
      <w:r w:rsidRPr="007724B2">
        <w:t>а) предложения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необходимо строительство индивидуальных и (или) центральных тепловых пунктов при наличии у потребителей внутридомовых систем горячего водоснабжения</w:t>
      </w:r>
      <w:bookmarkEnd w:id="92"/>
    </w:p>
    <w:p w:rsidR="001D3C60" w:rsidRPr="007724B2" w:rsidRDefault="001D3C60" w:rsidP="001D3C60">
      <w:pPr>
        <w:rPr>
          <w:color w:val="000000" w:themeColor="text1"/>
        </w:rPr>
      </w:pPr>
      <w:r w:rsidRPr="007724B2">
        <w:rPr>
          <w:color w:val="000000" w:themeColor="text1"/>
        </w:rPr>
        <w:t xml:space="preserve">Открытая система теплоснабжения на территории </w:t>
      </w:r>
      <w:r w:rsidR="00F20982" w:rsidRPr="007724B2">
        <w:rPr>
          <w:color w:val="000000" w:themeColor="text1"/>
        </w:rPr>
        <w:t>муниципального образования «Краснополянское сельское поселение»</w:t>
      </w:r>
      <w:r w:rsidRPr="007724B2">
        <w:rPr>
          <w:color w:val="000000" w:themeColor="text1"/>
        </w:rPr>
        <w:t xml:space="preserve"> не применяется.</w:t>
      </w:r>
    </w:p>
    <w:p w:rsidR="007577C4" w:rsidRPr="007724B2" w:rsidRDefault="007577C4" w:rsidP="007577C4">
      <w:pPr>
        <w:pStyle w:val="3"/>
      </w:pPr>
      <w:bookmarkStart w:id="94" w:name="_Toc523494451"/>
      <w:bookmarkStart w:id="95" w:name="sub_66"/>
      <w:bookmarkEnd w:id="93"/>
      <w:r w:rsidRPr="007724B2">
        <w:t>б) предложения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отсутствует необходимость строительства индивидуальных и (или) центральных тепловых пунктов по причине отсутствия у потребителей внутридомовых систем горячего водоснабжения</w:t>
      </w:r>
      <w:bookmarkEnd w:id="94"/>
    </w:p>
    <w:p w:rsidR="001D3C60" w:rsidRPr="007724B2" w:rsidRDefault="001D3C60" w:rsidP="001D3C60">
      <w:pPr>
        <w:rPr>
          <w:color w:val="000000" w:themeColor="text1"/>
        </w:rPr>
      </w:pPr>
      <w:r w:rsidRPr="007724B2">
        <w:rPr>
          <w:color w:val="000000" w:themeColor="text1"/>
        </w:rPr>
        <w:t xml:space="preserve">Открытая система теплоснабжения на территории </w:t>
      </w:r>
      <w:r w:rsidR="00F20982" w:rsidRPr="007724B2">
        <w:rPr>
          <w:color w:val="000000" w:themeColor="text1"/>
        </w:rPr>
        <w:t>муниципального образования «Краснополянское сельское поселение»</w:t>
      </w:r>
      <w:r w:rsidRPr="007724B2">
        <w:rPr>
          <w:color w:val="000000" w:themeColor="text1"/>
        </w:rPr>
        <w:t xml:space="preserve"> не применяется.</w:t>
      </w:r>
    </w:p>
    <w:bookmarkEnd w:id="95"/>
    <w:p w:rsidR="001D3C60" w:rsidRPr="007724B2" w:rsidRDefault="001D3C60">
      <w:pPr>
        <w:spacing w:after="160" w:line="259" w:lineRule="auto"/>
        <w:ind w:firstLine="0"/>
        <w:jc w:val="left"/>
        <w:rPr>
          <w:color w:val="000000" w:themeColor="text1"/>
          <w:highlight w:val="yellow"/>
        </w:rPr>
      </w:pPr>
      <w:r w:rsidRPr="007724B2">
        <w:rPr>
          <w:color w:val="000000" w:themeColor="text1"/>
          <w:highlight w:val="yellow"/>
        </w:rPr>
        <w:br w:type="page"/>
      </w:r>
    </w:p>
    <w:p w:rsidR="00A904A5" w:rsidRPr="007724B2" w:rsidRDefault="00A904A5" w:rsidP="00A904A5">
      <w:pPr>
        <w:pStyle w:val="10"/>
      </w:pPr>
      <w:bookmarkStart w:id="96" w:name="_Toc523494452"/>
      <w:bookmarkStart w:id="97" w:name="sub_22"/>
      <w:bookmarkEnd w:id="91"/>
      <w:r w:rsidRPr="007724B2">
        <w:lastRenderedPageBreak/>
        <w:t>РАЗДЕЛ 8 "ПЕРСПЕКТИВНЫЕ ТОПЛИВНЫЕ БАЛАНСЫ"</w:t>
      </w:r>
      <w:bookmarkEnd w:id="96"/>
    </w:p>
    <w:p w:rsidR="00990CF4" w:rsidRPr="007724B2" w:rsidRDefault="00990CF4" w:rsidP="00990CF4">
      <w:pPr>
        <w:rPr>
          <w:color w:val="000000" w:themeColor="text1"/>
        </w:rPr>
      </w:pPr>
      <w:r w:rsidRPr="007724B2">
        <w:rPr>
          <w:color w:val="000000" w:themeColor="text1"/>
        </w:rPr>
        <w:t>Основным видом топлива на котельных ООО «</w:t>
      </w:r>
      <w:r w:rsidR="00796F5E" w:rsidRPr="007724B2">
        <w:rPr>
          <w:color w:val="000000" w:themeColor="text1"/>
        </w:rPr>
        <w:t>Теплоснаб</w:t>
      </w:r>
      <w:r w:rsidRPr="007724B2">
        <w:rPr>
          <w:color w:val="000000" w:themeColor="text1"/>
        </w:rPr>
        <w:t>» в перспективе до 2028 года предполагается сохранить каменный уголь, резервное топливо не предусмат</w:t>
      </w:r>
      <w:r w:rsidRPr="007724B2">
        <w:rPr>
          <w:color w:val="000000" w:themeColor="text1"/>
        </w:rPr>
        <w:softHyphen/>
        <w:t>ривать.</w:t>
      </w:r>
    </w:p>
    <w:p w:rsidR="00990CF4" w:rsidRPr="007724B2" w:rsidRDefault="00990CF4" w:rsidP="00990CF4">
      <w:pPr>
        <w:rPr>
          <w:color w:val="000000" w:themeColor="text1"/>
        </w:rPr>
      </w:pPr>
      <w:r w:rsidRPr="007724B2">
        <w:rPr>
          <w:color w:val="000000" w:themeColor="text1"/>
        </w:rPr>
        <w:t xml:space="preserve">Расчеты перспективных расходов топлива по каждой котельной представлены в таблицах </w:t>
      </w:r>
      <w:r w:rsidR="001D3C60" w:rsidRPr="007724B2">
        <w:rPr>
          <w:color w:val="000000" w:themeColor="text1"/>
        </w:rPr>
        <w:t>8</w:t>
      </w:r>
      <w:r w:rsidRPr="007724B2">
        <w:rPr>
          <w:color w:val="000000" w:themeColor="text1"/>
        </w:rPr>
        <w:t>.1.</w:t>
      </w:r>
    </w:p>
    <w:p w:rsidR="00990CF4" w:rsidRPr="007724B2" w:rsidRDefault="00990CF4" w:rsidP="00990CF4">
      <w:pPr>
        <w:jc w:val="right"/>
        <w:rPr>
          <w:color w:val="000000" w:themeColor="text1"/>
        </w:rPr>
      </w:pPr>
      <w:r w:rsidRPr="007724B2">
        <w:rPr>
          <w:color w:val="000000" w:themeColor="text1"/>
        </w:rPr>
        <w:t xml:space="preserve">Таблица </w:t>
      </w:r>
      <w:r w:rsidR="001D3C60" w:rsidRPr="007724B2">
        <w:rPr>
          <w:color w:val="000000" w:themeColor="text1"/>
        </w:rPr>
        <w:t>8</w:t>
      </w:r>
      <w:r w:rsidRPr="007724B2">
        <w:rPr>
          <w:color w:val="000000" w:themeColor="text1"/>
        </w:rPr>
        <w:t>.1</w:t>
      </w:r>
    </w:p>
    <w:p w:rsidR="00990CF4" w:rsidRPr="007724B2" w:rsidRDefault="00990CF4" w:rsidP="00990CF4">
      <w:pPr>
        <w:ind w:firstLine="0"/>
        <w:jc w:val="center"/>
        <w:rPr>
          <w:color w:val="000000" w:themeColor="text1"/>
          <w:u w:val="single"/>
        </w:rPr>
      </w:pPr>
      <w:r w:rsidRPr="007724B2">
        <w:rPr>
          <w:color w:val="000000" w:themeColor="text1"/>
          <w:u w:val="single"/>
        </w:rPr>
        <w:t>Перспективные топливные балансы</w:t>
      </w:r>
    </w:p>
    <w:tbl>
      <w:tblPr>
        <w:tblW w:w="0" w:type="auto"/>
        <w:tblLayout w:type="fixed"/>
        <w:tblLook w:val="04A0"/>
      </w:tblPr>
      <w:tblGrid>
        <w:gridCol w:w="4219"/>
        <w:gridCol w:w="939"/>
        <w:gridCol w:w="939"/>
        <w:gridCol w:w="939"/>
        <w:gridCol w:w="939"/>
        <w:gridCol w:w="939"/>
        <w:gridCol w:w="940"/>
      </w:tblGrid>
      <w:tr w:rsidR="00796F5E" w:rsidRPr="007724B2" w:rsidTr="007724B2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5E" w:rsidRPr="007724B2" w:rsidRDefault="00796F5E" w:rsidP="007724B2">
            <w:pPr>
              <w:pStyle w:val="a5"/>
              <w:rPr>
                <w:b/>
                <w:color w:val="000000" w:themeColor="text1"/>
                <w:lang w:eastAsia="ru-RU"/>
              </w:rPr>
            </w:pPr>
            <w:bookmarkStart w:id="98" w:name="_Toc523494453"/>
            <w:bookmarkStart w:id="99" w:name="sub_1141"/>
            <w:r w:rsidRPr="007724B2">
              <w:rPr>
                <w:b/>
                <w:color w:val="000000" w:themeColor="text1"/>
                <w:lang w:eastAsia="ru-RU"/>
              </w:rPr>
              <w:t>Показатель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5E" w:rsidRPr="007724B2" w:rsidRDefault="00796F5E" w:rsidP="007724B2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2019г.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F5E" w:rsidRPr="007724B2" w:rsidRDefault="00796F5E" w:rsidP="007724B2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2020г.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F5E" w:rsidRPr="007724B2" w:rsidRDefault="00796F5E" w:rsidP="007724B2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2021г.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F5E" w:rsidRPr="007724B2" w:rsidRDefault="00796F5E" w:rsidP="007724B2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2022г.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F5E" w:rsidRPr="007724B2" w:rsidRDefault="00796F5E" w:rsidP="007724B2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2023гт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5E" w:rsidRPr="007724B2" w:rsidRDefault="00796F5E" w:rsidP="007724B2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2024 – 2028 гг.</w:t>
            </w:r>
          </w:p>
        </w:tc>
      </w:tr>
      <w:tr w:rsidR="00796F5E" w:rsidRPr="007724B2" w:rsidTr="007724B2">
        <w:trPr>
          <w:trHeight w:val="20"/>
        </w:trPr>
        <w:tc>
          <w:tcPr>
            <w:tcW w:w="9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F5E" w:rsidRPr="007724B2" w:rsidRDefault="00796F5E" w:rsidP="007724B2">
            <w:pPr>
              <w:pStyle w:val="a5"/>
              <w:rPr>
                <w:b/>
                <w:color w:val="000000" w:themeColor="text1"/>
                <w:lang w:eastAsia="ru-RU"/>
              </w:rPr>
            </w:pPr>
            <w:r w:rsidRPr="007724B2">
              <w:rPr>
                <w:b/>
                <w:color w:val="000000" w:themeColor="text1"/>
                <w:szCs w:val="20"/>
              </w:rPr>
              <w:t>Твёрдотопливная блочно-модульная котельная с. Елань</w:t>
            </w:r>
          </w:p>
        </w:tc>
      </w:tr>
      <w:tr w:rsidR="00796F5E" w:rsidRPr="007724B2" w:rsidTr="007724B2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F5E" w:rsidRPr="007724B2" w:rsidRDefault="00796F5E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Выработка тепловой энергии, Гкал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F5E" w:rsidRPr="007724B2" w:rsidRDefault="00796F5E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1477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F5E" w:rsidRPr="007724B2" w:rsidRDefault="00796F5E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1477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F5E" w:rsidRPr="007724B2" w:rsidRDefault="00796F5E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1477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F5E" w:rsidRPr="007724B2" w:rsidRDefault="00796F5E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1477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F5E" w:rsidRPr="007724B2" w:rsidRDefault="00796F5E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1477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F5E" w:rsidRPr="007724B2" w:rsidRDefault="00796F5E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1477</w:t>
            </w:r>
          </w:p>
        </w:tc>
      </w:tr>
      <w:tr w:rsidR="00796F5E" w:rsidRPr="007724B2" w:rsidTr="007724B2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F5E" w:rsidRPr="007724B2" w:rsidRDefault="00796F5E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Годовой расход натурального топлива, тонн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F5E" w:rsidRPr="007724B2" w:rsidRDefault="00796F5E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514,7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F5E" w:rsidRPr="007724B2" w:rsidRDefault="00796F5E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514,7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F5E" w:rsidRPr="007724B2" w:rsidRDefault="00796F5E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514,7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F5E" w:rsidRPr="007724B2" w:rsidRDefault="00796F5E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514,7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F5E" w:rsidRPr="007724B2" w:rsidRDefault="00796F5E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514,7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F5E" w:rsidRPr="007724B2" w:rsidRDefault="00796F5E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514,7</w:t>
            </w:r>
          </w:p>
        </w:tc>
      </w:tr>
      <w:tr w:rsidR="00796F5E" w:rsidRPr="007724B2" w:rsidTr="007724B2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F5E" w:rsidRPr="007724B2" w:rsidRDefault="00796F5E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Максимальный часовой расход натурального топлива, т/час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F5E" w:rsidRPr="007724B2" w:rsidRDefault="00796F5E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0,157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F5E" w:rsidRPr="007724B2" w:rsidRDefault="00796F5E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0,157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F5E" w:rsidRPr="007724B2" w:rsidRDefault="00796F5E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0,157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F5E" w:rsidRPr="007724B2" w:rsidRDefault="00796F5E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0,157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F5E" w:rsidRPr="007724B2" w:rsidRDefault="00796F5E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0,157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F5E" w:rsidRPr="007724B2" w:rsidRDefault="00796F5E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0,157</w:t>
            </w:r>
          </w:p>
        </w:tc>
      </w:tr>
      <w:tr w:rsidR="00796F5E" w:rsidRPr="007724B2" w:rsidTr="007724B2">
        <w:trPr>
          <w:trHeight w:val="20"/>
        </w:trPr>
        <w:tc>
          <w:tcPr>
            <w:tcW w:w="9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F5E" w:rsidRPr="007724B2" w:rsidRDefault="00796F5E" w:rsidP="007724B2">
            <w:pPr>
              <w:pStyle w:val="a5"/>
              <w:rPr>
                <w:b/>
                <w:color w:val="000000" w:themeColor="text1"/>
                <w:lang w:eastAsia="ru-RU"/>
              </w:rPr>
            </w:pPr>
            <w:r w:rsidRPr="007724B2">
              <w:rPr>
                <w:b/>
                <w:color w:val="000000" w:themeColor="text1"/>
                <w:szCs w:val="20"/>
              </w:rPr>
              <w:t>Твёрдотопливная блочно-модульная котельная с. Чурманское</w:t>
            </w:r>
          </w:p>
        </w:tc>
      </w:tr>
      <w:tr w:rsidR="00796F5E" w:rsidRPr="007724B2" w:rsidTr="007724B2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F5E" w:rsidRPr="007724B2" w:rsidRDefault="00796F5E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Выработка тепловой энергии, Гкал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F5E" w:rsidRPr="007724B2" w:rsidRDefault="00796F5E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733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F5E" w:rsidRPr="007724B2" w:rsidRDefault="00796F5E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733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F5E" w:rsidRPr="007724B2" w:rsidRDefault="00796F5E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733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F5E" w:rsidRPr="007724B2" w:rsidRDefault="00796F5E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733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F5E" w:rsidRPr="007724B2" w:rsidRDefault="00796F5E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733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F5E" w:rsidRPr="007724B2" w:rsidRDefault="00796F5E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733</w:t>
            </w:r>
          </w:p>
        </w:tc>
      </w:tr>
      <w:tr w:rsidR="00796F5E" w:rsidRPr="007724B2" w:rsidTr="007724B2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F5E" w:rsidRPr="007724B2" w:rsidRDefault="00796F5E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Годовой расход натурального топлива, тонн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F5E" w:rsidRPr="007724B2" w:rsidRDefault="00796F5E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255,4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F5E" w:rsidRPr="007724B2" w:rsidRDefault="00796F5E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255,4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F5E" w:rsidRPr="007724B2" w:rsidRDefault="00796F5E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255,4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F5E" w:rsidRPr="007724B2" w:rsidRDefault="00796F5E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255,4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F5E" w:rsidRPr="007724B2" w:rsidRDefault="00796F5E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255,4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F5E" w:rsidRPr="007724B2" w:rsidRDefault="00796F5E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255,4</w:t>
            </w:r>
          </w:p>
        </w:tc>
      </w:tr>
      <w:tr w:rsidR="00796F5E" w:rsidRPr="007724B2" w:rsidTr="007724B2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F5E" w:rsidRPr="007724B2" w:rsidRDefault="00796F5E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Максимальный часовой расход натурального топлива, т/час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F5E" w:rsidRPr="007724B2" w:rsidRDefault="00796F5E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0,078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F5E" w:rsidRPr="007724B2" w:rsidRDefault="00796F5E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0,078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F5E" w:rsidRPr="007724B2" w:rsidRDefault="00796F5E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0,078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F5E" w:rsidRPr="007724B2" w:rsidRDefault="00796F5E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0,078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F5E" w:rsidRPr="007724B2" w:rsidRDefault="00796F5E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0,078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F5E" w:rsidRPr="007724B2" w:rsidRDefault="00796F5E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0,078</w:t>
            </w:r>
          </w:p>
        </w:tc>
      </w:tr>
    </w:tbl>
    <w:p w:rsidR="007577C4" w:rsidRPr="007724B2" w:rsidRDefault="007577C4" w:rsidP="007577C4">
      <w:pPr>
        <w:pStyle w:val="3"/>
      </w:pPr>
      <w:r w:rsidRPr="007724B2">
        <w:t>а) перспективные топливные балансы для каждого источника тепловой энергии по видам основного, резервного и аварийного топлива на каждом этапе</w:t>
      </w:r>
      <w:bookmarkEnd w:id="98"/>
    </w:p>
    <w:p w:rsidR="001D3C60" w:rsidRPr="007724B2" w:rsidRDefault="001D3C60" w:rsidP="001D3C60">
      <w:pPr>
        <w:rPr>
          <w:rStyle w:val="FontStyle274"/>
          <w:rFonts w:cstheme="minorBidi"/>
          <w:color w:val="000000" w:themeColor="text1"/>
          <w:sz w:val="24"/>
          <w:szCs w:val="22"/>
        </w:rPr>
      </w:pPr>
      <w:r w:rsidRPr="007724B2">
        <w:rPr>
          <w:color w:val="000000" w:themeColor="text1"/>
        </w:rPr>
        <w:t xml:space="preserve">В разрабатываемой схеме теплоснабжения </w:t>
      </w:r>
      <w:r w:rsidR="00F20982" w:rsidRPr="007724B2">
        <w:rPr>
          <w:color w:val="000000" w:themeColor="text1"/>
        </w:rPr>
        <w:t>муниципального образования «Краснополянское сельское поселение»</w:t>
      </w:r>
      <w:r w:rsidRPr="007724B2">
        <w:rPr>
          <w:color w:val="000000" w:themeColor="text1"/>
        </w:rPr>
        <w:t xml:space="preserve"> аварийного топлива на котельных в перспективном периоде не предусматривается. В соответствии с этим расчёт нормативных запасов аварийного топлива не производился. Результаты расчёта норматив</w:t>
      </w:r>
      <w:r w:rsidRPr="007724B2">
        <w:rPr>
          <w:color w:val="000000" w:themeColor="text1"/>
        </w:rPr>
        <w:softHyphen/>
        <w:t>ных запасов основного вида топлива (угля) приведены в таблице 8.2.</w:t>
      </w:r>
    </w:p>
    <w:p w:rsidR="001D3C60" w:rsidRPr="007724B2" w:rsidRDefault="001D3C60" w:rsidP="001D3C60">
      <w:pPr>
        <w:jc w:val="right"/>
        <w:rPr>
          <w:rStyle w:val="FontStyle271"/>
          <w:b w:val="0"/>
          <w:bCs w:val="0"/>
          <w:color w:val="000000" w:themeColor="text1"/>
          <w:szCs w:val="24"/>
        </w:rPr>
      </w:pPr>
      <w:r w:rsidRPr="007724B2">
        <w:rPr>
          <w:color w:val="000000" w:themeColor="text1"/>
        </w:rPr>
        <w:t>Таблица 8.2</w:t>
      </w:r>
    </w:p>
    <w:p w:rsidR="001D3C60" w:rsidRPr="007724B2" w:rsidRDefault="001D3C60" w:rsidP="001D3C60">
      <w:pPr>
        <w:ind w:firstLine="0"/>
        <w:jc w:val="center"/>
        <w:rPr>
          <w:rStyle w:val="FontStyle274"/>
          <w:color w:val="000000" w:themeColor="text1"/>
          <w:szCs w:val="24"/>
          <w:u w:val="single"/>
        </w:rPr>
      </w:pPr>
      <w:r w:rsidRPr="007724B2">
        <w:rPr>
          <w:color w:val="000000" w:themeColor="text1"/>
          <w:u w:val="single"/>
        </w:rPr>
        <w:t xml:space="preserve">Прогнозируемые значения запаса резервного топлива на котельных </w:t>
      </w:r>
      <w:r w:rsidR="00F20982" w:rsidRPr="007724B2">
        <w:rPr>
          <w:color w:val="000000" w:themeColor="text1"/>
          <w:u w:val="single"/>
        </w:rPr>
        <w:t>муниципального образования «Краснополянское сельское поселение»</w:t>
      </w:r>
      <w:r w:rsidRPr="007724B2">
        <w:rPr>
          <w:color w:val="000000" w:themeColor="text1"/>
          <w:u w:val="single"/>
        </w:rPr>
        <w:t xml:space="preserve"> в период до 2028 года с учётом приростов потребления тепловой энергии</w:t>
      </w: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2355"/>
        <w:gridCol w:w="3698"/>
        <w:gridCol w:w="3948"/>
      </w:tblGrid>
      <w:tr w:rsidR="00796F5E" w:rsidRPr="007724B2" w:rsidTr="007724B2">
        <w:tc>
          <w:tcPr>
            <w:tcW w:w="117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F5E" w:rsidRPr="007724B2" w:rsidRDefault="00796F5E" w:rsidP="007724B2">
            <w:pPr>
              <w:pStyle w:val="a5"/>
              <w:rPr>
                <w:rStyle w:val="FontStyle273"/>
                <w:bCs w:val="0"/>
                <w:color w:val="000000" w:themeColor="text1"/>
              </w:rPr>
            </w:pPr>
            <w:r w:rsidRPr="007724B2">
              <w:rPr>
                <w:rStyle w:val="FontStyle273"/>
                <w:bCs w:val="0"/>
                <w:color w:val="000000" w:themeColor="text1"/>
              </w:rPr>
              <w:t>период</w:t>
            </w:r>
          </w:p>
        </w:tc>
        <w:tc>
          <w:tcPr>
            <w:tcW w:w="1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F5E" w:rsidRPr="007724B2" w:rsidRDefault="00796F5E" w:rsidP="007724B2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  <w:szCs w:val="20"/>
              </w:rPr>
              <w:t>Твёрдотопливная блочно-модульная котельная с. Елань</w:t>
            </w:r>
          </w:p>
        </w:tc>
        <w:tc>
          <w:tcPr>
            <w:tcW w:w="1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F5E" w:rsidRPr="007724B2" w:rsidRDefault="00796F5E" w:rsidP="007724B2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  <w:szCs w:val="20"/>
              </w:rPr>
              <w:t>Твёрдотопливная блочно-модульная котельная с. Чурманское</w:t>
            </w:r>
          </w:p>
        </w:tc>
      </w:tr>
      <w:tr w:rsidR="00796F5E" w:rsidRPr="007724B2" w:rsidTr="007724B2">
        <w:tc>
          <w:tcPr>
            <w:tcW w:w="117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F5E" w:rsidRPr="007724B2" w:rsidRDefault="00796F5E" w:rsidP="007724B2">
            <w:pPr>
              <w:pStyle w:val="a5"/>
              <w:rPr>
                <w:rStyle w:val="FontStyle273"/>
                <w:bCs w:val="0"/>
                <w:color w:val="000000" w:themeColor="text1"/>
              </w:rPr>
            </w:pPr>
          </w:p>
        </w:tc>
        <w:tc>
          <w:tcPr>
            <w:tcW w:w="1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F5E" w:rsidRPr="007724B2" w:rsidRDefault="00796F5E" w:rsidP="007724B2">
            <w:pPr>
              <w:pStyle w:val="a5"/>
              <w:rPr>
                <w:rStyle w:val="FontStyle273"/>
                <w:bCs w:val="0"/>
                <w:color w:val="000000" w:themeColor="text1"/>
              </w:rPr>
            </w:pPr>
            <w:r w:rsidRPr="007724B2">
              <w:rPr>
                <w:rStyle w:val="FontStyle273"/>
                <w:bCs w:val="0"/>
                <w:color w:val="000000" w:themeColor="text1"/>
              </w:rPr>
              <w:t>топливо - уголь, т</w:t>
            </w:r>
          </w:p>
        </w:tc>
        <w:tc>
          <w:tcPr>
            <w:tcW w:w="1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F5E" w:rsidRPr="007724B2" w:rsidRDefault="00796F5E" w:rsidP="007724B2">
            <w:pPr>
              <w:pStyle w:val="a5"/>
              <w:rPr>
                <w:rStyle w:val="FontStyle273"/>
                <w:bCs w:val="0"/>
                <w:color w:val="000000" w:themeColor="text1"/>
              </w:rPr>
            </w:pPr>
            <w:r w:rsidRPr="007724B2">
              <w:rPr>
                <w:rStyle w:val="FontStyle273"/>
                <w:bCs w:val="0"/>
                <w:color w:val="000000" w:themeColor="text1"/>
              </w:rPr>
              <w:t>топливо - уголь, т</w:t>
            </w:r>
          </w:p>
        </w:tc>
      </w:tr>
      <w:tr w:rsidR="00796F5E" w:rsidRPr="007724B2" w:rsidTr="007724B2">
        <w:tc>
          <w:tcPr>
            <w:tcW w:w="1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F5E" w:rsidRPr="007724B2" w:rsidRDefault="00796F5E" w:rsidP="007724B2">
            <w:pPr>
              <w:pStyle w:val="a5"/>
              <w:rPr>
                <w:rStyle w:val="FontStyle272"/>
                <w:color w:val="000000" w:themeColor="text1"/>
              </w:rPr>
            </w:pPr>
            <w:r w:rsidRPr="007724B2">
              <w:rPr>
                <w:rStyle w:val="FontStyle272"/>
                <w:color w:val="000000" w:themeColor="text1"/>
              </w:rPr>
              <w:t>2019 г.</w:t>
            </w:r>
          </w:p>
        </w:tc>
        <w:tc>
          <w:tcPr>
            <w:tcW w:w="1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F5E" w:rsidRPr="007724B2" w:rsidRDefault="00796F5E" w:rsidP="007724B2">
            <w:pPr>
              <w:pStyle w:val="a5"/>
              <w:rPr>
                <w:rStyle w:val="FontStyle272"/>
                <w:color w:val="000000" w:themeColor="text1"/>
              </w:rPr>
            </w:pPr>
            <w:r w:rsidRPr="007724B2">
              <w:rPr>
                <w:rStyle w:val="FontStyle272"/>
                <w:color w:val="000000" w:themeColor="text1"/>
              </w:rPr>
              <w:t>514,7</w:t>
            </w:r>
          </w:p>
        </w:tc>
        <w:tc>
          <w:tcPr>
            <w:tcW w:w="1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F5E" w:rsidRPr="007724B2" w:rsidRDefault="00796F5E" w:rsidP="007724B2">
            <w:pPr>
              <w:pStyle w:val="a5"/>
              <w:rPr>
                <w:rStyle w:val="FontStyle272"/>
                <w:color w:val="000000" w:themeColor="text1"/>
              </w:rPr>
            </w:pPr>
            <w:r w:rsidRPr="007724B2">
              <w:rPr>
                <w:rStyle w:val="FontStyle272"/>
                <w:color w:val="000000" w:themeColor="text1"/>
              </w:rPr>
              <w:t>255,4</w:t>
            </w:r>
          </w:p>
        </w:tc>
      </w:tr>
      <w:tr w:rsidR="00796F5E" w:rsidRPr="007724B2" w:rsidTr="007724B2">
        <w:tc>
          <w:tcPr>
            <w:tcW w:w="1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F5E" w:rsidRPr="007724B2" w:rsidRDefault="00796F5E" w:rsidP="007724B2">
            <w:pPr>
              <w:pStyle w:val="a5"/>
              <w:rPr>
                <w:rStyle w:val="FontStyle272"/>
                <w:color w:val="000000" w:themeColor="text1"/>
              </w:rPr>
            </w:pPr>
            <w:r w:rsidRPr="007724B2">
              <w:rPr>
                <w:rStyle w:val="FontStyle272"/>
                <w:color w:val="000000" w:themeColor="text1"/>
              </w:rPr>
              <w:t>2020 г.</w:t>
            </w:r>
          </w:p>
        </w:tc>
        <w:tc>
          <w:tcPr>
            <w:tcW w:w="1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F5E" w:rsidRPr="007724B2" w:rsidRDefault="00796F5E" w:rsidP="007724B2">
            <w:pPr>
              <w:pStyle w:val="a5"/>
              <w:rPr>
                <w:rStyle w:val="FontStyle272"/>
                <w:color w:val="000000" w:themeColor="text1"/>
              </w:rPr>
            </w:pPr>
            <w:r w:rsidRPr="007724B2">
              <w:rPr>
                <w:rStyle w:val="FontStyle272"/>
                <w:color w:val="000000" w:themeColor="text1"/>
              </w:rPr>
              <w:t>514,7</w:t>
            </w:r>
          </w:p>
        </w:tc>
        <w:tc>
          <w:tcPr>
            <w:tcW w:w="1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F5E" w:rsidRPr="007724B2" w:rsidRDefault="00796F5E" w:rsidP="007724B2">
            <w:pPr>
              <w:pStyle w:val="a5"/>
              <w:rPr>
                <w:rStyle w:val="FontStyle272"/>
                <w:color w:val="000000" w:themeColor="text1"/>
              </w:rPr>
            </w:pPr>
            <w:r w:rsidRPr="007724B2">
              <w:rPr>
                <w:rStyle w:val="FontStyle272"/>
                <w:color w:val="000000" w:themeColor="text1"/>
              </w:rPr>
              <w:t>255,4</w:t>
            </w:r>
          </w:p>
        </w:tc>
      </w:tr>
      <w:tr w:rsidR="00796F5E" w:rsidRPr="007724B2" w:rsidTr="007724B2">
        <w:tc>
          <w:tcPr>
            <w:tcW w:w="1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F5E" w:rsidRPr="007724B2" w:rsidRDefault="00796F5E" w:rsidP="007724B2">
            <w:pPr>
              <w:pStyle w:val="a5"/>
              <w:rPr>
                <w:rStyle w:val="FontStyle272"/>
                <w:color w:val="000000" w:themeColor="text1"/>
              </w:rPr>
            </w:pPr>
            <w:r w:rsidRPr="007724B2">
              <w:rPr>
                <w:rStyle w:val="FontStyle272"/>
                <w:color w:val="000000" w:themeColor="text1"/>
              </w:rPr>
              <w:t>2021 г.</w:t>
            </w:r>
          </w:p>
        </w:tc>
        <w:tc>
          <w:tcPr>
            <w:tcW w:w="1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F5E" w:rsidRPr="007724B2" w:rsidRDefault="00796F5E" w:rsidP="007724B2">
            <w:pPr>
              <w:pStyle w:val="a5"/>
              <w:rPr>
                <w:rStyle w:val="FontStyle272"/>
                <w:color w:val="000000" w:themeColor="text1"/>
              </w:rPr>
            </w:pPr>
            <w:r w:rsidRPr="007724B2">
              <w:rPr>
                <w:rStyle w:val="FontStyle272"/>
                <w:color w:val="000000" w:themeColor="text1"/>
              </w:rPr>
              <w:t>514,7</w:t>
            </w:r>
          </w:p>
        </w:tc>
        <w:tc>
          <w:tcPr>
            <w:tcW w:w="1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F5E" w:rsidRPr="007724B2" w:rsidRDefault="00796F5E" w:rsidP="007724B2">
            <w:pPr>
              <w:pStyle w:val="a5"/>
              <w:rPr>
                <w:rStyle w:val="FontStyle272"/>
                <w:color w:val="000000" w:themeColor="text1"/>
              </w:rPr>
            </w:pPr>
            <w:r w:rsidRPr="007724B2">
              <w:rPr>
                <w:rStyle w:val="FontStyle272"/>
                <w:color w:val="000000" w:themeColor="text1"/>
              </w:rPr>
              <w:t>255,4</w:t>
            </w:r>
          </w:p>
        </w:tc>
      </w:tr>
      <w:tr w:rsidR="00796F5E" w:rsidRPr="007724B2" w:rsidTr="007724B2">
        <w:tc>
          <w:tcPr>
            <w:tcW w:w="1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F5E" w:rsidRPr="007724B2" w:rsidRDefault="00796F5E" w:rsidP="007724B2">
            <w:pPr>
              <w:pStyle w:val="a5"/>
              <w:rPr>
                <w:rStyle w:val="FontStyle272"/>
                <w:color w:val="000000" w:themeColor="text1"/>
              </w:rPr>
            </w:pPr>
            <w:r w:rsidRPr="007724B2">
              <w:rPr>
                <w:rStyle w:val="FontStyle272"/>
                <w:color w:val="000000" w:themeColor="text1"/>
              </w:rPr>
              <w:t>2022 г.</w:t>
            </w:r>
          </w:p>
        </w:tc>
        <w:tc>
          <w:tcPr>
            <w:tcW w:w="1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F5E" w:rsidRPr="007724B2" w:rsidRDefault="00796F5E" w:rsidP="007724B2">
            <w:pPr>
              <w:pStyle w:val="a5"/>
              <w:rPr>
                <w:rStyle w:val="FontStyle272"/>
                <w:color w:val="000000" w:themeColor="text1"/>
              </w:rPr>
            </w:pPr>
            <w:r w:rsidRPr="007724B2">
              <w:rPr>
                <w:rStyle w:val="FontStyle272"/>
                <w:color w:val="000000" w:themeColor="text1"/>
              </w:rPr>
              <w:t>514,7</w:t>
            </w:r>
          </w:p>
        </w:tc>
        <w:tc>
          <w:tcPr>
            <w:tcW w:w="1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F5E" w:rsidRPr="007724B2" w:rsidRDefault="00796F5E" w:rsidP="007724B2">
            <w:pPr>
              <w:pStyle w:val="a5"/>
              <w:rPr>
                <w:rStyle w:val="FontStyle272"/>
                <w:color w:val="000000" w:themeColor="text1"/>
              </w:rPr>
            </w:pPr>
            <w:r w:rsidRPr="007724B2">
              <w:rPr>
                <w:rStyle w:val="FontStyle272"/>
                <w:color w:val="000000" w:themeColor="text1"/>
              </w:rPr>
              <w:t>255,4</w:t>
            </w:r>
          </w:p>
        </w:tc>
      </w:tr>
      <w:tr w:rsidR="00796F5E" w:rsidRPr="007724B2" w:rsidTr="007724B2">
        <w:tc>
          <w:tcPr>
            <w:tcW w:w="1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F5E" w:rsidRPr="007724B2" w:rsidRDefault="00796F5E" w:rsidP="007724B2">
            <w:pPr>
              <w:pStyle w:val="a5"/>
              <w:rPr>
                <w:rStyle w:val="FontStyle272"/>
                <w:color w:val="000000" w:themeColor="text1"/>
              </w:rPr>
            </w:pPr>
            <w:r w:rsidRPr="007724B2">
              <w:rPr>
                <w:rStyle w:val="FontStyle272"/>
                <w:color w:val="000000" w:themeColor="text1"/>
              </w:rPr>
              <w:t>2023 г.</w:t>
            </w:r>
          </w:p>
        </w:tc>
        <w:tc>
          <w:tcPr>
            <w:tcW w:w="1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F5E" w:rsidRPr="007724B2" w:rsidRDefault="00796F5E" w:rsidP="007724B2">
            <w:pPr>
              <w:pStyle w:val="a5"/>
              <w:rPr>
                <w:rStyle w:val="FontStyle272"/>
                <w:color w:val="000000" w:themeColor="text1"/>
              </w:rPr>
            </w:pPr>
            <w:r w:rsidRPr="007724B2">
              <w:rPr>
                <w:rStyle w:val="FontStyle272"/>
                <w:color w:val="000000" w:themeColor="text1"/>
              </w:rPr>
              <w:t>514,7</w:t>
            </w:r>
          </w:p>
        </w:tc>
        <w:tc>
          <w:tcPr>
            <w:tcW w:w="1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F5E" w:rsidRPr="007724B2" w:rsidRDefault="00796F5E" w:rsidP="007724B2">
            <w:pPr>
              <w:pStyle w:val="a5"/>
              <w:rPr>
                <w:rStyle w:val="FontStyle272"/>
                <w:color w:val="000000" w:themeColor="text1"/>
              </w:rPr>
            </w:pPr>
            <w:r w:rsidRPr="007724B2">
              <w:rPr>
                <w:rStyle w:val="FontStyle272"/>
                <w:color w:val="000000" w:themeColor="text1"/>
              </w:rPr>
              <w:t>255,4</w:t>
            </w:r>
          </w:p>
        </w:tc>
      </w:tr>
      <w:tr w:rsidR="00796F5E" w:rsidRPr="007724B2" w:rsidTr="007724B2">
        <w:tc>
          <w:tcPr>
            <w:tcW w:w="1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F5E" w:rsidRPr="007724B2" w:rsidRDefault="00796F5E" w:rsidP="007724B2">
            <w:pPr>
              <w:pStyle w:val="a5"/>
              <w:rPr>
                <w:rStyle w:val="FontStyle272"/>
                <w:color w:val="000000" w:themeColor="text1"/>
              </w:rPr>
            </w:pPr>
            <w:r w:rsidRPr="007724B2">
              <w:rPr>
                <w:rStyle w:val="FontStyle272"/>
                <w:color w:val="000000" w:themeColor="text1"/>
              </w:rPr>
              <w:t>2024-2028 гг.</w:t>
            </w:r>
          </w:p>
        </w:tc>
        <w:tc>
          <w:tcPr>
            <w:tcW w:w="1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F5E" w:rsidRPr="007724B2" w:rsidRDefault="00796F5E" w:rsidP="007724B2">
            <w:pPr>
              <w:pStyle w:val="a5"/>
              <w:rPr>
                <w:rStyle w:val="FontStyle272"/>
                <w:color w:val="000000" w:themeColor="text1"/>
              </w:rPr>
            </w:pPr>
            <w:r w:rsidRPr="007724B2">
              <w:rPr>
                <w:rStyle w:val="FontStyle272"/>
                <w:color w:val="000000" w:themeColor="text1"/>
              </w:rPr>
              <w:t>514,7</w:t>
            </w:r>
          </w:p>
        </w:tc>
        <w:tc>
          <w:tcPr>
            <w:tcW w:w="1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F5E" w:rsidRPr="007724B2" w:rsidRDefault="00796F5E" w:rsidP="007724B2">
            <w:pPr>
              <w:pStyle w:val="a5"/>
              <w:rPr>
                <w:rStyle w:val="FontStyle272"/>
                <w:color w:val="000000" w:themeColor="text1"/>
              </w:rPr>
            </w:pPr>
            <w:r w:rsidRPr="007724B2">
              <w:rPr>
                <w:rStyle w:val="FontStyle272"/>
                <w:color w:val="000000" w:themeColor="text1"/>
              </w:rPr>
              <w:t>255,4</w:t>
            </w:r>
          </w:p>
        </w:tc>
      </w:tr>
    </w:tbl>
    <w:p w:rsidR="003D5B22" w:rsidRPr="007724B2" w:rsidRDefault="003D5B22" w:rsidP="003D5B22">
      <w:pPr>
        <w:rPr>
          <w:color w:val="000000" w:themeColor="text1"/>
        </w:rPr>
      </w:pPr>
      <w:bookmarkStart w:id="100" w:name="_Toc523494454"/>
      <w:bookmarkStart w:id="101" w:name="sub_1142"/>
      <w:bookmarkEnd w:id="99"/>
      <w:r w:rsidRPr="007724B2">
        <w:rPr>
          <w:color w:val="000000" w:themeColor="text1"/>
        </w:rPr>
        <w:t xml:space="preserve">Нормативный запас аварийного топлива на отопительных котельных создается в целях обеспечения их работы в условиях непредвиденных обстоятельств (перерывы в поступлении топлива; резкое снижение температуры наружного воздуха и т.п.) при невозможности использования или исчерпании нормативного эксплуатационного запаса топлива.  </w:t>
      </w:r>
    </w:p>
    <w:p w:rsidR="003D5B22" w:rsidRPr="007724B2" w:rsidRDefault="003D5B22" w:rsidP="003D5B22">
      <w:pPr>
        <w:rPr>
          <w:color w:val="000000" w:themeColor="text1"/>
        </w:rPr>
      </w:pPr>
      <w:r w:rsidRPr="007724B2">
        <w:rPr>
          <w:color w:val="000000" w:themeColor="text1"/>
        </w:rPr>
        <w:t>Нормативный запас аварийного топлива рассчитывается и обосновывается раз в три года. При сохранении всех исходных условий для формирования НЗТ на второй и третий год трехлетнего периода котельная подтверждает объем НЗТ без предоставления расчетов.</w:t>
      </w:r>
    </w:p>
    <w:p w:rsidR="003D5B22" w:rsidRPr="007724B2" w:rsidRDefault="003D5B22" w:rsidP="003D5B22">
      <w:pPr>
        <w:rPr>
          <w:color w:val="000000" w:themeColor="text1"/>
        </w:rPr>
      </w:pPr>
      <w:r w:rsidRPr="007724B2">
        <w:rPr>
          <w:color w:val="000000" w:themeColor="text1"/>
        </w:rPr>
        <w:lastRenderedPageBreak/>
        <w:t>НЗТ для котельных рассчитывается по общей присоединённой к источнику нагрузке в соответствии с «Инструкцией по организации в Минэнерго России работы по расчёту и обоснованию нормативов создания запасов топлива на тепловых электростанциях и котельных», утверждённых Приказом Министерства энергетики РФ от 04.092008г. №66.</w:t>
      </w:r>
    </w:p>
    <w:p w:rsidR="007577C4" w:rsidRPr="007724B2" w:rsidRDefault="007577C4" w:rsidP="007577C4">
      <w:pPr>
        <w:pStyle w:val="3"/>
      </w:pPr>
      <w:r w:rsidRPr="007724B2">
        <w:t>б) потребляемые источником тепловой энергии виды топлива, включая местные виды топлива, а также используемые возобновляемые источники энергии</w:t>
      </w:r>
      <w:bookmarkEnd w:id="100"/>
    </w:p>
    <w:bookmarkEnd w:id="101"/>
    <w:p w:rsidR="001D3C60" w:rsidRPr="007724B2" w:rsidRDefault="001D3C60" w:rsidP="001D3C60">
      <w:pPr>
        <w:rPr>
          <w:color w:val="000000" w:themeColor="text1"/>
        </w:rPr>
      </w:pPr>
      <w:r w:rsidRPr="007724B2">
        <w:rPr>
          <w:color w:val="000000" w:themeColor="text1"/>
        </w:rPr>
        <w:t>Сведения о видах топлива, потребляемого источниками тепловой энергии, приведено в таблице 8</w:t>
      </w:r>
      <w:r w:rsidRPr="007724B2">
        <w:rPr>
          <w:noProof/>
          <w:color w:val="000000" w:themeColor="text1"/>
        </w:rPr>
        <w:t>.3</w:t>
      </w:r>
      <w:r w:rsidRPr="007724B2">
        <w:rPr>
          <w:color w:val="000000" w:themeColor="text1"/>
        </w:rPr>
        <w:t>.</w:t>
      </w:r>
    </w:p>
    <w:p w:rsidR="001D3C60" w:rsidRPr="007724B2" w:rsidRDefault="001D3C60" w:rsidP="001D3C60">
      <w:pPr>
        <w:jc w:val="right"/>
        <w:rPr>
          <w:color w:val="000000" w:themeColor="text1"/>
        </w:rPr>
      </w:pPr>
      <w:r w:rsidRPr="007724B2">
        <w:rPr>
          <w:color w:val="000000" w:themeColor="text1"/>
        </w:rPr>
        <w:t>Таблица 8.3</w:t>
      </w:r>
    </w:p>
    <w:p w:rsidR="001D3C60" w:rsidRPr="007724B2" w:rsidRDefault="001D3C60" w:rsidP="001D3C60">
      <w:pPr>
        <w:ind w:firstLine="0"/>
        <w:jc w:val="center"/>
        <w:rPr>
          <w:color w:val="000000" w:themeColor="text1"/>
          <w:u w:val="single"/>
        </w:rPr>
      </w:pPr>
      <w:r w:rsidRPr="007724B2">
        <w:rPr>
          <w:color w:val="000000" w:themeColor="text1"/>
          <w:u w:val="single"/>
        </w:rPr>
        <w:t>Виды топлива, используемые котельными</w:t>
      </w:r>
    </w:p>
    <w:tbl>
      <w:tblPr>
        <w:tblStyle w:val="af3"/>
        <w:tblW w:w="5000" w:type="pct"/>
        <w:tblLook w:val="04A0"/>
      </w:tblPr>
      <w:tblGrid>
        <w:gridCol w:w="4276"/>
        <w:gridCol w:w="2331"/>
        <w:gridCol w:w="3370"/>
      </w:tblGrid>
      <w:tr w:rsidR="003D5B22" w:rsidRPr="007724B2" w:rsidTr="007724B2">
        <w:trPr>
          <w:trHeight w:val="70"/>
          <w:tblHeader/>
        </w:trPr>
        <w:tc>
          <w:tcPr>
            <w:tcW w:w="2143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5B22" w:rsidRPr="007724B2" w:rsidRDefault="003D5B22" w:rsidP="007724B2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Наименование котельной</w:t>
            </w:r>
          </w:p>
        </w:tc>
        <w:tc>
          <w:tcPr>
            <w:tcW w:w="2857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5B22" w:rsidRPr="007724B2" w:rsidRDefault="003D5B22" w:rsidP="007724B2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Вид топлива</w:t>
            </w:r>
          </w:p>
        </w:tc>
      </w:tr>
      <w:tr w:rsidR="003D5B22" w:rsidRPr="007724B2" w:rsidTr="007724B2">
        <w:trPr>
          <w:trHeight w:val="70"/>
          <w:tblHeader/>
        </w:trPr>
        <w:tc>
          <w:tcPr>
            <w:tcW w:w="214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5B22" w:rsidRPr="007724B2" w:rsidRDefault="003D5B22" w:rsidP="007724B2">
            <w:pPr>
              <w:pStyle w:val="a5"/>
              <w:rPr>
                <w:b/>
                <w:color w:val="000000" w:themeColor="text1"/>
              </w:rPr>
            </w:pPr>
          </w:p>
        </w:tc>
        <w:tc>
          <w:tcPr>
            <w:tcW w:w="11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5B22" w:rsidRPr="007724B2" w:rsidRDefault="003D5B22" w:rsidP="007724B2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основное</w:t>
            </w:r>
          </w:p>
        </w:tc>
        <w:tc>
          <w:tcPr>
            <w:tcW w:w="1689" w:type="pct"/>
            <w:vAlign w:val="center"/>
          </w:tcPr>
          <w:p w:rsidR="003D5B22" w:rsidRPr="007724B2" w:rsidRDefault="003D5B22" w:rsidP="007724B2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резервное (аварийное)</w:t>
            </w:r>
          </w:p>
        </w:tc>
      </w:tr>
      <w:tr w:rsidR="003D5B22" w:rsidRPr="007724B2" w:rsidTr="007724B2">
        <w:tc>
          <w:tcPr>
            <w:tcW w:w="214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5B22" w:rsidRPr="007724B2" w:rsidRDefault="003D5B22" w:rsidP="007724B2">
            <w:pPr>
              <w:pStyle w:val="a5"/>
              <w:jc w:val="left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Твёрдотопливная блочно-модульная котельная с. Елань</w:t>
            </w:r>
          </w:p>
        </w:tc>
        <w:tc>
          <w:tcPr>
            <w:tcW w:w="116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5B22" w:rsidRPr="007724B2" w:rsidRDefault="003D5B22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Уголь</w:t>
            </w:r>
          </w:p>
        </w:tc>
        <w:tc>
          <w:tcPr>
            <w:tcW w:w="1689" w:type="pct"/>
            <w:shd w:val="clear" w:color="auto" w:fill="auto"/>
            <w:vAlign w:val="center"/>
          </w:tcPr>
          <w:p w:rsidR="003D5B22" w:rsidRPr="007724B2" w:rsidRDefault="003D5B22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Дрова</w:t>
            </w:r>
          </w:p>
        </w:tc>
      </w:tr>
      <w:tr w:rsidR="003D5B22" w:rsidRPr="007724B2" w:rsidTr="007724B2">
        <w:tc>
          <w:tcPr>
            <w:tcW w:w="214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5B22" w:rsidRPr="007724B2" w:rsidRDefault="003D5B22" w:rsidP="007724B2">
            <w:pPr>
              <w:pStyle w:val="a5"/>
              <w:jc w:val="left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Твёрдотопливная блочно-модульная котельная с. Чурманское</w:t>
            </w:r>
          </w:p>
        </w:tc>
        <w:tc>
          <w:tcPr>
            <w:tcW w:w="116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5B22" w:rsidRPr="007724B2" w:rsidRDefault="003D5B22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Уголь</w:t>
            </w:r>
          </w:p>
        </w:tc>
        <w:tc>
          <w:tcPr>
            <w:tcW w:w="1689" w:type="pct"/>
            <w:shd w:val="clear" w:color="auto" w:fill="auto"/>
            <w:vAlign w:val="center"/>
          </w:tcPr>
          <w:p w:rsidR="003D5B22" w:rsidRPr="007724B2" w:rsidRDefault="003D5B22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Дрова</w:t>
            </w:r>
          </w:p>
        </w:tc>
      </w:tr>
    </w:tbl>
    <w:p w:rsidR="001D3C60" w:rsidRPr="007724B2" w:rsidRDefault="001D3C60" w:rsidP="007577C4">
      <w:pPr>
        <w:rPr>
          <w:color w:val="000000" w:themeColor="text1"/>
          <w:highlight w:val="yellow"/>
        </w:rPr>
      </w:pPr>
    </w:p>
    <w:p w:rsidR="001D3C60" w:rsidRPr="007724B2" w:rsidRDefault="001D3C60">
      <w:pPr>
        <w:spacing w:after="160" w:line="259" w:lineRule="auto"/>
        <w:ind w:firstLine="0"/>
        <w:jc w:val="left"/>
        <w:rPr>
          <w:color w:val="000000" w:themeColor="text1"/>
          <w:highlight w:val="yellow"/>
        </w:rPr>
      </w:pPr>
      <w:r w:rsidRPr="007724B2">
        <w:rPr>
          <w:color w:val="000000" w:themeColor="text1"/>
          <w:highlight w:val="yellow"/>
        </w:rPr>
        <w:br w:type="page"/>
      </w:r>
    </w:p>
    <w:p w:rsidR="00A904A5" w:rsidRPr="007724B2" w:rsidRDefault="00A904A5" w:rsidP="00A904A5">
      <w:pPr>
        <w:pStyle w:val="10"/>
      </w:pPr>
      <w:bookmarkStart w:id="102" w:name="_Toc523494455"/>
      <w:bookmarkStart w:id="103" w:name="sub_23"/>
      <w:bookmarkEnd w:id="97"/>
      <w:r w:rsidRPr="007724B2">
        <w:lastRenderedPageBreak/>
        <w:t>РАЗДЕЛ 9 "ИНВЕСТИЦИИ В СТРОИТЕЛЬСТВО, РЕКОНСТРУКЦИЮ И ТЕХНИЧЕСКОЕ ПЕРЕВООРУЖЕНИЕ"</w:t>
      </w:r>
      <w:bookmarkEnd w:id="102"/>
    </w:p>
    <w:p w:rsidR="007577C4" w:rsidRPr="007724B2" w:rsidRDefault="007577C4" w:rsidP="007577C4">
      <w:pPr>
        <w:pStyle w:val="3"/>
      </w:pPr>
      <w:bookmarkStart w:id="104" w:name="_Toc523494456"/>
      <w:bookmarkStart w:id="105" w:name="sub_1151"/>
      <w:r w:rsidRPr="007724B2">
        <w:t>а) предложения по величине необходимых инвестиций в строительство, реконструкцию и техническое перевооружение источников тепловой энергии на каждом этапе</w:t>
      </w:r>
      <w:bookmarkEnd w:id="104"/>
    </w:p>
    <w:p w:rsidR="00990CF4" w:rsidRPr="007724B2" w:rsidRDefault="00990CF4" w:rsidP="00990CF4">
      <w:pPr>
        <w:rPr>
          <w:color w:val="000000" w:themeColor="text1"/>
        </w:rPr>
      </w:pPr>
      <w:r w:rsidRPr="007724B2">
        <w:rPr>
          <w:color w:val="000000" w:themeColor="text1"/>
        </w:rPr>
        <w:t xml:space="preserve">Предложения по величине необходимых инвестиций в строительство, реконструкцию и техническое перевооружение источников тепловой энергии на каждом этапе представлены в таблице </w:t>
      </w:r>
      <w:r w:rsidR="001D3C60" w:rsidRPr="007724B2">
        <w:rPr>
          <w:color w:val="000000" w:themeColor="text1"/>
        </w:rPr>
        <w:t>9</w:t>
      </w:r>
      <w:r w:rsidRPr="007724B2">
        <w:rPr>
          <w:color w:val="000000" w:themeColor="text1"/>
        </w:rPr>
        <w:t>.1.</w:t>
      </w:r>
    </w:p>
    <w:p w:rsidR="00990CF4" w:rsidRPr="007724B2" w:rsidRDefault="00990CF4" w:rsidP="00990CF4">
      <w:pPr>
        <w:jc w:val="right"/>
        <w:rPr>
          <w:color w:val="000000" w:themeColor="text1"/>
        </w:rPr>
      </w:pPr>
      <w:r w:rsidRPr="007724B2">
        <w:rPr>
          <w:color w:val="000000" w:themeColor="text1"/>
        </w:rPr>
        <w:t xml:space="preserve">Таблица </w:t>
      </w:r>
      <w:r w:rsidR="001D3C60" w:rsidRPr="007724B2">
        <w:rPr>
          <w:color w:val="000000" w:themeColor="text1"/>
        </w:rPr>
        <w:t>9</w:t>
      </w:r>
      <w:r w:rsidRPr="007724B2">
        <w:rPr>
          <w:color w:val="000000" w:themeColor="text1"/>
        </w:rPr>
        <w:t>.1</w:t>
      </w:r>
    </w:p>
    <w:p w:rsidR="00990CF4" w:rsidRPr="007724B2" w:rsidRDefault="00990CF4" w:rsidP="00990CF4">
      <w:pPr>
        <w:ind w:firstLine="0"/>
        <w:jc w:val="center"/>
        <w:rPr>
          <w:color w:val="000000" w:themeColor="text1"/>
          <w:u w:val="single"/>
        </w:rPr>
      </w:pPr>
      <w:r w:rsidRPr="007724B2">
        <w:rPr>
          <w:color w:val="000000" w:themeColor="text1"/>
          <w:u w:val="single"/>
        </w:rPr>
        <w:t>Предложения по величине необходимых инвестиций в строительство, реконструкцию и техническое перевооружение источников тепловой энергии на каждом этапе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523"/>
        <w:gridCol w:w="643"/>
        <w:gridCol w:w="627"/>
        <w:gridCol w:w="644"/>
        <w:gridCol w:w="624"/>
        <w:gridCol w:w="624"/>
        <w:gridCol w:w="624"/>
        <w:gridCol w:w="622"/>
      </w:tblGrid>
      <w:tr w:rsidR="003D5B22" w:rsidRPr="007724B2" w:rsidTr="007724B2">
        <w:trPr>
          <w:tblHeader/>
        </w:trPr>
        <w:tc>
          <w:tcPr>
            <w:tcW w:w="2781" w:type="pct"/>
            <w:shd w:val="clear" w:color="auto" w:fill="auto"/>
            <w:vAlign w:val="center"/>
          </w:tcPr>
          <w:p w:rsidR="003D5B22" w:rsidRPr="007724B2" w:rsidRDefault="003D5B22" w:rsidP="007724B2">
            <w:pPr>
              <w:pStyle w:val="a5"/>
              <w:rPr>
                <w:b/>
                <w:color w:val="000000" w:themeColor="text1"/>
              </w:rPr>
            </w:pPr>
            <w:bookmarkStart w:id="106" w:name="_Toc523494457"/>
            <w:bookmarkStart w:id="107" w:name="sub_1152"/>
            <w:bookmarkEnd w:id="105"/>
            <w:r w:rsidRPr="007724B2">
              <w:rPr>
                <w:rStyle w:val="9pt5"/>
                <w:bCs w:val="0"/>
                <w:color w:val="000000" w:themeColor="text1"/>
              </w:rPr>
              <w:t>Мероприятие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3D5B22" w:rsidRPr="007724B2" w:rsidRDefault="003D5B22" w:rsidP="007724B2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rStyle w:val="9pt5"/>
                <w:bCs w:val="0"/>
                <w:color w:val="000000" w:themeColor="text1"/>
              </w:rPr>
              <w:t>Итого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3D5B22" w:rsidRPr="007724B2" w:rsidRDefault="003D5B22" w:rsidP="007724B2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2019г.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3D5B22" w:rsidRPr="007724B2" w:rsidRDefault="003D5B22" w:rsidP="007724B2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2020г.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3D5B22" w:rsidRPr="007724B2" w:rsidRDefault="003D5B22" w:rsidP="007724B2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2021г.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3D5B22" w:rsidRPr="007724B2" w:rsidRDefault="003D5B22" w:rsidP="007724B2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2022г.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3D5B22" w:rsidRPr="007724B2" w:rsidRDefault="003D5B22" w:rsidP="007724B2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2023гт</w:t>
            </w:r>
          </w:p>
        </w:tc>
        <w:tc>
          <w:tcPr>
            <w:tcW w:w="313" w:type="pct"/>
            <w:vAlign w:val="center"/>
          </w:tcPr>
          <w:p w:rsidR="003D5B22" w:rsidRPr="007724B2" w:rsidRDefault="003D5B22" w:rsidP="007724B2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2024 – 2028 гг.</w:t>
            </w:r>
          </w:p>
        </w:tc>
      </w:tr>
      <w:tr w:rsidR="003D5B22" w:rsidRPr="007724B2" w:rsidTr="007724B2">
        <w:tc>
          <w:tcPr>
            <w:tcW w:w="2781" w:type="pct"/>
            <w:vAlign w:val="center"/>
          </w:tcPr>
          <w:p w:rsidR="003D5B22" w:rsidRPr="007724B2" w:rsidRDefault="003D5B22" w:rsidP="007724B2">
            <w:pPr>
              <w:pStyle w:val="a5"/>
              <w:rPr>
                <w:color w:val="000000" w:themeColor="text1"/>
                <w:szCs w:val="24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Реконструкция котельной без увеличения тепловой мощности с заменой основного и вспомогательного оборудования, выработавшего свой эксплуатационный ресурс, котельной с. Елань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3D5B22" w:rsidRPr="007724B2" w:rsidRDefault="003D5B22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1500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3D5B22" w:rsidRPr="007724B2" w:rsidRDefault="003D5B22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-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3D5B22" w:rsidRPr="007724B2" w:rsidRDefault="003D5B22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3D5B22" w:rsidRPr="007724B2" w:rsidRDefault="003D5B22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3D5B22" w:rsidRPr="007724B2" w:rsidRDefault="003D5B22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3D5B22" w:rsidRPr="007724B2" w:rsidRDefault="003D5B22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-</w:t>
            </w:r>
          </w:p>
        </w:tc>
        <w:tc>
          <w:tcPr>
            <w:tcW w:w="313" w:type="pct"/>
            <w:vAlign w:val="center"/>
          </w:tcPr>
          <w:p w:rsidR="003D5B22" w:rsidRPr="007724B2" w:rsidRDefault="003D5B22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1500</w:t>
            </w:r>
          </w:p>
        </w:tc>
      </w:tr>
      <w:tr w:rsidR="003D5B22" w:rsidRPr="007724B2" w:rsidTr="007724B2">
        <w:tc>
          <w:tcPr>
            <w:tcW w:w="2781" w:type="pct"/>
            <w:vAlign w:val="center"/>
          </w:tcPr>
          <w:p w:rsidR="003D5B22" w:rsidRPr="007724B2" w:rsidRDefault="003D5B22" w:rsidP="007724B2">
            <w:pPr>
              <w:pStyle w:val="a5"/>
              <w:rPr>
                <w:color w:val="000000" w:themeColor="text1"/>
                <w:szCs w:val="24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Техническое перевооружение и реконструкция по мере износа, либо неисправного состояния основного и вспомогательного оборудования в процессе эксплуатации, котельной с. Чурманское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3D5B22" w:rsidRPr="007724B2" w:rsidRDefault="003D5B22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500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3D5B22" w:rsidRPr="007724B2" w:rsidRDefault="003D5B22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-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3D5B22" w:rsidRPr="007724B2" w:rsidRDefault="003D5B22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3D5B22" w:rsidRPr="007724B2" w:rsidRDefault="003D5B22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3D5B22" w:rsidRPr="007724B2" w:rsidRDefault="003D5B22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3D5B22" w:rsidRPr="007724B2" w:rsidRDefault="003D5B22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-</w:t>
            </w:r>
          </w:p>
        </w:tc>
        <w:tc>
          <w:tcPr>
            <w:tcW w:w="313" w:type="pct"/>
            <w:vAlign w:val="center"/>
          </w:tcPr>
          <w:p w:rsidR="003D5B22" w:rsidRPr="007724B2" w:rsidRDefault="003D5B22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500</w:t>
            </w:r>
          </w:p>
        </w:tc>
      </w:tr>
      <w:tr w:rsidR="003D5B22" w:rsidRPr="007724B2" w:rsidTr="007724B2">
        <w:tc>
          <w:tcPr>
            <w:tcW w:w="2781" w:type="pct"/>
            <w:vAlign w:val="center"/>
          </w:tcPr>
          <w:p w:rsidR="003D5B22" w:rsidRPr="007724B2" w:rsidRDefault="003D5B22" w:rsidP="007724B2">
            <w:pPr>
              <w:pStyle w:val="a5"/>
              <w:rPr>
                <w:rStyle w:val="FontStyle274"/>
                <w:rFonts w:cstheme="minorBidi"/>
                <w:b/>
                <w:color w:val="000000" w:themeColor="text1"/>
                <w:szCs w:val="22"/>
              </w:rPr>
            </w:pPr>
            <w:r w:rsidRPr="007724B2">
              <w:rPr>
                <w:rStyle w:val="FontStyle274"/>
                <w:rFonts w:cstheme="minorBidi"/>
                <w:b/>
                <w:color w:val="000000" w:themeColor="text1"/>
                <w:szCs w:val="22"/>
              </w:rPr>
              <w:t>Итого:</w:t>
            </w:r>
          </w:p>
        </w:tc>
        <w:tc>
          <w:tcPr>
            <w:tcW w:w="324" w:type="pct"/>
            <w:shd w:val="clear" w:color="auto" w:fill="auto"/>
            <w:vAlign w:val="bottom"/>
          </w:tcPr>
          <w:p w:rsidR="003D5B22" w:rsidRPr="007724B2" w:rsidRDefault="003D5B22" w:rsidP="007724B2">
            <w:pPr>
              <w:pStyle w:val="af4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2000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3D5B22" w:rsidRPr="007724B2" w:rsidRDefault="003D5B22" w:rsidP="007724B2">
            <w:pPr>
              <w:pStyle w:val="af4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-</w:t>
            </w:r>
          </w:p>
        </w:tc>
        <w:tc>
          <w:tcPr>
            <w:tcW w:w="324" w:type="pct"/>
            <w:shd w:val="clear" w:color="auto" w:fill="auto"/>
            <w:vAlign w:val="bottom"/>
          </w:tcPr>
          <w:p w:rsidR="003D5B22" w:rsidRPr="007724B2" w:rsidRDefault="003D5B22" w:rsidP="007724B2">
            <w:pPr>
              <w:pStyle w:val="af4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-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3D5B22" w:rsidRPr="007724B2" w:rsidRDefault="003D5B22" w:rsidP="007724B2">
            <w:pPr>
              <w:pStyle w:val="af4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3D5B22" w:rsidRPr="007724B2" w:rsidRDefault="003D5B22" w:rsidP="007724B2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3D5B22" w:rsidRPr="007724B2" w:rsidRDefault="003D5B22" w:rsidP="007724B2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-</w:t>
            </w:r>
          </w:p>
        </w:tc>
        <w:tc>
          <w:tcPr>
            <w:tcW w:w="313" w:type="pct"/>
            <w:vAlign w:val="center"/>
          </w:tcPr>
          <w:p w:rsidR="003D5B22" w:rsidRPr="007724B2" w:rsidRDefault="003D5B22" w:rsidP="007724B2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2000</w:t>
            </w:r>
          </w:p>
        </w:tc>
      </w:tr>
    </w:tbl>
    <w:p w:rsidR="007577C4" w:rsidRPr="007724B2" w:rsidRDefault="007577C4" w:rsidP="007577C4">
      <w:pPr>
        <w:pStyle w:val="3"/>
      </w:pPr>
      <w:r w:rsidRPr="007724B2">
        <w:t>б) предложения по величине необходимых инвестиций в строительство, реконструкцию и техническое перевооружение тепловых сетей, насосных станций и тепловых пунктов на каждом этапе</w:t>
      </w:r>
      <w:bookmarkEnd w:id="106"/>
    </w:p>
    <w:p w:rsidR="00990CF4" w:rsidRPr="007724B2" w:rsidRDefault="00990CF4" w:rsidP="00990CF4">
      <w:pPr>
        <w:rPr>
          <w:color w:val="000000" w:themeColor="text1"/>
        </w:rPr>
      </w:pPr>
      <w:r w:rsidRPr="007724B2">
        <w:rPr>
          <w:color w:val="000000" w:themeColor="text1"/>
        </w:rPr>
        <w:t xml:space="preserve">Предложения по величине необходимых инвестиций в строительство, реконструкцию и техническое перевооружение тепловых сетей, насосных станций и тепловых пунктов на каждом этапе представлены в таблице </w:t>
      </w:r>
      <w:r w:rsidR="001D3C60" w:rsidRPr="007724B2">
        <w:rPr>
          <w:color w:val="000000" w:themeColor="text1"/>
        </w:rPr>
        <w:t>9</w:t>
      </w:r>
      <w:r w:rsidRPr="007724B2">
        <w:rPr>
          <w:color w:val="000000" w:themeColor="text1"/>
        </w:rPr>
        <w:t>.2.</w:t>
      </w:r>
    </w:p>
    <w:p w:rsidR="00990CF4" w:rsidRPr="007724B2" w:rsidRDefault="00990CF4" w:rsidP="00990CF4">
      <w:pPr>
        <w:jc w:val="right"/>
        <w:rPr>
          <w:color w:val="000000" w:themeColor="text1"/>
        </w:rPr>
      </w:pPr>
      <w:r w:rsidRPr="007724B2">
        <w:rPr>
          <w:color w:val="000000" w:themeColor="text1"/>
        </w:rPr>
        <w:t xml:space="preserve">Таблица </w:t>
      </w:r>
      <w:r w:rsidR="001D3C60" w:rsidRPr="007724B2">
        <w:rPr>
          <w:color w:val="000000" w:themeColor="text1"/>
        </w:rPr>
        <w:t>9</w:t>
      </w:r>
      <w:r w:rsidRPr="007724B2">
        <w:rPr>
          <w:color w:val="000000" w:themeColor="text1"/>
        </w:rPr>
        <w:t>.2</w:t>
      </w:r>
    </w:p>
    <w:p w:rsidR="00990CF4" w:rsidRPr="007724B2" w:rsidRDefault="00990CF4" w:rsidP="00990CF4">
      <w:pPr>
        <w:ind w:firstLine="0"/>
        <w:jc w:val="center"/>
        <w:rPr>
          <w:color w:val="000000" w:themeColor="text1"/>
          <w:u w:val="single"/>
        </w:rPr>
      </w:pPr>
      <w:r w:rsidRPr="007724B2">
        <w:rPr>
          <w:color w:val="000000" w:themeColor="text1"/>
          <w:u w:val="single"/>
        </w:rPr>
        <w:t>Предложения по величине необходимых инвестиций в строительство, реконструкцию и техническое перевооружение тепловых сетей, насосных станций и тепловых пунктов на каждом этапе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30"/>
        <w:gridCol w:w="668"/>
        <w:gridCol w:w="611"/>
        <w:gridCol w:w="623"/>
        <w:gridCol w:w="601"/>
        <w:gridCol w:w="602"/>
        <w:gridCol w:w="602"/>
        <w:gridCol w:w="739"/>
      </w:tblGrid>
      <w:tr w:rsidR="006C67F1" w:rsidRPr="007724B2" w:rsidTr="006C67F1">
        <w:trPr>
          <w:tblHeader/>
        </w:trPr>
        <w:tc>
          <w:tcPr>
            <w:tcW w:w="5330" w:type="dxa"/>
            <w:shd w:val="clear" w:color="auto" w:fill="auto"/>
            <w:vAlign w:val="center"/>
          </w:tcPr>
          <w:p w:rsidR="006C67F1" w:rsidRPr="007724B2" w:rsidRDefault="006C67F1" w:rsidP="006C67F1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rStyle w:val="9pt5"/>
                <w:rFonts w:cstheme="minorBidi"/>
                <w:bCs w:val="0"/>
                <w:color w:val="000000" w:themeColor="text1"/>
                <w:sz w:val="20"/>
                <w:szCs w:val="22"/>
              </w:rPr>
              <w:t>Мероприятие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6C67F1" w:rsidRPr="007724B2" w:rsidRDefault="006C67F1" w:rsidP="006C67F1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rStyle w:val="9pt5"/>
                <w:rFonts w:cstheme="minorBidi"/>
                <w:bCs w:val="0"/>
                <w:color w:val="000000" w:themeColor="text1"/>
                <w:sz w:val="20"/>
                <w:szCs w:val="22"/>
              </w:rPr>
              <w:t>Итого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6C67F1" w:rsidRPr="007724B2" w:rsidRDefault="006C67F1" w:rsidP="006C67F1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2019 г.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6C67F1" w:rsidRPr="007724B2" w:rsidRDefault="006C67F1" w:rsidP="006C67F1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2020 г.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6C67F1" w:rsidRPr="007724B2" w:rsidRDefault="006C67F1" w:rsidP="006C67F1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2021 г.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C67F1" w:rsidRPr="007724B2" w:rsidRDefault="006C67F1" w:rsidP="006C67F1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2022 г.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C67F1" w:rsidRPr="007724B2" w:rsidRDefault="006C67F1" w:rsidP="006C67F1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2023 г.</w:t>
            </w:r>
          </w:p>
        </w:tc>
        <w:tc>
          <w:tcPr>
            <w:tcW w:w="739" w:type="dxa"/>
            <w:vAlign w:val="center"/>
          </w:tcPr>
          <w:p w:rsidR="006C67F1" w:rsidRPr="007724B2" w:rsidRDefault="006C67F1" w:rsidP="006C67F1">
            <w:pPr>
              <w:pStyle w:val="a5"/>
              <w:rPr>
                <w:rStyle w:val="9pt5"/>
                <w:rFonts w:cstheme="minorBidi"/>
                <w:bCs w:val="0"/>
                <w:color w:val="000000" w:themeColor="text1"/>
                <w:sz w:val="20"/>
                <w:szCs w:val="22"/>
              </w:rPr>
            </w:pPr>
            <w:r w:rsidRPr="007724B2">
              <w:rPr>
                <w:rStyle w:val="9pt5"/>
                <w:rFonts w:cstheme="minorBidi"/>
                <w:bCs w:val="0"/>
                <w:color w:val="000000" w:themeColor="text1"/>
                <w:sz w:val="20"/>
                <w:szCs w:val="22"/>
              </w:rPr>
              <w:t>2024-2028 гг.</w:t>
            </w:r>
          </w:p>
        </w:tc>
      </w:tr>
      <w:tr w:rsidR="00990CF4" w:rsidRPr="007724B2" w:rsidTr="006C67F1">
        <w:tc>
          <w:tcPr>
            <w:tcW w:w="5330" w:type="dxa"/>
            <w:vAlign w:val="center"/>
          </w:tcPr>
          <w:p w:rsidR="00990CF4" w:rsidRPr="007724B2" w:rsidRDefault="003D5B22" w:rsidP="00D00C80">
            <w:pPr>
              <w:pStyle w:val="a5"/>
              <w:jc w:val="left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Не предусмотрены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990CF4" w:rsidRPr="007724B2" w:rsidRDefault="00990CF4" w:rsidP="00990CF4">
            <w:pPr>
              <w:pStyle w:val="a5"/>
              <w:rPr>
                <w:color w:val="000000" w:themeColor="text1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990CF4" w:rsidRPr="007724B2" w:rsidRDefault="00990CF4" w:rsidP="00990CF4">
            <w:pPr>
              <w:pStyle w:val="a5"/>
              <w:rPr>
                <w:color w:val="000000" w:themeColor="text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990CF4" w:rsidRPr="007724B2" w:rsidRDefault="00990CF4" w:rsidP="00990CF4">
            <w:pPr>
              <w:pStyle w:val="a5"/>
              <w:rPr>
                <w:color w:val="000000" w:themeColor="text1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990CF4" w:rsidRPr="007724B2" w:rsidRDefault="00990CF4" w:rsidP="00990CF4">
            <w:pPr>
              <w:pStyle w:val="a5"/>
              <w:rPr>
                <w:color w:val="000000" w:themeColor="text1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990CF4" w:rsidRPr="007724B2" w:rsidRDefault="00990CF4" w:rsidP="00990CF4">
            <w:pPr>
              <w:pStyle w:val="a5"/>
              <w:rPr>
                <w:color w:val="000000" w:themeColor="text1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990CF4" w:rsidRPr="007724B2" w:rsidRDefault="00990CF4" w:rsidP="00990CF4">
            <w:pPr>
              <w:pStyle w:val="a5"/>
              <w:rPr>
                <w:color w:val="000000" w:themeColor="text1"/>
              </w:rPr>
            </w:pPr>
          </w:p>
        </w:tc>
        <w:tc>
          <w:tcPr>
            <w:tcW w:w="739" w:type="dxa"/>
            <w:vAlign w:val="center"/>
          </w:tcPr>
          <w:p w:rsidR="00990CF4" w:rsidRPr="007724B2" w:rsidRDefault="00990CF4" w:rsidP="00990CF4">
            <w:pPr>
              <w:pStyle w:val="a5"/>
              <w:rPr>
                <w:color w:val="000000" w:themeColor="text1"/>
              </w:rPr>
            </w:pPr>
          </w:p>
        </w:tc>
      </w:tr>
    </w:tbl>
    <w:p w:rsidR="007577C4" w:rsidRPr="007724B2" w:rsidRDefault="007577C4" w:rsidP="007577C4">
      <w:pPr>
        <w:pStyle w:val="3"/>
      </w:pPr>
      <w:bookmarkStart w:id="108" w:name="_Toc523494458"/>
      <w:bookmarkStart w:id="109" w:name="sub_1153"/>
      <w:bookmarkEnd w:id="107"/>
      <w:r w:rsidRPr="007724B2">
        <w:t>в) предложения по величине инвестиций в строительство, реконструкцию и техническое перевооружение в связи с изменениями температурного графика и гидравлического режима работы системы теплоснабжения на каждом этапе</w:t>
      </w:r>
      <w:bookmarkEnd w:id="108"/>
    </w:p>
    <w:p w:rsidR="00990CF4" w:rsidRPr="007724B2" w:rsidRDefault="00990CF4" w:rsidP="00990CF4">
      <w:pPr>
        <w:rPr>
          <w:color w:val="000000" w:themeColor="text1"/>
        </w:rPr>
      </w:pPr>
      <w:r w:rsidRPr="007724B2">
        <w:rPr>
          <w:color w:val="000000" w:themeColor="text1"/>
        </w:rPr>
        <w:t>Изменение температурного графика и гидравлического режима системы теплоснабжения Схемой не предусмотрено.</w:t>
      </w:r>
    </w:p>
    <w:p w:rsidR="007577C4" w:rsidRPr="007724B2" w:rsidRDefault="007577C4" w:rsidP="007577C4">
      <w:pPr>
        <w:pStyle w:val="3"/>
      </w:pPr>
      <w:bookmarkStart w:id="110" w:name="_Toc523494459"/>
      <w:bookmarkStart w:id="111" w:name="sub_1154"/>
      <w:bookmarkEnd w:id="109"/>
      <w:r w:rsidRPr="007724B2">
        <w:lastRenderedPageBreak/>
        <w:t>г) предложения по величине необходимых инвестиций для перевода открытой системы теплоснабжения (горячего водоснабжения) в закрытую систему горячего водоснабжения на каждом этапе</w:t>
      </w:r>
      <w:bookmarkEnd w:id="110"/>
    </w:p>
    <w:p w:rsidR="001D3C60" w:rsidRPr="007724B2" w:rsidRDefault="001D3C60" w:rsidP="001D3C60">
      <w:pPr>
        <w:rPr>
          <w:color w:val="000000" w:themeColor="text1"/>
        </w:rPr>
      </w:pPr>
      <w:r w:rsidRPr="007724B2">
        <w:rPr>
          <w:color w:val="000000" w:themeColor="text1"/>
        </w:rPr>
        <w:t xml:space="preserve">Открытая система теплоснабжения на территории </w:t>
      </w:r>
      <w:r w:rsidR="00F20982" w:rsidRPr="007724B2">
        <w:rPr>
          <w:color w:val="000000" w:themeColor="text1"/>
        </w:rPr>
        <w:t>муниципального образования «Краснополянское сельское поселение»</w:t>
      </w:r>
      <w:r w:rsidRPr="007724B2">
        <w:rPr>
          <w:color w:val="000000" w:themeColor="text1"/>
        </w:rPr>
        <w:t xml:space="preserve"> не применяется.</w:t>
      </w:r>
    </w:p>
    <w:p w:rsidR="007577C4" w:rsidRPr="007724B2" w:rsidRDefault="007577C4" w:rsidP="007577C4">
      <w:pPr>
        <w:pStyle w:val="3"/>
      </w:pPr>
      <w:bookmarkStart w:id="112" w:name="_Toc523494460"/>
      <w:bookmarkStart w:id="113" w:name="sub_1155"/>
      <w:bookmarkEnd w:id="111"/>
      <w:r w:rsidRPr="007724B2">
        <w:t>д) оценку эффективности инвестиций по отдельным предложениям</w:t>
      </w:r>
      <w:bookmarkEnd w:id="112"/>
    </w:p>
    <w:bookmarkEnd w:id="113"/>
    <w:p w:rsidR="00F7369D" w:rsidRPr="007724B2" w:rsidRDefault="00F7369D" w:rsidP="00F7369D">
      <w:pPr>
        <w:rPr>
          <w:color w:val="000000" w:themeColor="text1"/>
          <w:lang w:eastAsia="ru-RU"/>
        </w:rPr>
      </w:pPr>
      <w:r w:rsidRPr="007724B2">
        <w:rPr>
          <w:color w:val="000000" w:themeColor="text1"/>
          <w:lang w:eastAsia="ru-RU"/>
        </w:rPr>
        <w:t>Эффективность инвестиционных затрат оценивается в соответствии с Методическими рекомендациями по оценке эффективности инвестиционных проектов, утвержденными Минэкономики РФ, Минфином РФ и Госстроем РФ от 21.06.1999 № ВК 477.</w:t>
      </w:r>
    </w:p>
    <w:p w:rsidR="00F7369D" w:rsidRPr="007724B2" w:rsidRDefault="00F7369D" w:rsidP="00F7369D">
      <w:pPr>
        <w:rPr>
          <w:color w:val="000000" w:themeColor="text1"/>
          <w:lang w:eastAsia="ru-RU"/>
        </w:rPr>
      </w:pPr>
      <w:r w:rsidRPr="007724B2">
        <w:rPr>
          <w:color w:val="000000" w:themeColor="text1"/>
          <w:lang w:eastAsia="ru-RU"/>
        </w:rPr>
        <w:t>В качестве критериев оценки эффективности инвестиций использованы:</w:t>
      </w:r>
    </w:p>
    <w:p w:rsidR="00F7369D" w:rsidRPr="007724B2" w:rsidRDefault="00F7369D" w:rsidP="00F7369D">
      <w:pPr>
        <w:pStyle w:val="a0"/>
        <w:rPr>
          <w:color w:val="000000" w:themeColor="text1"/>
        </w:rPr>
      </w:pPr>
      <w:r w:rsidRPr="007724B2">
        <w:rPr>
          <w:color w:val="000000" w:themeColor="text1"/>
        </w:rPr>
        <w:t>чистый дисконтированный доход (NPV) – это разница между суммой денежного потока результатов от реализации проекта, генерируемых в течение прогнозируемого срока реализации проекта, и суммой денежного потока инвестиционных затрат, вызвавших получение данных результатов, дисконтированных на один момент времени;</w:t>
      </w:r>
    </w:p>
    <w:p w:rsidR="00F7369D" w:rsidRPr="007724B2" w:rsidRDefault="00F7369D" w:rsidP="00F7369D">
      <w:pPr>
        <w:pStyle w:val="a0"/>
        <w:rPr>
          <w:color w:val="000000" w:themeColor="text1"/>
        </w:rPr>
      </w:pPr>
      <w:r w:rsidRPr="007724B2">
        <w:rPr>
          <w:color w:val="000000" w:themeColor="text1"/>
        </w:rPr>
        <w:t xml:space="preserve">индекс доходности – это размер дисконтированных результатов, приходящихся на единицу инвестиционных затрат, приведенных к тому же моменту времени; </w:t>
      </w:r>
    </w:p>
    <w:p w:rsidR="00F7369D" w:rsidRPr="007724B2" w:rsidRDefault="00F7369D" w:rsidP="00F7369D">
      <w:pPr>
        <w:pStyle w:val="a0"/>
        <w:rPr>
          <w:color w:val="000000" w:themeColor="text1"/>
        </w:rPr>
      </w:pPr>
      <w:r w:rsidRPr="007724B2">
        <w:rPr>
          <w:color w:val="000000" w:themeColor="text1"/>
        </w:rPr>
        <w:t>срок окупаемости – это время, требуемое для возврата первоначальных инвестиций за счет чистого денежного потока, получаемого от реализации инвестиционного проекта;</w:t>
      </w:r>
    </w:p>
    <w:p w:rsidR="00F7369D" w:rsidRPr="007724B2" w:rsidRDefault="00F7369D" w:rsidP="00F7369D">
      <w:pPr>
        <w:pStyle w:val="a0"/>
        <w:rPr>
          <w:color w:val="000000" w:themeColor="text1"/>
        </w:rPr>
      </w:pPr>
      <w:r w:rsidRPr="007724B2">
        <w:rPr>
          <w:color w:val="000000" w:themeColor="text1"/>
        </w:rPr>
        <w:t>дисконтированный срок окупаемости – это период времени, в течение которого дисконтированная величина результатов покрывает инвестиционные затраты, их вызвавшие.</w:t>
      </w:r>
    </w:p>
    <w:p w:rsidR="00F7369D" w:rsidRPr="007724B2" w:rsidRDefault="00F7369D" w:rsidP="00F7369D">
      <w:pPr>
        <w:rPr>
          <w:color w:val="000000" w:themeColor="text1"/>
          <w:lang w:eastAsia="ru-RU"/>
        </w:rPr>
      </w:pPr>
      <w:r w:rsidRPr="007724B2">
        <w:rPr>
          <w:color w:val="000000" w:themeColor="text1"/>
          <w:lang w:eastAsia="ru-RU"/>
        </w:rPr>
        <w:t>В качестве эффекта от реализации мероприятий по строительству, реконструкции и техническому перевооружению источников тепловой энергии и тепловых сетей принимаются доходы по инвестиционной составляющей, экономия ресурсов и амортизация по вновь вводимому оборудованию.</w:t>
      </w:r>
    </w:p>
    <w:p w:rsidR="00F7369D" w:rsidRPr="007724B2" w:rsidRDefault="00F7369D" w:rsidP="00F7369D">
      <w:pPr>
        <w:rPr>
          <w:color w:val="000000" w:themeColor="text1"/>
          <w:lang w:eastAsia="ru-RU"/>
        </w:rPr>
      </w:pPr>
      <w:r w:rsidRPr="007724B2">
        <w:rPr>
          <w:color w:val="000000" w:themeColor="text1"/>
          <w:lang w:eastAsia="ru-RU"/>
        </w:rPr>
        <w:t>При расчете эффективности инвестиций учитывался объем финансирования мероприятий, реализация которых предусмотрена за счет средств внебюджетных источников, размер которых определен с учетом требований доступности услуг теплоснабжения для потребителей.</w:t>
      </w:r>
    </w:p>
    <w:p w:rsidR="00F7369D" w:rsidRPr="007724B2" w:rsidRDefault="00F7369D" w:rsidP="00D00C80">
      <w:pPr>
        <w:rPr>
          <w:color w:val="000000" w:themeColor="text1"/>
          <w:lang w:eastAsia="ru-RU"/>
        </w:rPr>
      </w:pPr>
      <w:r w:rsidRPr="007724B2">
        <w:rPr>
          <w:color w:val="000000" w:themeColor="text1"/>
          <w:lang w:eastAsia="ru-RU"/>
        </w:rPr>
        <w:t>В качестве коэффициента дисконтирования принята ставка рефинансирования Центрального банка России, установленная на дату проведения расчета показателей экономической эффективности инвестиций.</w:t>
      </w:r>
    </w:p>
    <w:p w:rsidR="00F7369D" w:rsidRPr="007724B2" w:rsidRDefault="00F7369D" w:rsidP="00F7369D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rPr>
          <w:rFonts w:eastAsia="Calibri" w:cs="Times New Roman"/>
          <w:color w:val="000000" w:themeColor="text1"/>
          <w:szCs w:val="24"/>
          <w:lang w:eastAsia="ru-RU"/>
        </w:rPr>
      </w:pPr>
      <w:r w:rsidRPr="007724B2">
        <w:rPr>
          <w:rFonts w:eastAsia="Calibri" w:cs="Times New Roman"/>
          <w:color w:val="000000" w:themeColor="text1"/>
          <w:szCs w:val="24"/>
          <w:lang w:eastAsia="ru-RU"/>
        </w:rPr>
        <w:t>Оценка эффективности инвестиций (без учета бюджетного финансирования):</w:t>
      </w:r>
    </w:p>
    <w:p w:rsidR="007577C4" w:rsidRPr="007724B2" w:rsidRDefault="00F7369D" w:rsidP="007577C4">
      <w:pPr>
        <w:pStyle w:val="ad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rPr>
          <w:color w:val="000000" w:themeColor="text1"/>
        </w:rPr>
      </w:pPr>
      <w:r w:rsidRPr="007724B2">
        <w:rPr>
          <w:color w:val="000000" w:themeColor="text1"/>
          <w:szCs w:val="24"/>
        </w:rPr>
        <w:t xml:space="preserve">необходимый объем финансирования – </w:t>
      </w:r>
      <w:r w:rsidR="003D5B22" w:rsidRPr="007724B2">
        <w:rPr>
          <w:color w:val="000000" w:themeColor="text1"/>
          <w:szCs w:val="24"/>
        </w:rPr>
        <w:t>2000</w:t>
      </w:r>
      <w:r w:rsidR="00D00C80" w:rsidRPr="007724B2">
        <w:rPr>
          <w:color w:val="000000" w:themeColor="text1"/>
          <w:szCs w:val="24"/>
        </w:rPr>
        <w:t xml:space="preserve"> млн руб.</w:t>
      </w:r>
    </w:p>
    <w:p w:rsidR="001D3C60" w:rsidRPr="007724B2" w:rsidRDefault="001D3C60">
      <w:pPr>
        <w:spacing w:after="160" w:line="259" w:lineRule="auto"/>
        <w:ind w:firstLine="0"/>
        <w:jc w:val="left"/>
        <w:rPr>
          <w:color w:val="000000" w:themeColor="text1"/>
        </w:rPr>
      </w:pPr>
      <w:r w:rsidRPr="007724B2">
        <w:rPr>
          <w:color w:val="000000" w:themeColor="text1"/>
        </w:rPr>
        <w:br w:type="page"/>
      </w:r>
    </w:p>
    <w:p w:rsidR="00A904A5" w:rsidRPr="007724B2" w:rsidRDefault="00A904A5" w:rsidP="00A904A5">
      <w:pPr>
        <w:pStyle w:val="10"/>
      </w:pPr>
      <w:bookmarkStart w:id="114" w:name="_Toc523494461"/>
      <w:bookmarkStart w:id="115" w:name="sub_24"/>
      <w:bookmarkEnd w:id="103"/>
      <w:r w:rsidRPr="007724B2">
        <w:lastRenderedPageBreak/>
        <w:t>РАЗДЕЛ 10 "РЕШЕНИЕ ОБ ОПРЕДЕЛЕНИИ ЕДИНОЙ ТЕПЛОСНАБЖАЮЩЕЙ ОРГАНИЗАЦИИ (ОРГАНИЗАЦИЙ)"</w:t>
      </w:r>
      <w:bookmarkEnd w:id="114"/>
    </w:p>
    <w:p w:rsidR="00BB10A0" w:rsidRPr="007724B2" w:rsidRDefault="00BB10A0" w:rsidP="00BB10A0">
      <w:pPr>
        <w:rPr>
          <w:color w:val="000000" w:themeColor="text1"/>
        </w:rPr>
      </w:pPr>
      <w:r w:rsidRPr="007724B2">
        <w:rPr>
          <w:color w:val="000000" w:themeColor="text1"/>
        </w:rPr>
        <w:t>В соответствии со статьей 2 п. 28 Федерального закона от 27 июля 2010 года №190-ФЗ «О теплоснабжении»:</w:t>
      </w:r>
    </w:p>
    <w:p w:rsidR="00BB10A0" w:rsidRPr="007724B2" w:rsidRDefault="00BB10A0" w:rsidP="00BB10A0">
      <w:pPr>
        <w:rPr>
          <w:color w:val="000000" w:themeColor="text1"/>
        </w:rPr>
      </w:pPr>
      <w:r w:rsidRPr="007724B2">
        <w:rPr>
          <w:color w:val="000000" w:themeColor="text1"/>
        </w:rPr>
        <w:t xml:space="preserve">Единая теплоснабжающая организация в системе теплоснабжения (далее – единая теплоснабжающая организация) – теплоснабжающая организация, которая определяется в схеме теплоснабжения федеральным органом исполнительной власти, уполномоченным Правительством Российской Федерации на реализацию государственной политики в сфере теплоснабжения, или органом местного самоуправления на основании критериев и в порядке, которые установлены правилами организации теплоснабжения, утвержденными Правительством Российской Федерации. </w:t>
      </w:r>
    </w:p>
    <w:p w:rsidR="00BB10A0" w:rsidRPr="007724B2" w:rsidRDefault="00BB10A0" w:rsidP="00BB10A0">
      <w:pPr>
        <w:rPr>
          <w:color w:val="000000" w:themeColor="text1"/>
        </w:rPr>
      </w:pPr>
      <w:r w:rsidRPr="007724B2">
        <w:rPr>
          <w:color w:val="000000" w:themeColor="text1"/>
        </w:rPr>
        <w:t>В соответствии с пунктом 22 «Требований к порядку разработки и утверждения схем теплоснабжения», утвержденных Постановлением Правительства Российской Федерации от 22.02.2012 №154:</w:t>
      </w:r>
    </w:p>
    <w:p w:rsidR="00BB10A0" w:rsidRPr="007724B2" w:rsidRDefault="00BB10A0" w:rsidP="00BB10A0">
      <w:pPr>
        <w:rPr>
          <w:color w:val="000000" w:themeColor="text1"/>
        </w:rPr>
      </w:pPr>
      <w:r w:rsidRPr="007724B2">
        <w:rPr>
          <w:color w:val="000000" w:themeColor="text1"/>
        </w:rPr>
        <w:t xml:space="preserve">Определение в схеме теплоснабжения единой теплоснабжающей организации (организаций) осуществляется в соответствии с критериями и порядком определения единой теплоснабжающей организации установленным Правительством Российской Федерации. </w:t>
      </w:r>
    </w:p>
    <w:p w:rsidR="007577C4" w:rsidRPr="007724B2" w:rsidRDefault="007577C4" w:rsidP="007577C4">
      <w:pPr>
        <w:pStyle w:val="3"/>
      </w:pPr>
      <w:bookmarkStart w:id="116" w:name="_Toc523494462"/>
      <w:bookmarkStart w:id="117" w:name="sub_1171"/>
      <w:r w:rsidRPr="007724B2">
        <w:t>а) решение об определении единой теплоснабжающей организации (организаций)</w:t>
      </w:r>
      <w:bookmarkEnd w:id="116"/>
    </w:p>
    <w:p w:rsidR="00BB10A0" w:rsidRPr="007724B2" w:rsidRDefault="00F9496C" w:rsidP="00BB10A0">
      <w:pPr>
        <w:rPr>
          <w:color w:val="000000" w:themeColor="text1"/>
        </w:rPr>
      </w:pPr>
      <w:r w:rsidRPr="007724B2">
        <w:rPr>
          <w:color w:val="000000" w:themeColor="text1"/>
        </w:rPr>
        <w:t>Информация</w:t>
      </w:r>
      <w:r w:rsidR="00BB10A0" w:rsidRPr="007724B2">
        <w:rPr>
          <w:color w:val="000000" w:themeColor="text1"/>
        </w:rPr>
        <w:t xml:space="preserve"> о решении об определении единой теплоснабжающей организации (организаций) на территории сельского поселения </w:t>
      </w:r>
      <w:r w:rsidR="003D5B22" w:rsidRPr="007724B2">
        <w:rPr>
          <w:color w:val="000000" w:themeColor="text1"/>
        </w:rPr>
        <w:t>представлена на рисунке 1.4</w:t>
      </w:r>
      <w:r w:rsidR="00BB10A0" w:rsidRPr="007724B2">
        <w:rPr>
          <w:color w:val="000000" w:themeColor="text1"/>
        </w:rPr>
        <w:t>.</w:t>
      </w:r>
    </w:p>
    <w:p w:rsidR="003D5B22" w:rsidRPr="007724B2" w:rsidRDefault="003D5B22" w:rsidP="003D5B22">
      <w:pPr>
        <w:ind w:firstLine="0"/>
        <w:jc w:val="center"/>
        <w:rPr>
          <w:color w:val="000000" w:themeColor="text1"/>
        </w:rPr>
      </w:pPr>
      <w:r w:rsidRPr="007724B2">
        <w:rPr>
          <w:noProof/>
          <w:color w:val="000000" w:themeColor="text1"/>
          <w:lang w:eastAsia="ru-RU"/>
        </w:rPr>
        <w:lastRenderedPageBreak/>
        <w:drawing>
          <wp:inline distT="0" distB="0" distL="0" distR="0">
            <wp:extent cx="6095382" cy="8391525"/>
            <wp:effectExtent l="0" t="0" r="635" b="0"/>
            <wp:docPr id="4" name="Рисунок 4" descr="F:\Работа\Краснополянское сп СТ, ПКР СКИ\24-10-2018_07-28-53\Постановление об утвекрждении единой теплоснабжающей компа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та\Краснополянское сп СТ, ПКР СКИ\24-10-2018_07-28-53\Постановление об утвекрждении единой теплоснабжающей компании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454" cy="8391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B22" w:rsidRPr="007724B2" w:rsidRDefault="003D5B22" w:rsidP="003D5B22">
      <w:pPr>
        <w:jc w:val="center"/>
        <w:rPr>
          <w:color w:val="000000" w:themeColor="text1"/>
        </w:rPr>
      </w:pPr>
      <w:bookmarkStart w:id="118" w:name="_Toc523494463"/>
      <w:bookmarkStart w:id="119" w:name="sub_1172"/>
      <w:bookmarkEnd w:id="117"/>
      <w:r w:rsidRPr="007724B2">
        <w:rPr>
          <w:color w:val="000000" w:themeColor="text1"/>
        </w:rPr>
        <w:t>Рисунок 1.4 Решение об определении ЕТО</w:t>
      </w:r>
    </w:p>
    <w:p w:rsidR="007577C4" w:rsidRPr="007724B2" w:rsidRDefault="007577C4" w:rsidP="007577C4">
      <w:pPr>
        <w:pStyle w:val="3"/>
      </w:pPr>
      <w:r w:rsidRPr="007724B2">
        <w:lastRenderedPageBreak/>
        <w:t>б) реестр зон деятельности единой теплоснабжающей организации (организаций)</w:t>
      </w:r>
      <w:bookmarkEnd w:id="118"/>
    </w:p>
    <w:p w:rsidR="00BB10A0" w:rsidRPr="007724B2" w:rsidRDefault="00BB10A0" w:rsidP="00BB10A0">
      <w:pPr>
        <w:rPr>
          <w:color w:val="000000" w:themeColor="text1"/>
        </w:rPr>
      </w:pPr>
      <w:bookmarkStart w:id="120" w:name="sub_1173"/>
      <w:bookmarkEnd w:id="119"/>
      <w:r w:rsidRPr="007724B2">
        <w:rPr>
          <w:color w:val="000000" w:themeColor="text1"/>
        </w:rPr>
        <w:t xml:space="preserve">Зоны действия ЕТО на территории </w:t>
      </w:r>
      <w:r w:rsidR="00F20982" w:rsidRPr="007724B2">
        <w:rPr>
          <w:color w:val="000000" w:themeColor="text1"/>
        </w:rPr>
        <w:t>муниципального образования «Краснополянское сельское поселение»</w:t>
      </w:r>
      <w:r w:rsidRPr="007724B2">
        <w:rPr>
          <w:color w:val="000000" w:themeColor="text1"/>
        </w:rPr>
        <w:t xml:space="preserve">: </w:t>
      </w:r>
    </w:p>
    <w:p w:rsidR="00BB10A0" w:rsidRPr="007724B2" w:rsidRDefault="003D5B22" w:rsidP="00BB10A0">
      <w:pPr>
        <w:pStyle w:val="a0"/>
        <w:rPr>
          <w:color w:val="000000" w:themeColor="text1"/>
        </w:rPr>
      </w:pPr>
      <w:r w:rsidRPr="007724B2">
        <w:rPr>
          <w:color w:val="000000" w:themeColor="text1"/>
          <w:szCs w:val="20"/>
        </w:rPr>
        <w:t>Твёрдотопливная блочно-модульная котельная с. Елань</w:t>
      </w:r>
      <w:r w:rsidR="00BB10A0" w:rsidRPr="007724B2">
        <w:rPr>
          <w:color w:val="000000" w:themeColor="text1"/>
        </w:rPr>
        <w:t>;</w:t>
      </w:r>
    </w:p>
    <w:p w:rsidR="00BB10A0" w:rsidRPr="007724B2" w:rsidRDefault="003D5B22" w:rsidP="00BB10A0">
      <w:pPr>
        <w:pStyle w:val="a0"/>
        <w:rPr>
          <w:color w:val="000000" w:themeColor="text1"/>
        </w:rPr>
      </w:pPr>
      <w:r w:rsidRPr="007724B2">
        <w:rPr>
          <w:color w:val="000000" w:themeColor="text1"/>
          <w:szCs w:val="20"/>
        </w:rPr>
        <w:t>Твёрдотопливная блочно-модульная котельная с. Чурманское</w:t>
      </w:r>
      <w:r w:rsidR="00BB10A0" w:rsidRPr="007724B2">
        <w:rPr>
          <w:color w:val="000000" w:themeColor="text1"/>
        </w:rPr>
        <w:t>.</w:t>
      </w:r>
    </w:p>
    <w:p w:rsidR="007577C4" w:rsidRPr="007724B2" w:rsidRDefault="007577C4" w:rsidP="007577C4">
      <w:pPr>
        <w:pStyle w:val="3"/>
      </w:pPr>
      <w:bookmarkStart w:id="121" w:name="_Toc523494464"/>
      <w:r w:rsidRPr="007724B2">
        <w:t>в) основания, в том числе критерии, в соответствии с которыми теплоснабжающая организация определена единой теплоснабжающей организацией</w:t>
      </w:r>
      <w:bookmarkEnd w:id="121"/>
    </w:p>
    <w:p w:rsidR="00BB10A0" w:rsidRPr="007724B2" w:rsidRDefault="00BB10A0" w:rsidP="00BB10A0">
      <w:pPr>
        <w:rPr>
          <w:color w:val="000000" w:themeColor="text1"/>
        </w:rPr>
      </w:pPr>
      <w:r w:rsidRPr="007724B2">
        <w:rPr>
          <w:color w:val="000000" w:themeColor="text1"/>
        </w:rPr>
        <w:t xml:space="preserve">Критерии и порядок определения единой теплоснабжающей организации установлены Постановлением Правительства Российской Федерации от 08.08.2012 №808 «Об организации теплоснабжения в Российской Федерации и о внесении изменений в некоторые акты Правительства Российской Федерации». </w:t>
      </w:r>
    </w:p>
    <w:p w:rsidR="00BB10A0" w:rsidRPr="007724B2" w:rsidRDefault="00BB10A0" w:rsidP="00BB10A0">
      <w:pPr>
        <w:rPr>
          <w:color w:val="000000" w:themeColor="text1"/>
        </w:rPr>
      </w:pPr>
      <w:r w:rsidRPr="007724B2">
        <w:rPr>
          <w:color w:val="000000" w:themeColor="text1"/>
        </w:rPr>
        <w:t>В соответствии с требованиями документа:</w:t>
      </w:r>
    </w:p>
    <w:p w:rsidR="00BB10A0" w:rsidRPr="007724B2" w:rsidRDefault="00BB10A0" w:rsidP="00BB10A0">
      <w:pPr>
        <w:rPr>
          <w:color w:val="000000" w:themeColor="text1"/>
        </w:rPr>
      </w:pPr>
      <w:r w:rsidRPr="007724B2">
        <w:rPr>
          <w:color w:val="000000" w:themeColor="text1"/>
        </w:rPr>
        <w:t xml:space="preserve">Статус единой теплоснабжающей организации присваивается теплоснабжающей и (или) теплосетевой организации решением федерального органа исполнительной власти (в отношении городов населением 500 тысяч человек и более) или органа местного самоуправления (далее – уполномоченные органы) при утверждении схемы теплоснабжения.  </w:t>
      </w:r>
    </w:p>
    <w:p w:rsidR="00BB10A0" w:rsidRPr="007724B2" w:rsidRDefault="00BB10A0" w:rsidP="00BB10A0">
      <w:pPr>
        <w:rPr>
          <w:color w:val="000000" w:themeColor="text1"/>
        </w:rPr>
      </w:pPr>
      <w:r w:rsidRPr="007724B2">
        <w:rPr>
          <w:color w:val="000000" w:themeColor="text1"/>
        </w:rPr>
        <w:t>В проекте схемы теплоснабжения должны быть определены границы зон деятельности единой теплоснабжающей организации (организаций). Границы зоны (зон) деятельности единой теплоснабжающей организации (организаций) определяются границами системы теплоснабжения.</w:t>
      </w:r>
    </w:p>
    <w:p w:rsidR="00BB10A0" w:rsidRPr="007724B2" w:rsidRDefault="00BB10A0" w:rsidP="00BB10A0">
      <w:pPr>
        <w:rPr>
          <w:color w:val="000000" w:themeColor="text1"/>
        </w:rPr>
      </w:pPr>
      <w:r w:rsidRPr="007724B2">
        <w:rPr>
          <w:color w:val="000000" w:themeColor="text1"/>
        </w:rPr>
        <w:t xml:space="preserve">Для присвоении организации статуса единой теплоснабжающей организации на территории  поселения, городского округа лица, владеющие на праве собственности или ином законном основании источниками тепловой энергии и (или) тепловыми сетями, подают в уполномоченный орган в течение 1 месяца с даты опубликования  (размещения) в установленном порядке проекта схемы теплоснабжения, а также с даты опубликования (размещения) сообщения, указанного в пункте 17 настоящих Правил, заявку на присвоение организации статуса единой теплоснабжающей организации с указанием зоны ее деятельности. К заявке прилагается бухгалтерская отчетность, составленная на последнюю отчетную дату перед подачей заявки, с отметкой налогового органа о ее принятии. </w:t>
      </w:r>
    </w:p>
    <w:p w:rsidR="00BB10A0" w:rsidRPr="007724B2" w:rsidRDefault="00BB10A0" w:rsidP="00BB10A0">
      <w:pPr>
        <w:rPr>
          <w:color w:val="000000" w:themeColor="text1"/>
        </w:rPr>
      </w:pPr>
      <w:r w:rsidRPr="007724B2">
        <w:rPr>
          <w:color w:val="000000" w:themeColor="text1"/>
        </w:rPr>
        <w:t xml:space="preserve">Уполномоченные органы обязаны в течение 3 рабочих дней с даты окончания срока подачи заявок разместить сведения о принятых заявках на сайте поселения, городского округа, на сайте соответствующего субъекта Российской Федерации в информационно-телекоммуникационной сети «Интернет» (далее – официальный сайт). </w:t>
      </w:r>
    </w:p>
    <w:p w:rsidR="00BB10A0" w:rsidRPr="007724B2" w:rsidRDefault="00BB10A0" w:rsidP="00BB10A0">
      <w:pPr>
        <w:rPr>
          <w:color w:val="000000" w:themeColor="text1"/>
        </w:rPr>
      </w:pPr>
      <w:r w:rsidRPr="007724B2">
        <w:rPr>
          <w:color w:val="000000" w:themeColor="text1"/>
        </w:rPr>
        <w:t>В случае если на территории поселения, городского округа существуют несколько систем теплоснабжения, уполномоченные органы вправе:</w:t>
      </w:r>
    </w:p>
    <w:p w:rsidR="00BB10A0" w:rsidRPr="007724B2" w:rsidRDefault="00BB10A0" w:rsidP="00BB10A0">
      <w:pPr>
        <w:pStyle w:val="ad"/>
        <w:numPr>
          <w:ilvl w:val="0"/>
          <w:numId w:val="12"/>
        </w:numPr>
        <w:ind w:left="993"/>
        <w:rPr>
          <w:color w:val="000000" w:themeColor="text1"/>
        </w:rPr>
      </w:pPr>
      <w:r w:rsidRPr="007724B2">
        <w:rPr>
          <w:color w:val="000000" w:themeColor="text1"/>
        </w:rPr>
        <w:t>определить единую теплоснабжающую организацию (организации) в каждой из систем теплоснабжения, расположенных в границах поселения, городского округа;</w:t>
      </w:r>
    </w:p>
    <w:p w:rsidR="00BB10A0" w:rsidRPr="007724B2" w:rsidRDefault="00BB10A0" w:rsidP="00BB10A0">
      <w:pPr>
        <w:pStyle w:val="ad"/>
        <w:numPr>
          <w:ilvl w:val="0"/>
          <w:numId w:val="12"/>
        </w:numPr>
        <w:ind w:left="993"/>
        <w:rPr>
          <w:color w:val="000000" w:themeColor="text1"/>
        </w:rPr>
      </w:pPr>
      <w:r w:rsidRPr="007724B2">
        <w:rPr>
          <w:color w:val="000000" w:themeColor="text1"/>
        </w:rPr>
        <w:t>определить на несколько систем теплоснабжения единую теплоснабжающую организацию, если такая организация владеет на праве собственности или ином законном основании источниками тепловой энергии и (или) тепловыми сетями в каждой из систем теплоснабжения, входящей в зону её деятельности.</w:t>
      </w:r>
    </w:p>
    <w:p w:rsidR="00BB10A0" w:rsidRPr="007724B2" w:rsidRDefault="00BB10A0" w:rsidP="00BB10A0">
      <w:pPr>
        <w:rPr>
          <w:color w:val="000000" w:themeColor="text1"/>
        </w:rPr>
      </w:pPr>
      <w:r w:rsidRPr="007724B2">
        <w:rPr>
          <w:color w:val="000000" w:themeColor="text1"/>
        </w:rPr>
        <w:lastRenderedPageBreak/>
        <w:t>В случае если в отношении одной зоны деятельности единой теплоснабжающей организации подана одна заявка от лица, владеющего на праве собственности или ином законном основании источниками тепловой энергии и (или) тепловыми сетями в соответствующей системе теплоснабжения, то статус единой теплоснабжающей организации присваивается указанному лицу.</w:t>
      </w:r>
    </w:p>
    <w:p w:rsidR="00BB10A0" w:rsidRPr="007724B2" w:rsidRDefault="00BB10A0" w:rsidP="00BB10A0">
      <w:pPr>
        <w:rPr>
          <w:color w:val="000000" w:themeColor="text1"/>
        </w:rPr>
      </w:pPr>
      <w:r w:rsidRPr="007724B2">
        <w:rPr>
          <w:color w:val="000000" w:themeColor="text1"/>
        </w:rPr>
        <w:t xml:space="preserve">В случае если в отношении одной зоны деятельности единой теплоснабжающей организации подано несколько заявок от лиц, владеющих на праве собственности или ином законном основании источниками тепловой энергии и (или) тепловыми сетями в соответствующей системе теплоснабжения, орган </w:t>
      </w:r>
      <w:r w:rsidR="00F9496C" w:rsidRPr="007724B2">
        <w:rPr>
          <w:color w:val="000000" w:themeColor="text1"/>
        </w:rPr>
        <w:t>местного самоуправления</w:t>
      </w:r>
      <w:r w:rsidRPr="007724B2">
        <w:rPr>
          <w:color w:val="000000" w:themeColor="text1"/>
        </w:rPr>
        <w:t xml:space="preserve"> присваивает статус единой теплоснабжающей организации в соответствии с критериями определения единой теплоснабжающей организации. </w:t>
      </w:r>
    </w:p>
    <w:p w:rsidR="00BB10A0" w:rsidRPr="007724B2" w:rsidRDefault="00BB10A0" w:rsidP="00BB10A0">
      <w:pPr>
        <w:rPr>
          <w:color w:val="000000" w:themeColor="text1"/>
        </w:rPr>
      </w:pPr>
      <w:r w:rsidRPr="007724B2">
        <w:rPr>
          <w:color w:val="000000" w:themeColor="text1"/>
        </w:rPr>
        <w:t>В случае если в отношении зоны деятельности единой теплоснабжающей организации не подано ни одной заявки на присвоение соответствующего статуса, статус единой теплоснабжающей организации присваивается организации, владеющей в соответствующей зоне деятельности источниками тепловой энергии и (или) тепловыми сетями, и соответствующей критериям.</w:t>
      </w:r>
    </w:p>
    <w:p w:rsidR="00BB10A0" w:rsidRPr="007724B2" w:rsidRDefault="00BB10A0" w:rsidP="00BB10A0">
      <w:pPr>
        <w:rPr>
          <w:color w:val="000000" w:themeColor="text1"/>
        </w:rPr>
      </w:pPr>
      <w:r w:rsidRPr="007724B2">
        <w:rPr>
          <w:color w:val="000000" w:themeColor="text1"/>
        </w:rPr>
        <w:t>Критерии определения единой теплоснабжающей организации:</w:t>
      </w:r>
    </w:p>
    <w:p w:rsidR="00BB10A0" w:rsidRPr="007724B2" w:rsidRDefault="00BB10A0" w:rsidP="00BB10A0">
      <w:pPr>
        <w:pStyle w:val="ad"/>
        <w:numPr>
          <w:ilvl w:val="0"/>
          <w:numId w:val="13"/>
        </w:numPr>
        <w:ind w:left="993"/>
        <w:rPr>
          <w:color w:val="000000" w:themeColor="text1"/>
        </w:rPr>
      </w:pPr>
      <w:r w:rsidRPr="007724B2">
        <w:rPr>
          <w:color w:val="000000" w:themeColor="text1"/>
        </w:rPr>
        <w:t>владение на праве собственности или ином законном основании источниками тепловой энергии с наибольшей рабочей тепловой мощностью и (или) тепловыми сетями с наибольшей емкостью в границах зоны деятельности единой теплоснабжающей организации;</w:t>
      </w:r>
    </w:p>
    <w:p w:rsidR="00BB10A0" w:rsidRPr="007724B2" w:rsidRDefault="00BB10A0" w:rsidP="00BB10A0">
      <w:pPr>
        <w:pStyle w:val="ad"/>
        <w:numPr>
          <w:ilvl w:val="0"/>
          <w:numId w:val="13"/>
        </w:numPr>
        <w:ind w:left="993"/>
        <w:rPr>
          <w:color w:val="000000" w:themeColor="text1"/>
        </w:rPr>
      </w:pPr>
      <w:r w:rsidRPr="007724B2">
        <w:rPr>
          <w:color w:val="000000" w:themeColor="text1"/>
        </w:rPr>
        <w:t>размер собственного капитала;</w:t>
      </w:r>
    </w:p>
    <w:p w:rsidR="00BB10A0" w:rsidRPr="007724B2" w:rsidRDefault="00BB10A0" w:rsidP="00BB10A0">
      <w:pPr>
        <w:pStyle w:val="ad"/>
        <w:numPr>
          <w:ilvl w:val="0"/>
          <w:numId w:val="13"/>
        </w:numPr>
        <w:ind w:left="993"/>
        <w:rPr>
          <w:color w:val="000000" w:themeColor="text1"/>
        </w:rPr>
      </w:pPr>
      <w:r w:rsidRPr="007724B2">
        <w:rPr>
          <w:color w:val="000000" w:themeColor="text1"/>
        </w:rPr>
        <w:t>способность в лучшей мере обеспечить надежность теплоснабжения в соответствующей системе теплоснабжения.</w:t>
      </w:r>
    </w:p>
    <w:p w:rsidR="00BB10A0" w:rsidRPr="007724B2" w:rsidRDefault="00BB10A0" w:rsidP="00BB10A0">
      <w:pPr>
        <w:rPr>
          <w:color w:val="000000" w:themeColor="text1"/>
        </w:rPr>
      </w:pPr>
      <w:r w:rsidRPr="007724B2">
        <w:rPr>
          <w:color w:val="000000" w:themeColor="text1"/>
        </w:rPr>
        <w:t>Размер собственного капитала определяется по данным бухгалтерской отчетности, составленной на последнюю отчетную дату перед подачей заявки на присвоение статуса единой теплоснабжающей организации с отметкой налогового органа о ее принятии.</w:t>
      </w:r>
    </w:p>
    <w:p w:rsidR="00BB10A0" w:rsidRPr="007724B2" w:rsidRDefault="00BB10A0" w:rsidP="00BB10A0">
      <w:pPr>
        <w:rPr>
          <w:color w:val="000000" w:themeColor="text1"/>
        </w:rPr>
      </w:pPr>
      <w:r w:rsidRPr="007724B2">
        <w:rPr>
          <w:color w:val="000000" w:themeColor="text1"/>
        </w:rPr>
        <w:t>Единая теплоснабжающая организация обязана:</w:t>
      </w:r>
    </w:p>
    <w:p w:rsidR="00BB10A0" w:rsidRPr="007724B2" w:rsidRDefault="00BB10A0" w:rsidP="00BB10A0">
      <w:pPr>
        <w:pStyle w:val="ad"/>
        <w:numPr>
          <w:ilvl w:val="0"/>
          <w:numId w:val="14"/>
        </w:numPr>
        <w:ind w:left="993"/>
        <w:rPr>
          <w:color w:val="000000" w:themeColor="text1"/>
        </w:rPr>
      </w:pPr>
      <w:r w:rsidRPr="007724B2">
        <w:rPr>
          <w:color w:val="000000" w:themeColor="text1"/>
        </w:rPr>
        <w:t xml:space="preserve">заключать и надлежаще исполнять договоры теплоснабжения со всеми обратившимися к ней потребителями тепловой энергии в своей зоне деятельности; </w:t>
      </w:r>
    </w:p>
    <w:p w:rsidR="00BB10A0" w:rsidRPr="007724B2" w:rsidRDefault="00BB10A0" w:rsidP="00BB10A0">
      <w:pPr>
        <w:pStyle w:val="ad"/>
        <w:numPr>
          <w:ilvl w:val="0"/>
          <w:numId w:val="14"/>
        </w:numPr>
        <w:ind w:left="993"/>
        <w:rPr>
          <w:color w:val="000000" w:themeColor="text1"/>
        </w:rPr>
      </w:pPr>
      <w:r w:rsidRPr="007724B2">
        <w:rPr>
          <w:color w:val="000000" w:themeColor="text1"/>
        </w:rPr>
        <w:t xml:space="preserve">осуществлять мониторинг реализации схемы теплоснабжения и подавать в орган, утвердивший схему теплоснабжения, отчеты о реализации, включая предложения по актуализации схемы; </w:t>
      </w:r>
    </w:p>
    <w:p w:rsidR="00BB10A0" w:rsidRPr="007724B2" w:rsidRDefault="00BB10A0" w:rsidP="00BB10A0">
      <w:pPr>
        <w:pStyle w:val="ad"/>
        <w:numPr>
          <w:ilvl w:val="0"/>
          <w:numId w:val="14"/>
        </w:numPr>
        <w:ind w:left="993"/>
        <w:rPr>
          <w:color w:val="000000" w:themeColor="text1"/>
        </w:rPr>
      </w:pPr>
      <w:r w:rsidRPr="007724B2">
        <w:rPr>
          <w:color w:val="000000" w:themeColor="text1"/>
        </w:rPr>
        <w:t xml:space="preserve">надлежащим образом исполнять обязательства перед иными теплоснабжающими и теплосетевыми организациями в зоне своей деятельности; </w:t>
      </w:r>
    </w:p>
    <w:p w:rsidR="00BB10A0" w:rsidRPr="007724B2" w:rsidRDefault="00BB10A0" w:rsidP="00BB10A0">
      <w:pPr>
        <w:pStyle w:val="ad"/>
        <w:numPr>
          <w:ilvl w:val="0"/>
          <w:numId w:val="14"/>
        </w:numPr>
        <w:ind w:left="993"/>
        <w:rPr>
          <w:color w:val="000000" w:themeColor="text1"/>
        </w:rPr>
      </w:pPr>
      <w:r w:rsidRPr="007724B2">
        <w:rPr>
          <w:color w:val="000000" w:themeColor="text1"/>
        </w:rPr>
        <w:t>осуществлять контроль режимов потребления тепловой энергии в зоне своей деятельности.</w:t>
      </w:r>
    </w:p>
    <w:p w:rsidR="007577C4" w:rsidRPr="007724B2" w:rsidRDefault="007577C4" w:rsidP="007577C4">
      <w:pPr>
        <w:pStyle w:val="3"/>
      </w:pPr>
      <w:bookmarkStart w:id="122" w:name="_Toc523494465"/>
      <w:bookmarkStart w:id="123" w:name="sub_1174"/>
      <w:bookmarkEnd w:id="120"/>
      <w:r w:rsidRPr="007724B2">
        <w:t>г) информацию о поданных теплоснабжающими организациями заявках на присвоение статуса единой теплоснабжающей организации</w:t>
      </w:r>
      <w:bookmarkEnd w:id="122"/>
    </w:p>
    <w:p w:rsidR="00BB10A0" w:rsidRPr="007724B2" w:rsidRDefault="00BB10A0" w:rsidP="00BB10A0">
      <w:pPr>
        <w:rPr>
          <w:color w:val="000000" w:themeColor="text1"/>
        </w:rPr>
      </w:pPr>
      <w:r w:rsidRPr="007724B2">
        <w:rPr>
          <w:color w:val="000000" w:themeColor="text1"/>
        </w:rPr>
        <w:t xml:space="preserve">Информация о заявках теплоснабжающих организаций, поданных на присвоение статуса единой теплоснабжающей организации на территории </w:t>
      </w:r>
      <w:r w:rsidR="00F20982" w:rsidRPr="007724B2">
        <w:rPr>
          <w:color w:val="000000" w:themeColor="text1"/>
        </w:rPr>
        <w:t>муниципального образования «Краснополянское сельское поселение»</w:t>
      </w:r>
      <w:r w:rsidRPr="007724B2">
        <w:rPr>
          <w:color w:val="000000" w:themeColor="text1"/>
        </w:rPr>
        <w:t xml:space="preserve"> за </w:t>
      </w:r>
      <w:r w:rsidR="00E8482F" w:rsidRPr="007724B2">
        <w:rPr>
          <w:color w:val="000000" w:themeColor="text1"/>
        </w:rPr>
        <w:t>2018</w:t>
      </w:r>
      <w:r w:rsidRPr="007724B2">
        <w:rPr>
          <w:color w:val="000000" w:themeColor="text1"/>
        </w:rPr>
        <w:t>-</w:t>
      </w:r>
      <w:r w:rsidR="00E8482F" w:rsidRPr="007724B2">
        <w:rPr>
          <w:color w:val="000000" w:themeColor="text1"/>
        </w:rPr>
        <w:t>2019</w:t>
      </w:r>
      <w:r w:rsidRPr="007724B2">
        <w:rPr>
          <w:color w:val="000000" w:themeColor="text1"/>
        </w:rPr>
        <w:t xml:space="preserve"> год отсутствует.</w:t>
      </w:r>
    </w:p>
    <w:p w:rsidR="007577C4" w:rsidRPr="007724B2" w:rsidRDefault="007577C4" w:rsidP="007577C4">
      <w:pPr>
        <w:pStyle w:val="3"/>
      </w:pPr>
      <w:bookmarkStart w:id="124" w:name="_Toc523494466"/>
      <w:bookmarkStart w:id="125" w:name="sub_1175"/>
      <w:bookmarkEnd w:id="123"/>
      <w:r w:rsidRPr="007724B2">
        <w:lastRenderedPageBreak/>
        <w:t>д) 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поселения, городского округа, города федерального значения</w:t>
      </w:r>
      <w:bookmarkEnd w:id="124"/>
    </w:p>
    <w:bookmarkEnd w:id="125"/>
    <w:p w:rsidR="00BB10A0" w:rsidRPr="007724B2" w:rsidRDefault="00BB10A0" w:rsidP="00BB10A0">
      <w:pPr>
        <w:jc w:val="right"/>
        <w:rPr>
          <w:color w:val="000000" w:themeColor="text1"/>
        </w:rPr>
      </w:pPr>
      <w:r w:rsidRPr="007724B2">
        <w:rPr>
          <w:color w:val="000000" w:themeColor="text1"/>
        </w:rPr>
        <w:t>Таблица 10.1</w:t>
      </w:r>
    </w:p>
    <w:p w:rsidR="00BB10A0" w:rsidRPr="007724B2" w:rsidRDefault="00BB10A0" w:rsidP="00BB10A0">
      <w:pPr>
        <w:ind w:firstLine="0"/>
        <w:jc w:val="center"/>
        <w:rPr>
          <w:color w:val="000000" w:themeColor="text1"/>
          <w:u w:val="single"/>
        </w:rPr>
      </w:pPr>
      <w:r w:rsidRPr="007724B2">
        <w:rPr>
          <w:color w:val="000000" w:themeColor="text1"/>
          <w:u w:val="single"/>
        </w:rPr>
        <w:t xml:space="preserve">Теплоснабжающие организации, действующие в зонах действия систем теплоснабжения на территории </w:t>
      </w:r>
      <w:r w:rsidR="00F20982" w:rsidRPr="007724B2">
        <w:rPr>
          <w:color w:val="000000" w:themeColor="text1"/>
          <w:u w:val="single"/>
        </w:rPr>
        <w:t>муниципального образования «Краснополянское сельское поселение»</w:t>
      </w:r>
    </w:p>
    <w:tbl>
      <w:tblPr>
        <w:tblW w:w="5000" w:type="pct"/>
        <w:tblLook w:val="04A0"/>
      </w:tblPr>
      <w:tblGrid>
        <w:gridCol w:w="5634"/>
        <w:gridCol w:w="1531"/>
        <w:gridCol w:w="2972"/>
      </w:tblGrid>
      <w:tr w:rsidR="007F2DE5" w:rsidRPr="007724B2" w:rsidTr="007724B2">
        <w:trPr>
          <w:trHeight w:val="20"/>
        </w:trPr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E5" w:rsidRPr="007724B2" w:rsidRDefault="007F2DE5" w:rsidP="007724B2">
            <w:pPr>
              <w:pStyle w:val="a5"/>
              <w:rPr>
                <w:b/>
                <w:color w:val="000000" w:themeColor="text1"/>
                <w:lang w:eastAsia="ru-RU"/>
              </w:rPr>
            </w:pPr>
            <w:r w:rsidRPr="007724B2">
              <w:rPr>
                <w:b/>
                <w:color w:val="000000" w:themeColor="text1"/>
                <w:lang w:eastAsia="ru-RU"/>
              </w:rPr>
              <w:t>Показатель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DE5" w:rsidRPr="007724B2" w:rsidRDefault="007F2DE5" w:rsidP="007724B2">
            <w:pPr>
              <w:pStyle w:val="a5"/>
              <w:rPr>
                <w:b/>
                <w:color w:val="000000" w:themeColor="text1"/>
                <w:lang w:eastAsia="ru-RU"/>
              </w:rPr>
            </w:pPr>
            <w:r w:rsidRPr="007724B2">
              <w:rPr>
                <w:b/>
                <w:color w:val="000000" w:themeColor="text1"/>
                <w:lang w:eastAsia="ru-RU"/>
              </w:rPr>
              <w:t>Зона действия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DE5" w:rsidRPr="007724B2" w:rsidRDefault="007F2DE5" w:rsidP="007724B2">
            <w:pPr>
              <w:pStyle w:val="a5"/>
              <w:rPr>
                <w:b/>
                <w:color w:val="000000" w:themeColor="text1"/>
                <w:lang w:eastAsia="ru-RU"/>
              </w:rPr>
            </w:pPr>
            <w:r w:rsidRPr="007724B2">
              <w:rPr>
                <w:b/>
                <w:color w:val="000000" w:themeColor="text1"/>
                <w:lang w:eastAsia="ru-RU"/>
              </w:rPr>
              <w:t>Теплоснабжающие организации</w:t>
            </w:r>
          </w:p>
        </w:tc>
      </w:tr>
      <w:tr w:rsidR="007F2DE5" w:rsidRPr="007724B2" w:rsidTr="007724B2">
        <w:trPr>
          <w:trHeight w:val="20"/>
        </w:trPr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jc w:val="left"/>
              <w:rPr>
                <w:color w:val="000000" w:themeColor="text1"/>
              </w:rPr>
            </w:pPr>
            <w:r w:rsidRPr="007724B2">
              <w:rPr>
                <w:color w:val="000000" w:themeColor="text1"/>
                <w:szCs w:val="20"/>
              </w:rPr>
              <w:t>Твёрдотопливная блочно-модульная котельная с. Елань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с. Елань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</w:rPr>
              <w:t>ООО «Теплоснаб»</w:t>
            </w:r>
          </w:p>
        </w:tc>
      </w:tr>
      <w:tr w:rsidR="007F2DE5" w:rsidRPr="007724B2" w:rsidTr="007724B2">
        <w:trPr>
          <w:trHeight w:val="20"/>
        </w:trPr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jc w:val="left"/>
              <w:rPr>
                <w:color w:val="000000" w:themeColor="text1"/>
              </w:rPr>
            </w:pPr>
            <w:r w:rsidRPr="007724B2">
              <w:rPr>
                <w:color w:val="000000" w:themeColor="text1"/>
                <w:szCs w:val="20"/>
              </w:rPr>
              <w:t>Твёрдотопливная блочно-модульная котельная с. Чурманское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</w:rPr>
              <w:t>с. Чурманское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</w:rPr>
              <w:t>ООО «Теплоснаб»</w:t>
            </w:r>
          </w:p>
        </w:tc>
      </w:tr>
    </w:tbl>
    <w:p w:rsidR="00BB10A0" w:rsidRPr="007724B2" w:rsidRDefault="00BB10A0" w:rsidP="00BB10A0">
      <w:pPr>
        <w:rPr>
          <w:color w:val="000000" w:themeColor="text1"/>
          <w:highlight w:val="yellow"/>
        </w:rPr>
      </w:pPr>
    </w:p>
    <w:p w:rsidR="00BB10A0" w:rsidRPr="007724B2" w:rsidRDefault="00BB10A0">
      <w:pPr>
        <w:spacing w:after="160" w:line="259" w:lineRule="auto"/>
        <w:ind w:firstLine="0"/>
        <w:jc w:val="left"/>
        <w:rPr>
          <w:color w:val="000000" w:themeColor="text1"/>
          <w:highlight w:val="yellow"/>
        </w:rPr>
      </w:pPr>
      <w:r w:rsidRPr="007724B2">
        <w:rPr>
          <w:color w:val="000000" w:themeColor="text1"/>
          <w:highlight w:val="yellow"/>
        </w:rPr>
        <w:br w:type="page"/>
      </w:r>
    </w:p>
    <w:p w:rsidR="00A904A5" w:rsidRPr="007724B2" w:rsidRDefault="00A904A5" w:rsidP="00A904A5">
      <w:pPr>
        <w:pStyle w:val="10"/>
      </w:pPr>
      <w:bookmarkStart w:id="126" w:name="_Toc523494467"/>
      <w:bookmarkStart w:id="127" w:name="sub_1411"/>
      <w:bookmarkEnd w:id="115"/>
      <w:r w:rsidRPr="007724B2">
        <w:lastRenderedPageBreak/>
        <w:t>РАЗДЕЛ 11 "РЕШЕНИЯ О РАСПРЕДЕЛЕНИИ ТЕПЛОВОЙ НАГРУЗКИ МЕЖДУ ИСТОЧНИКАМИ ТЕПЛОВОЙ ЭНЕРГИИ"</w:t>
      </w:r>
      <w:bookmarkEnd w:id="126"/>
    </w:p>
    <w:p w:rsidR="00990CF4" w:rsidRPr="007724B2" w:rsidRDefault="00990CF4" w:rsidP="00990CF4">
      <w:pPr>
        <w:rPr>
          <w:color w:val="000000" w:themeColor="text1"/>
        </w:rPr>
      </w:pPr>
      <w:r w:rsidRPr="007724B2">
        <w:rPr>
          <w:color w:val="000000" w:themeColor="text1"/>
        </w:rPr>
        <w:t>В настоящее время, возможность поставок тепловой энергии потребителям от различных источников тепловой энергии, при сохранении надежности теплоснабжения отсутствует, и в перспективе не предусмотрена.</w:t>
      </w:r>
    </w:p>
    <w:p w:rsidR="00A904A5" w:rsidRPr="007724B2" w:rsidRDefault="00A904A5" w:rsidP="00A904A5">
      <w:pPr>
        <w:pStyle w:val="10"/>
      </w:pPr>
      <w:bookmarkStart w:id="128" w:name="_Toc523494468"/>
      <w:bookmarkStart w:id="129" w:name="sub_1412"/>
      <w:bookmarkEnd w:id="127"/>
      <w:r w:rsidRPr="007724B2">
        <w:t>РАЗДЕЛ 12 "РЕШЕНИЯ ПО БЕСХОЗЯЙНЫМ ТЕПЛОВЫМ СЕТЯМ"</w:t>
      </w:r>
      <w:bookmarkEnd w:id="128"/>
    </w:p>
    <w:p w:rsidR="005F1E2C" w:rsidRPr="007724B2" w:rsidRDefault="005F1E2C" w:rsidP="005F1E2C">
      <w:pPr>
        <w:rPr>
          <w:color w:val="000000" w:themeColor="text1"/>
        </w:rPr>
      </w:pPr>
      <w:r w:rsidRPr="007724B2">
        <w:rPr>
          <w:color w:val="000000" w:themeColor="text1"/>
        </w:rPr>
        <w:t>В соответствии со статьей 15 п.6 Федерального закона от 27 июля 2010 года №190-ФЗ «О теплоснабжении» «В случае выявления бесхозяйных тепловых сетей (тепловых сетей, не имеющих эксплуатирующей организации)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организацию, тепловые сети которой непосредственно соединены с указанными бесхозяйными тепловыми сетями, или единую теплоснабжающую организацию в системе теплоснабжения, в которую входят указанные бесхозяйные тепловые сети и которая осуществляет содержание и обслуживание указанных бесхозяйных тепловых сетей. Орган регулирования обязан включить затраты на содержание и обслуживание бесхозяйных сетей в тарифы соответствующей организации на следующий период регулирования.</w:t>
      </w:r>
    </w:p>
    <w:p w:rsidR="00B01BF5" w:rsidRPr="007724B2" w:rsidRDefault="005F1E2C" w:rsidP="005F1E2C">
      <w:pPr>
        <w:rPr>
          <w:color w:val="000000" w:themeColor="text1"/>
        </w:rPr>
      </w:pPr>
      <w:r w:rsidRPr="007724B2">
        <w:rPr>
          <w:color w:val="000000" w:themeColor="text1"/>
        </w:rPr>
        <w:t xml:space="preserve">На территории </w:t>
      </w:r>
      <w:r w:rsidR="00F20982" w:rsidRPr="007724B2">
        <w:rPr>
          <w:color w:val="000000" w:themeColor="text1"/>
        </w:rPr>
        <w:t>муниципального образования «Краснополянское сельское поселение»</w:t>
      </w:r>
      <w:r w:rsidRPr="007724B2">
        <w:rPr>
          <w:color w:val="000000" w:themeColor="text1"/>
        </w:rPr>
        <w:t xml:space="preserve"> бесхозяйных тепловых сетей не выявлено.</w:t>
      </w:r>
    </w:p>
    <w:p w:rsidR="00B01BF5" w:rsidRPr="007724B2" w:rsidRDefault="00B01BF5">
      <w:pPr>
        <w:spacing w:after="160" w:line="259" w:lineRule="auto"/>
        <w:ind w:firstLine="0"/>
        <w:jc w:val="left"/>
        <w:rPr>
          <w:color w:val="000000" w:themeColor="text1"/>
          <w:highlight w:val="yellow"/>
        </w:rPr>
      </w:pPr>
      <w:r w:rsidRPr="007724B2">
        <w:rPr>
          <w:color w:val="000000" w:themeColor="text1"/>
          <w:highlight w:val="yellow"/>
        </w:rPr>
        <w:br w:type="page"/>
      </w:r>
    </w:p>
    <w:p w:rsidR="005F1E2C" w:rsidRPr="007724B2" w:rsidRDefault="005F1E2C" w:rsidP="005F1E2C">
      <w:pPr>
        <w:rPr>
          <w:color w:val="000000" w:themeColor="text1"/>
          <w:highlight w:val="yellow"/>
        </w:rPr>
      </w:pPr>
    </w:p>
    <w:p w:rsidR="00A904A5" w:rsidRPr="007724B2" w:rsidRDefault="00A904A5" w:rsidP="00A904A5">
      <w:pPr>
        <w:pStyle w:val="10"/>
      </w:pPr>
      <w:bookmarkStart w:id="130" w:name="_Toc523494469"/>
      <w:bookmarkStart w:id="131" w:name="sub_1413"/>
      <w:bookmarkEnd w:id="129"/>
      <w:r w:rsidRPr="007724B2">
        <w:t>РАЗДЕЛ 13 "СИНХРОНИЗАЦИЯ СХЕМЫ ТЕПЛОСНАБЖЕНИЯ СО СХЕМОЙ ГАЗОСНАБЖЕНИЯ И ГАЗИФИКАЦИИ СУБЪЕКТА РОССИЙСКОЙ ФЕДЕРАЦИИ И (ИЛИ) ПОСЕЛЕНИЯ, СХЕМОЙ И ПРОГРАММОЙ РАЗВИТИЯ ЭЛЕКТРОЭНЕРГЕТИКИ, А ТАКЖЕ СО СХЕМОЙ ВОДОСНАБЖЕНИЯ И ВОДООТВЕДЕНИЯ ПОСЕЛЕНИЯ, ГОРОДСКОГО ОКРУГА, ГОРОДА ФЕДЕРАЛЬНОГО ЗНАЧЕНИЯ"</w:t>
      </w:r>
      <w:bookmarkEnd w:id="130"/>
    </w:p>
    <w:p w:rsidR="007577C4" w:rsidRPr="007724B2" w:rsidRDefault="007577C4" w:rsidP="007577C4">
      <w:pPr>
        <w:pStyle w:val="3"/>
      </w:pPr>
      <w:bookmarkStart w:id="132" w:name="_Toc523494470"/>
      <w:bookmarkStart w:id="133" w:name="sub_98"/>
      <w:r w:rsidRPr="007724B2">
        <w:t>а) описание решений (на основе утвержденной региональной (межрегиональной) программы газификации жилищно-коммунального хозяйства, промышленных и иных организаций) о развитии соответствующей системы газоснабжения в части обеспечения топливом источников тепловой энергии</w:t>
      </w:r>
      <w:bookmarkEnd w:id="132"/>
    </w:p>
    <w:p w:rsidR="00B01BF5" w:rsidRPr="007724B2" w:rsidRDefault="00B01BF5" w:rsidP="00B01BF5">
      <w:pPr>
        <w:rPr>
          <w:color w:val="000000" w:themeColor="text1"/>
        </w:rPr>
      </w:pPr>
      <w:r w:rsidRPr="007724B2">
        <w:rPr>
          <w:color w:val="000000" w:themeColor="text1"/>
        </w:rPr>
        <w:t xml:space="preserve">Перевод котельных на газовое топливо на территории </w:t>
      </w:r>
      <w:r w:rsidR="00F20982" w:rsidRPr="007724B2">
        <w:rPr>
          <w:color w:val="000000" w:themeColor="text1"/>
        </w:rPr>
        <w:t>муниципального образования «Краснополянское сельское поселение»</w:t>
      </w:r>
      <w:r w:rsidRPr="007724B2">
        <w:rPr>
          <w:color w:val="000000" w:themeColor="text1"/>
        </w:rPr>
        <w:t xml:space="preserve"> не планируется.</w:t>
      </w:r>
    </w:p>
    <w:p w:rsidR="007577C4" w:rsidRPr="007724B2" w:rsidRDefault="007577C4" w:rsidP="007577C4">
      <w:pPr>
        <w:pStyle w:val="3"/>
      </w:pPr>
      <w:bookmarkStart w:id="134" w:name="_Toc523494471"/>
      <w:bookmarkStart w:id="135" w:name="sub_99"/>
      <w:bookmarkEnd w:id="133"/>
      <w:r w:rsidRPr="007724B2">
        <w:t>б) описание проблем организации газоснабжения источников тепловой энергии</w:t>
      </w:r>
      <w:bookmarkEnd w:id="134"/>
    </w:p>
    <w:p w:rsidR="00B01BF5" w:rsidRPr="007724B2" w:rsidRDefault="00B01BF5" w:rsidP="00B01BF5">
      <w:pPr>
        <w:rPr>
          <w:color w:val="000000" w:themeColor="text1"/>
        </w:rPr>
      </w:pPr>
      <w:r w:rsidRPr="007724B2">
        <w:rPr>
          <w:color w:val="000000" w:themeColor="text1"/>
        </w:rPr>
        <w:t xml:space="preserve">Перевод котельных на газовое топливо на территории </w:t>
      </w:r>
      <w:r w:rsidR="00F20982" w:rsidRPr="007724B2">
        <w:rPr>
          <w:color w:val="000000" w:themeColor="text1"/>
        </w:rPr>
        <w:t>муниципального образования «Краснополянское сельское поселение»</w:t>
      </w:r>
      <w:r w:rsidRPr="007724B2">
        <w:rPr>
          <w:color w:val="000000" w:themeColor="text1"/>
        </w:rPr>
        <w:t xml:space="preserve"> не планируется.</w:t>
      </w:r>
    </w:p>
    <w:p w:rsidR="007577C4" w:rsidRPr="007724B2" w:rsidRDefault="007577C4" w:rsidP="007577C4">
      <w:pPr>
        <w:pStyle w:val="3"/>
      </w:pPr>
      <w:bookmarkStart w:id="136" w:name="_Toc523494472"/>
      <w:bookmarkStart w:id="137" w:name="sub_1203"/>
      <w:bookmarkEnd w:id="135"/>
      <w:r w:rsidRPr="007724B2">
        <w:t xml:space="preserve">в) предложения </w:t>
      </w:r>
      <w:r w:rsidR="00F9496C" w:rsidRPr="007724B2">
        <w:t>по корректировке,</w:t>
      </w:r>
      <w:r w:rsidRPr="007724B2">
        <w:t xml:space="preserve"> утвержденной (разработке) региональной (межрегиональной) программы газификации жилищно-коммунального хозяйства,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</w:t>
      </w:r>
      <w:bookmarkEnd w:id="136"/>
    </w:p>
    <w:p w:rsidR="00B01BF5" w:rsidRPr="007724B2" w:rsidRDefault="00B01BF5" w:rsidP="00B01BF5">
      <w:pPr>
        <w:rPr>
          <w:color w:val="000000" w:themeColor="text1"/>
        </w:rPr>
      </w:pPr>
      <w:r w:rsidRPr="007724B2">
        <w:rPr>
          <w:color w:val="000000" w:themeColor="text1"/>
        </w:rPr>
        <w:t xml:space="preserve">Перевод котельных на газовое топливо на территории </w:t>
      </w:r>
      <w:r w:rsidR="00F20982" w:rsidRPr="007724B2">
        <w:rPr>
          <w:color w:val="000000" w:themeColor="text1"/>
        </w:rPr>
        <w:t>муниципального образования «Краснополянское сельское поселение»</w:t>
      </w:r>
      <w:r w:rsidRPr="007724B2">
        <w:rPr>
          <w:color w:val="000000" w:themeColor="text1"/>
        </w:rPr>
        <w:t xml:space="preserve"> не планируется.</w:t>
      </w:r>
    </w:p>
    <w:p w:rsidR="007577C4" w:rsidRPr="007724B2" w:rsidRDefault="007577C4" w:rsidP="007577C4">
      <w:pPr>
        <w:pStyle w:val="3"/>
      </w:pPr>
      <w:bookmarkStart w:id="138" w:name="_Toc523494473"/>
      <w:bookmarkStart w:id="139" w:name="sub_1204"/>
      <w:bookmarkEnd w:id="137"/>
      <w:r w:rsidRPr="007724B2">
        <w:t>г) описание решений (вырабатываемых с учетом положений утвержденной схемы и программы развития Единой энергетической системы России) о строительстве, реконструкции, техническом перевооружении, выводе из эксплуатации источников тепловой энергии и генерирующих объектов, включая входящее в их состав оборудование, функционирующих в режиме комбинированной выработки электрической и тепловой энергии, в части перспективных балансов тепловой мощности в схемах теплоснабжения</w:t>
      </w:r>
      <w:bookmarkEnd w:id="138"/>
    </w:p>
    <w:p w:rsidR="00B01BF5" w:rsidRPr="007724B2" w:rsidRDefault="00B01BF5" w:rsidP="00B01BF5">
      <w:pPr>
        <w:rPr>
          <w:color w:val="000000" w:themeColor="text1"/>
        </w:rPr>
      </w:pPr>
      <w:r w:rsidRPr="007724B2">
        <w:rPr>
          <w:color w:val="000000" w:themeColor="text1"/>
        </w:rPr>
        <w:t xml:space="preserve">Строительство, реконструкция, техническое перевооружение, вывод из эксплуатации источников тепловой энергии и генерирующих объектов, включая входящее в их состав оборудование, функционирующих в режиме комбинированной выработки электрической и тепловой энергии на территории </w:t>
      </w:r>
      <w:r w:rsidR="00F20982" w:rsidRPr="007724B2">
        <w:rPr>
          <w:color w:val="000000" w:themeColor="text1"/>
        </w:rPr>
        <w:t>муниципального образования «Краснополянское сельское поселение»</w:t>
      </w:r>
      <w:r w:rsidRPr="007724B2">
        <w:rPr>
          <w:color w:val="000000" w:themeColor="text1"/>
        </w:rPr>
        <w:t xml:space="preserve"> не планируется.</w:t>
      </w:r>
    </w:p>
    <w:p w:rsidR="007577C4" w:rsidRPr="007724B2" w:rsidRDefault="007577C4" w:rsidP="007577C4">
      <w:pPr>
        <w:pStyle w:val="3"/>
      </w:pPr>
      <w:bookmarkStart w:id="140" w:name="_Toc523494474"/>
      <w:bookmarkStart w:id="141" w:name="sub_1205"/>
      <w:bookmarkEnd w:id="139"/>
      <w:r w:rsidRPr="007724B2">
        <w:lastRenderedPageBreak/>
        <w:t>д) предложения по строительству генерирующих объектов, функционирующих в режиме комбинированной выработки электрической и тепловой энергии, указанных в схеме теплоснабжения, для их учета при разработке схемы и программы перспективного развития электроэнергетики субъекта Российской Федерации, схемы и программы развития Единой энергетической системы России, содержащие в том числе описание участия указанных объектов в перспективных балансах тепловой мощности и энергии</w:t>
      </w:r>
      <w:bookmarkEnd w:id="140"/>
    </w:p>
    <w:p w:rsidR="00B01BF5" w:rsidRPr="007724B2" w:rsidRDefault="00B01BF5" w:rsidP="00B01BF5">
      <w:pPr>
        <w:rPr>
          <w:color w:val="000000" w:themeColor="text1"/>
        </w:rPr>
      </w:pPr>
      <w:r w:rsidRPr="007724B2">
        <w:rPr>
          <w:color w:val="000000" w:themeColor="text1"/>
        </w:rPr>
        <w:t xml:space="preserve">Генерирующие объекты, функционирующие в режиме комбинированной выработки электрической и тепловой энергии на территории </w:t>
      </w:r>
      <w:r w:rsidR="00F20982" w:rsidRPr="007724B2">
        <w:rPr>
          <w:color w:val="000000" w:themeColor="text1"/>
        </w:rPr>
        <w:t>муниципального образования «Краснополянское сельское поселение»</w:t>
      </w:r>
      <w:r w:rsidRPr="007724B2">
        <w:rPr>
          <w:color w:val="000000" w:themeColor="text1"/>
        </w:rPr>
        <w:t xml:space="preserve"> отсутствуют.</w:t>
      </w:r>
    </w:p>
    <w:p w:rsidR="007577C4" w:rsidRPr="007724B2" w:rsidRDefault="007577C4" w:rsidP="007577C4">
      <w:pPr>
        <w:pStyle w:val="3"/>
      </w:pPr>
      <w:bookmarkStart w:id="142" w:name="_Toc523494475"/>
      <w:bookmarkStart w:id="143" w:name="sub_1206"/>
      <w:bookmarkEnd w:id="141"/>
      <w:r w:rsidRPr="007724B2">
        <w:t>е) описание решений (вырабатываемых с учетом положений утвержденной схемы водоснабжения поселения, городского округа, города федерального значения, утвержденной единой схемы водоснабжения и водоотведения Республики Крым) о развитии соответствующей системы водоснабжения в части, относящейся к системам теплоснабжения</w:t>
      </w:r>
      <w:bookmarkEnd w:id="142"/>
    </w:p>
    <w:p w:rsidR="00B01BF5" w:rsidRPr="007724B2" w:rsidRDefault="00B01BF5" w:rsidP="00B01BF5">
      <w:pPr>
        <w:rPr>
          <w:color w:val="000000" w:themeColor="text1"/>
        </w:rPr>
      </w:pPr>
      <w:r w:rsidRPr="007724B2">
        <w:rPr>
          <w:color w:val="000000" w:themeColor="text1"/>
        </w:rPr>
        <w:t xml:space="preserve">Информация об решении о развитии соответствующей системы водоснабжения в части, относящейся к системам теплоснабжения на территории </w:t>
      </w:r>
      <w:r w:rsidR="00F20982" w:rsidRPr="007724B2">
        <w:rPr>
          <w:color w:val="000000" w:themeColor="text1"/>
        </w:rPr>
        <w:t>муниципального образования «Краснополянское сельское поселение»</w:t>
      </w:r>
      <w:r w:rsidRPr="007724B2">
        <w:rPr>
          <w:color w:val="000000" w:themeColor="text1"/>
        </w:rPr>
        <w:t xml:space="preserve"> отсутствует.</w:t>
      </w:r>
    </w:p>
    <w:p w:rsidR="007577C4" w:rsidRPr="007724B2" w:rsidRDefault="007577C4" w:rsidP="007577C4">
      <w:pPr>
        <w:pStyle w:val="3"/>
      </w:pPr>
      <w:bookmarkStart w:id="144" w:name="_Toc523494476"/>
      <w:bookmarkStart w:id="145" w:name="sub_1207"/>
      <w:bookmarkEnd w:id="143"/>
      <w:r w:rsidRPr="007724B2">
        <w:t xml:space="preserve">ж) предложения </w:t>
      </w:r>
      <w:r w:rsidR="00F9496C" w:rsidRPr="007724B2">
        <w:t>по корректировке,</w:t>
      </w:r>
      <w:r w:rsidRPr="007724B2">
        <w:t xml:space="preserve"> утвержденной (разработке) схемы водоснабжения поселения, городского округа</w:t>
      </w:r>
      <w:r w:rsidR="001F6EA6" w:rsidRPr="007724B2">
        <w:t xml:space="preserve">, города федерального значения </w:t>
      </w:r>
      <w:r w:rsidRPr="007724B2">
        <w:t>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</w:t>
      </w:r>
      <w:bookmarkEnd w:id="144"/>
    </w:p>
    <w:bookmarkEnd w:id="145"/>
    <w:p w:rsidR="001F6EA6" w:rsidRPr="007724B2" w:rsidRDefault="001F6EA6" w:rsidP="001F6EA6">
      <w:pPr>
        <w:rPr>
          <w:color w:val="000000" w:themeColor="text1"/>
        </w:rPr>
      </w:pPr>
      <w:r w:rsidRPr="007724B2">
        <w:rPr>
          <w:color w:val="000000" w:themeColor="text1"/>
        </w:rPr>
        <w:t xml:space="preserve">Информация об решении о развитии соответствующей системы водоснабжения в части, относящейся к системам теплоснабжения на территории </w:t>
      </w:r>
      <w:r w:rsidR="00F20982" w:rsidRPr="007724B2">
        <w:rPr>
          <w:color w:val="000000" w:themeColor="text1"/>
        </w:rPr>
        <w:t>муниципального образования «Краснополянское сельское поселение»</w:t>
      </w:r>
      <w:r w:rsidRPr="007724B2">
        <w:rPr>
          <w:color w:val="000000" w:themeColor="text1"/>
        </w:rPr>
        <w:t xml:space="preserve"> отсутствует.</w:t>
      </w:r>
    </w:p>
    <w:p w:rsidR="001F6EA6" w:rsidRPr="007724B2" w:rsidRDefault="001F6EA6">
      <w:pPr>
        <w:spacing w:after="160" w:line="259" w:lineRule="auto"/>
        <w:ind w:firstLine="0"/>
        <w:jc w:val="left"/>
        <w:rPr>
          <w:color w:val="000000" w:themeColor="text1"/>
        </w:rPr>
      </w:pPr>
      <w:r w:rsidRPr="007724B2">
        <w:rPr>
          <w:color w:val="000000" w:themeColor="text1"/>
        </w:rPr>
        <w:br w:type="page"/>
      </w:r>
    </w:p>
    <w:p w:rsidR="00A904A5" w:rsidRPr="007724B2" w:rsidRDefault="00A904A5" w:rsidP="00A904A5">
      <w:pPr>
        <w:pStyle w:val="10"/>
      </w:pPr>
      <w:bookmarkStart w:id="146" w:name="_Toc523494477"/>
      <w:bookmarkStart w:id="147" w:name="sub_1414"/>
      <w:bookmarkEnd w:id="131"/>
      <w:r w:rsidRPr="007724B2">
        <w:lastRenderedPageBreak/>
        <w:t>РАЗДЕЛ 14 "ИНДИКАТОРЫ РАЗВИТИЯ СИСТЕМ ТЕПЛОСНАБЖЕНИЯ ПОСЕЛЕНИЯ, ГОРОДСКОГО ОКРУГА, ГОРОДА ФЕДЕРАЛЬНОГО ЗНАЧЕНИЯ"</w:t>
      </w:r>
      <w:bookmarkEnd w:id="146"/>
    </w:p>
    <w:p w:rsidR="001F6EA6" w:rsidRPr="007724B2" w:rsidRDefault="001F6EA6" w:rsidP="001F6EA6">
      <w:pPr>
        <w:rPr>
          <w:b/>
          <w:color w:val="000000" w:themeColor="text1"/>
        </w:rPr>
      </w:pPr>
      <w:bookmarkStart w:id="148" w:name="_Toc522105828"/>
      <w:bookmarkStart w:id="149" w:name="sub_1791"/>
      <w:r w:rsidRPr="007724B2">
        <w:rPr>
          <w:b/>
          <w:color w:val="000000" w:themeColor="text1"/>
        </w:rPr>
        <w:t>а) количество прекращений подачи тепловой энергии, теплоносителя в результате технологических нарушений на тепловых сетях</w:t>
      </w:r>
      <w:bookmarkEnd w:id="148"/>
    </w:p>
    <w:p w:rsidR="001F6EA6" w:rsidRPr="007724B2" w:rsidRDefault="001F6EA6" w:rsidP="001F6EA6">
      <w:pPr>
        <w:rPr>
          <w:color w:val="000000" w:themeColor="text1"/>
        </w:rPr>
      </w:pPr>
      <w:r w:rsidRPr="007724B2">
        <w:rPr>
          <w:color w:val="000000" w:themeColor="text1"/>
        </w:rPr>
        <w:t xml:space="preserve">Количество прекращений подачи тепловой энергии, теплоносителя в результате технологических нарушений на тепловых сетях на территории </w:t>
      </w:r>
      <w:r w:rsidR="00F20982" w:rsidRPr="007724B2">
        <w:rPr>
          <w:color w:val="000000" w:themeColor="text1"/>
        </w:rPr>
        <w:t>муниципального образования «Краснополянское сельское поселение»</w:t>
      </w:r>
      <w:r w:rsidRPr="007724B2">
        <w:rPr>
          <w:color w:val="000000" w:themeColor="text1"/>
        </w:rPr>
        <w:t xml:space="preserve"> указаны в таблице 14.1.</w:t>
      </w:r>
    </w:p>
    <w:p w:rsidR="001F6EA6" w:rsidRPr="007724B2" w:rsidRDefault="001F6EA6" w:rsidP="001F6EA6">
      <w:pPr>
        <w:jc w:val="right"/>
        <w:rPr>
          <w:color w:val="000000" w:themeColor="text1"/>
        </w:rPr>
      </w:pPr>
      <w:r w:rsidRPr="007724B2">
        <w:rPr>
          <w:color w:val="000000" w:themeColor="text1"/>
        </w:rPr>
        <w:t>Таблица 14.1</w:t>
      </w:r>
    </w:p>
    <w:tbl>
      <w:tblPr>
        <w:tblW w:w="0" w:type="auto"/>
        <w:tblLayout w:type="fixed"/>
        <w:tblLook w:val="04A0"/>
      </w:tblPr>
      <w:tblGrid>
        <w:gridCol w:w="3539"/>
        <w:gridCol w:w="920"/>
        <w:gridCol w:w="837"/>
        <w:gridCol w:w="837"/>
        <w:gridCol w:w="837"/>
        <w:gridCol w:w="837"/>
        <w:gridCol w:w="837"/>
        <w:gridCol w:w="1267"/>
      </w:tblGrid>
      <w:tr w:rsidR="007F2DE5" w:rsidRPr="007724B2" w:rsidTr="007724B2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E5" w:rsidRPr="007724B2" w:rsidRDefault="007F2DE5" w:rsidP="007724B2">
            <w:pPr>
              <w:pStyle w:val="a5"/>
              <w:rPr>
                <w:b/>
                <w:color w:val="000000" w:themeColor="text1"/>
                <w:lang w:eastAsia="ru-RU"/>
              </w:rPr>
            </w:pPr>
            <w:bookmarkStart w:id="150" w:name="_Toc522105829"/>
            <w:bookmarkStart w:id="151" w:name="sub_1792"/>
            <w:bookmarkEnd w:id="149"/>
            <w:r w:rsidRPr="007724B2">
              <w:rPr>
                <w:b/>
                <w:color w:val="000000" w:themeColor="text1"/>
                <w:lang w:eastAsia="ru-RU"/>
              </w:rPr>
              <w:t>Показатель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DE5" w:rsidRPr="007724B2" w:rsidRDefault="007F2DE5" w:rsidP="007724B2">
            <w:pPr>
              <w:pStyle w:val="a5"/>
              <w:rPr>
                <w:b/>
                <w:color w:val="000000" w:themeColor="text1"/>
                <w:lang w:eastAsia="ru-RU"/>
              </w:rPr>
            </w:pPr>
            <w:r w:rsidRPr="007724B2">
              <w:rPr>
                <w:b/>
                <w:color w:val="000000" w:themeColor="text1"/>
                <w:lang w:eastAsia="ru-RU"/>
              </w:rPr>
              <w:t>2018 г.</w:t>
            </w:r>
          </w:p>
          <w:p w:rsidR="007F2DE5" w:rsidRPr="007724B2" w:rsidRDefault="007F2DE5" w:rsidP="007724B2">
            <w:pPr>
              <w:pStyle w:val="a5"/>
              <w:rPr>
                <w:b/>
                <w:color w:val="000000" w:themeColor="text1"/>
                <w:lang w:eastAsia="ru-RU"/>
              </w:rPr>
            </w:pPr>
            <w:r w:rsidRPr="007724B2">
              <w:rPr>
                <w:b/>
                <w:color w:val="000000" w:themeColor="text1"/>
                <w:lang w:eastAsia="ru-RU"/>
              </w:rPr>
              <w:t>(факт)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E5" w:rsidRPr="007724B2" w:rsidRDefault="007F2DE5" w:rsidP="007724B2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2019г.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2020г.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2021г.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2022г.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2023гт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E5" w:rsidRPr="007724B2" w:rsidRDefault="007F2DE5" w:rsidP="007724B2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2024 – 2028 гг.</w:t>
            </w:r>
          </w:p>
        </w:tc>
      </w:tr>
      <w:tr w:rsidR="007F2DE5" w:rsidRPr="007724B2" w:rsidTr="007724B2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jc w:val="left"/>
              <w:rPr>
                <w:color w:val="000000" w:themeColor="text1"/>
              </w:rPr>
            </w:pPr>
            <w:r w:rsidRPr="007724B2">
              <w:rPr>
                <w:color w:val="000000" w:themeColor="text1"/>
                <w:szCs w:val="20"/>
              </w:rPr>
              <w:t>Твёрдотопливная блочно-модульная котельная с. Елань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0</w:t>
            </w:r>
          </w:p>
        </w:tc>
      </w:tr>
      <w:tr w:rsidR="007F2DE5" w:rsidRPr="007724B2" w:rsidTr="007724B2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jc w:val="left"/>
              <w:rPr>
                <w:color w:val="000000" w:themeColor="text1"/>
              </w:rPr>
            </w:pPr>
            <w:r w:rsidRPr="007724B2">
              <w:rPr>
                <w:color w:val="000000" w:themeColor="text1"/>
                <w:szCs w:val="20"/>
              </w:rPr>
              <w:t>Твёрдотопливная блочно-модульная котельная с. Чурманское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0</w:t>
            </w:r>
          </w:p>
        </w:tc>
      </w:tr>
    </w:tbl>
    <w:p w:rsidR="001F6EA6" w:rsidRPr="007724B2" w:rsidRDefault="001F6EA6" w:rsidP="001F6EA6">
      <w:pPr>
        <w:rPr>
          <w:b/>
          <w:color w:val="000000" w:themeColor="text1"/>
        </w:rPr>
      </w:pPr>
      <w:r w:rsidRPr="007724B2">
        <w:rPr>
          <w:b/>
          <w:color w:val="000000" w:themeColor="text1"/>
        </w:rPr>
        <w:t>б) количество прекращений подачи тепловой энергии, теплоносителя в результате технологических нарушений на источниках тепловой энергии</w:t>
      </w:r>
      <w:bookmarkEnd w:id="150"/>
    </w:p>
    <w:p w:rsidR="001F6EA6" w:rsidRPr="007724B2" w:rsidRDefault="001F6EA6" w:rsidP="001F6EA6">
      <w:pPr>
        <w:rPr>
          <w:color w:val="000000" w:themeColor="text1"/>
        </w:rPr>
      </w:pPr>
      <w:r w:rsidRPr="007724B2">
        <w:rPr>
          <w:color w:val="000000" w:themeColor="text1"/>
        </w:rPr>
        <w:t xml:space="preserve">Количество прекращений подачи тепловой энергии, теплоносителя в результате технологических нарушений на источниках тепловой энергии </w:t>
      </w:r>
      <w:r w:rsidR="00F20982" w:rsidRPr="007724B2">
        <w:rPr>
          <w:color w:val="000000" w:themeColor="text1"/>
        </w:rPr>
        <w:t>муниципального образования «Краснополянское сельское поселение»</w:t>
      </w:r>
      <w:r w:rsidRPr="007724B2">
        <w:rPr>
          <w:color w:val="000000" w:themeColor="text1"/>
        </w:rPr>
        <w:t xml:space="preserve"> указаны в таблице 14.2</w:t>
      </w:r>
    </w:p>
    <w:p w:rsidR="001F6EA6" w:rsidRPr="007724B2" w:rsidRDefault="001F6EA6" w:rsidP="001F6EA6">
      <w:pPr>
        <w:jc w:val="right"/>
        <w:rPr>
          <w:color w:val="000000" w:themeColor="text1"/>
        </w:rPr>
      </w:pPr>
      <w:r w:rsidRPr="007724B2">
        <w:rPr>
          <w:color w:val="000000" w:themeColor="text1"/>
        </w:rPr>
        <w:t>Таблица 14.2</w:t>
      </w:r>
    </w:p>
    <w:tbl>
      <w:tblPr>
        <w:tblW w:w="0" w:type="auto"/>
        <w:tblLayout w:type="fixed"/>
        <w:tblLook w:val="04A0"/>
      </w:tblPr>
      <w:tblGrid>
        <w:gridCol w:w="3539"/>
        <w:gridCol w:w="920"/>
        <w:gridCol w:w="837"/>
        <w:gridCol w:w="837"/>
        <w:gridCol w:w="837"/>
        <w:gridCol w:w="837"/>
        <w:gridCol w:w="837"/>
        <w:gridCol w:w="1267"/>
      </w:tblGrid>
      <w:tr w:rsidR="007F2DE5" w:rsidRPr="007724B2" w:rsidTr="007724B2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E5" w:rsidRPr="007724B2" w:rsidRDefault="007F2DE5" w:rsidP="007724B2">
            <w:pPr>
              <w:pStyle w:val="a5"/>
              <w:rPr>
                <w:b/>
                <w:color w:val="000000" w:themeColor="text1"/>
                <w:lang w:eastAsia="ru-RU"/>
              </w:rPr>
            </w:pPr>
            <w:bookmarkStart w:id="152" w:name="_Toc522105830"/>
            <w:bookmarkStart w:id="153" w:name="sub_1793"/>
            <w:bookmarkEnd w:id="151"/>
            <w:r w:rsidRPr="007724B2">
              <w:rPr>
                <w:b/>
                <w:color w:val="000000" w:themeColor="text1"/>
                <w:lang w:eastAsia="ru-RU"/>
              </w:rPr>
              <w:t>Показатель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DE5" w:rsidRPr="007724B2" w:rsidRDefault="007F2DE5" w:rsidP="007724B2">
            <w:pPr>
              <w:pStyle w:val="a5"/>
              <w:rPr>
                <w:b/>
                <w:color w:val="000000" w:themeColor="text1"/>
                <w:lang w:eastAsia="ru-RU"/>
              </w:rPr>
            </w:pPr>
            <w:r w:rsidRPr="007724B2">
              <w:rPr>
                <w:b/>
                <w:color w:val="000000" w:themeColor="text1"/>
                <w:lang w:eastAsia="ru-RU"/>
              </w:rPr>
              <w:t>2018 г.</w:t>
            </w:r>
          </w:p>
          <w:p w:rsidR="007F2DE5" w:rsidRPr="007724B2" w:rsidRDefault="007F2DE5" w:rsidP="007724B2">
            <w:pPr>
              <w:pStyle w:val="a5"/>
              <w:rPr>
                <w:b/>
                <w:color w:val="000000" w:themeColor="text1"/>
                <w:lang w:eastAsia="ru-RU"/>
              </w:rPr>
            </w:pPr>
            <w:r w:rsidRPr="007724B2">
              <w:rPr>
                <w:b/>
                <w:color w:val="000000" w:themeColor="text1"/>
                <w:lang w:eastAsia="ru-RU"/>
              </w:rPr>
              <w:t>(факт)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E5" w:rsidRPr="007724B2" w:rsidRDefault="007F2DE5" w:rsidP="007724B2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2019г.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2020г.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2021г.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2022г.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2023гт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E5" w:rsidRPr="007724B2" w:rsidRDefault="007F2DE5" w:rsidP="007724B2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2024 – 2028 гг.</w:t>
            </w:r>
          </w:p>
        </w:tc>
      </w:tr>
      <w:tr w:rsidR="007F2DE5" w:rsidRPr="007724B2" w:rsidTr="007724B2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jc w:val="left"/>
              <w:rPr>
                <w:color w:val="000000" w:themeColor="text1"/>
              </w:rPr>
            </w:pPr>
            <w:r w:rsidRPr="007724B2">
              <w:rPr>
                <w:color w:val="000000" w:themeColor="text1"/>
                <w:szCs w:val="20"/>
              </w:rPr>
              <w:t>Твёрдотопливная блочно-модульная котельная с. Елань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0</w:t>
            </w:r>
          </w:p>
        </w:tc>
      </w:tr>
      <w:tr w:rsidR="007F2DE5" w:rsidRPr="007724B2" w:rsidTr="007724B2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jc w:val="left"/>
              <w:rPr>
                <w:color w:val="000000" w:themeColor="text1"/>
              </w:rPr>
            </w:pPr>
            <w:r w:rsidRPr="007724B2">
              <w:rPr>
                <w:color w:val="000000" w:themeColor="text1"/>
                <w:szCs w:val="20"/>
              </w:rPr>
              <w:t>Твёрдотопливная блочно-модульная котельная с. Чурманское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0</w:t>
            </w:r>
          </w:p>
        </w:tc>
      </w:tr>
    </w:tbl>
    <w:p w:rsidR="001F6EA6" w:rsidRPr="007724B2" w:rsidRDefault="001F6EA6" w:rsidP="001F6EA6">
      <w:pPr>
        <w:rPr>
          <w:b/>
          <w:color w:val="000000" w:themeColor="text1"/>
        </w:rPr>
      </w:pPr>
      <w:r w:rsidRPr="007724B2">
        <w:rPr>
          <w:b/>
          <w:color w:val="000000" w:themeColor="text1"/>
        </w:rPr>
        <w:t>в) удельный расход условного топлива на единицу тепловой энергии, отпускаемой с коллекторов источников тепловой энергии (отдельно для тепловых электрических станций и котельных)</w:t>
      </w:r>
      <w:bookmarkEnd w:id="152"/>
    </w:p>
    <w:p w:rsidR="001F6EA6" w:rsidRPr="007724B2" w:rsidRDefault="001F6EA6" w:rsidP="001F6EA6">
      <w:pPr>
        <w:rPr>
          <w:color w:val="000000" w:themeColor="text1"/>
          <w:lang w:eastAsia="ru-RU"/>
        </w:rPr>
      </w:pPr>
      <w:r w:rsidRPr="007724B2">
        <w:rPr>
          <w:color w:val="000000" w:themeColor="text1"/>
          <w:lang w:eastAsia="ru-RU"/>
        </w:rPr>
        <w:t>Удельный расход условного топлива (кг у.т.) на выработку 1 Гкал тепловой энергии определяют по формуле:</w:t>
      </w:r>
    </w:p>
    <w:p w:rsidR="001F6EA6" w:rsidRPr="007724B2" w:rsidRDefault="001F6EA6" w:rsidP="001F6EA6">
      <w:pPr>
        <w:spacing w:after="0" w:line="240" w:lineRule="auto"/>
        <w:ind w:firstLine="0"/>
        <w:jc w:val="center"/>
        <w:rPr>
          <w:rFonts w:eastAsia="Times New Roman" w:cs="Times New Roman"/>
          <w:color w:val="000000" w:themeColor="text1"/>
          <w:szCs w:val="24"/>
          <w:lang w:eastAsia="ru-RU"/>
        </w:rPr>
      </w:pPr>
      <w:r w:rsidRPr="007724B2">
        <w:rPr>
          <w:rFonts w:eastAsia="Times New Roman" w:cs="Times New Roman"/>
          <w:noProof/>
          <w:color w:val="000000" w:themeColor="text1"/>
          <w:szCs w:val="24"/>
          <w:lang w:eastAsia="ru-RU"/>
        </w:rPr>
        <w:drawing>
          <wp:inline distT="0" distB="0" distL="0" distR="0">
            <wp:extent cx="1190625" cy="476250"/>
            <wp:effectExtent l="0" t="0" r="9525" b="0"/>
            <wp:docPr id="1" name="Рисунок 1" descr="https://konspekta.net/studopediainfo/baza10/1482319460429.files/image5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konspekta.net/studopediainfo/baza10/1482319460429.files/image577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5"/>
        <w:gridCol w:w="8380"/>
      </w:tblGrid>
      <w:tr w:rsidR="001F6EA6" w:rsidRPr="007724B2" w:rsidTr="00C94DF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F6EA6" w:rsidRPr="007724B2" w:rsidRDefault="001F6EA6" w:rsidP="00C94DF6">
            <w:pPr>
              <w:ind w:firstLine="97"/>
              <w:rPr>
                <w:color w:val="000000" w:themeColor="text1"/>
                <w:lang w:eastAsia="ru-RU"/>
              </w:rPr>
            </w:pPr>
            <w:r w:rsidRPr="007724B2">
              <w:rPr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438150" cy="238125"/>
                  <wp:effectExtent l="0" t="0" r="0" b="9525"/>
                  <wp:docPr id="2" name="Рисунок 2" descr="https://konspekta.net/studopediainfo/baza10/1482319460429.files/image57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konspekta.net/studopediainfo/baza10/1482319460429.files/image57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EA6" w:rsidRPr="007724B2" w:rsidRDefault="001F6EA6" w:rsidP="00C94DF6">
            <w:pPr>
              <w:ind w:firstLine="8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- КПД котлоагрегата, соответствующий номинальной загрузке котлоагрегата, %.</w:t>
            </w:r>
          </w:p>
        </w:tc>
      </w:tr>
    </w:tbl>
    <w:p w:rsidR="001F6EA6" w:rsidRPr="007724B2" w:rsidRDefault="001F6EA6" w:rsidP="001F6EA6">
      <w:pPr>
        <w:rPr>
          <w:color w:val="000000" w:themeColor="text1"/>
        </w:rPr>
      </w:pPr>
      <w:r w:rsidRPr="007724B2">
        <w:rPr>
          <w:color w:val="000000" w:themeColor="text1"/>
          <w:lang w:eastAsia="ru-RU"/>
        </w:rPr>
        <w:t>Где КПД котлоагрегата определяют на основании теплотехнических испытаний котлоагрегата, находящегося в технически исправном и отлаженном состоянии.</w:t>
      </w:r>
    </w:p>
    <w:p w:rsidR="001F6EA6" w:rsidRPr="007724B2" w:rsidRDefault="001F6EA6" w:rsidP="001F6EA6">
      <w:pPr>
        <w:jc w:val="right"/>
        <w:rPr>
          <w:color w:val="000000" w:themeColor="text1"/>
        </w:rPr>
      </w:pPr>
      <w:r w:rsidRPr="007724B2">
        <w:rPr>
          <w:color w:val="000000" w:themeColor="text1"/>
        </w:rPr>
        <w:t>Таблица 14.3</w:t>
      </w:r>
    </w:p>
    <w:tbl>
      <w:tblPr>
        <w:tblW w:w="0" w:type="auto"/>
        <w:tblLayout w:type="fixed"/>
        <w:tblLook w:val="04A0"/>
      </w:tblPr>
      <w:tblGrid>
        <w:gridCol w:w="3539"/>
        <w:gridCol w:w="920"/>
        <w:gridCol w:w="837"/>
        <w:gridCol w:w="837"/>
        <w:gridCol w:w="837"/>
        <w:gridCol w:w="837"/>
        <w:gridCol w:w="837"/>
        <w:gridCol w:w="1267"/>
      </w:tblGrid>
      <w:tr w:rsidR="007F2DE5" w:rsidRPr="007724B2" w:rsidTr="007724B2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E5" w:rsidRPr="007724B2" w:rsidRDefault="007F2DE5" w:rsidP="007724B2">
            <w:pPr>
              <w:pStyle w:val="a5"/>
              <w:rPr>
                <w:b/>
                <w:color w:val="000000" w:themeColor="text1"/>
                <w:lang w:eastAsia="ru-RU"/>
              </w:rPr>
            </w:pPr>
            <w:bookmarkStart w:id="154" w:name="_Toc522105831"/>
            <w:bookmarkStart w:id="155" w:name="sub_1794"/>
            <w:bookmarkEnd w:id="153"/>
            <w:r w:rsidRPr="007724B2">
              <w:rPr>
                <w:b/>
                <w:color w:val="000000" w:themeColor="text1"/>
                <w:lang w:eastAsia="ru-RU"/>
              </w:rPr>
              <w:t>Показатель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DE5" w:rsidRPr="007724B2" w:rsidRDefault="007F2DE5" w:rsidP="007724B2">
            <w:pPr>
              <w:pStyle w:val="a5"/>
              <w:rPr>
                <w:b/>
                <w:color w:val="000000" w:themeColor="text1"/>
                <w:lang w:eastAsia="ru-RU"/>
              </w:rPr>
            </w:pPr>
            <w:r w:rsidRPr="007724B2">
              <w:rPr>
                <w:b/>
                <w:color w:val="000000" w:themeColor="text1"/>
                <w:lang w:eastAsia="ru-RU"/>
              </w:rPr>
              <w:t>2018 г.</w:t>
            </w:r>
          </w:p>
          <w:p w:rsidR="007F2DE5" w:rsidRPr="007724B2" w:rsidRDefault="007F2DE5" w:rsidP="007724B2">
            <w:pPr>
              <w:pStyle w:val="a5"/>
              <w:rPr>
                <w:b/>
                <w:color w:val="000000" w:themeColor="text1"/>
                <w:lang w:eastAsia="ru-RU"/>
              </w:rPr>
            </w:pPr>
            <w:r w:rsidRPr="007724B2">
              <w:rPr>
                <w:b/>
                <w:color w:val="000000" w:themeColor="text1"/>
                <w:lang w:eastAsia="ru-RU"/>
              </w:rPr>
              <w:t>(факт)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E5" w:rsidRPr="007724B2" w:rsidRDefault="007F2DE5" w:rsidP="007724B2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2019г.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2020г.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2021г.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2022г.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2023гт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E5" w:rsidRPr="007724B2" w:rsidRDefault="007F2DE5" w:rsidP="007724B2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2024 – 2028 гг.</w:t>
            </w:r>
          </w:p>
        </w:tc>
      </w:tr>
      <w:tr w:rsidR="007F2DE5" w:rsidRPr="007724B2" w:rsidTr="007724B2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jc w:val="left"/>
              <w:rPr>
                <w:color w:val="000000" w:themeColor="text1"/>
              </w:rPr>
            </w:pPr>
            <w:r w:rsidRPr="007724B2">
              <w:rPr>
                <w:color w:val="000000" w:themeColor="text1"/>
                <w:szCs w:val="20"/>
              </w:rPr>
              <w:t>Твёрдотопливная блочно-модульная котельная с. Елань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190,48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190,48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190,48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195,7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195,7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195,7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190,48</w:t>
            </w:r>
          </w:p>
        </w:tc>
      </w:tr>
      <w:tr w:rsidR="007F2DE5" w:rsidRPr="007724B2" w:rsidTr="007724B2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jc w:val="left"/>
              <w:rPr>
                <w:color w:val="000000" w:themeColor="text1"/>
              </w:rPr>
            </w:pPr>
            <w:r w:rsidRPr="007724B2">
              <w:rPr>
                <w:color w:val="000000" w:themeColor="text1"/>
                <w:szCs w:val="20"/>
              </w:rPr>
              <w:t>Твёрдотопливная блочно-модульная котельная с. Чурманское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174,21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174,21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174,21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178,57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178,57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178,57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183,15</w:t>
            </w:r>
          </w:p>
        </w:tc>
      </w:tr>
    </w:tbl>
    <w:p w:rsidR="001F6EA6" w:rsidRPr="007724B2" w:rsidRDefault="001F6EA6" w:rsidP="001F6EA6">
      <w:pPr>
        <w:rPr>
          <w:b/>
          <w:color w:val="000000" w:themeColor="text1"/>
        </w:rPr>
      </w:pPr>
      <w:r w:rsidRPr="007724B2">
        <w:rPr>
          <w:b/>
          <w:color w:val="000000" w:themeColor="text1"/>
        </w:rPr>
        <w:lastRenderedPageBreak/>
        <w:t>г) отношение величины технологических потерь тепловой энергии, теплоносителя к материальной характеристике тепловой сети</w:t>
      </w:r>
      <w:bookmarkEnd w:id="154"/>
    </w:p>
    <w:p w:rsidR="001F6EA6" w:rsidRPr="007724B2" w:rsidRDefault="001F6EA6" w:rsidP="001F6EA6">
      <w:pPr>
        <w:rPr>
          <w:color w:val="000000" w:themeColor="text1"/>
        </w:rPr>
      </w:pPr>
      <w:r w:rsidRPr="007724B2">
        <w:rPr>
          <w:color w:val="000000" w:themeColor="text1"/>
        </w:rPr>
        <w:t xml:space="preserve">Отношение величины технологических потерь тепловой энергии, теплоносителя к материальной характеристике тепловой сети на территории </w:t>
      </w:r>
      <w:r w:rsidR="00F20982" w:rsidRPr="007724B2">
        <w:rPr>
          <w:color w:val="000000" w:themeColor="text1"/>
        </w:rPr>
        <w:t>муниципального образования «Краснополянское сельское поселение»</w:t>
      </w:r>
      <w:r w:rsidRPr="007724B2">
        <w:rPr>
          <w:color w:val="000000" w:themeColor="text1"/>
        </w:rPr>
        <w:t xml:space="preserve"> указано в таблице 14.4, и измеряется как Гкал/м</w:t>
      </w:r>
      <w:r w:rsidRPr="007724B2">
        <w:rPr>
          <w:color w:val="000000" w:themeColor="text1"/>
          <w:vertAlign w:val="superscript"/>
        </w:rPr>
        <w:t>2</w:t>
      </w:r>
      <w:r w:rsidRPr="007724B2">
        <w:rPr>
          <w:color w:val="000000" w:themeColor="text1"/>
        </w:rPr>
        <w:t>.</w:t>
      </w:r>
    </w:p>
    <w:p w:rsidR="001F6EA6" w:rsidRPr="007724B2" w:rsidRDefault="001F6EA6" w:rsidP="001F6EA6">
      <w:pPr>
        <w:jc w:val="right"/>
        <w:rPr>
          <w:color w:val="000000" w:themeColor="text1"/>
        </w:rPr>
      </w:pPr>
      <w:r w:rsidRPr="007724B2">
        <w:rPr>
          <w:color w:val="000000" w:themeColor="text1"/>
        </w:rPr>
        <w:t>Таблица 14.4</w:t>
      </w:r>
    </w:p>
    <w:tbl>
      <w:tblPr>
        <w:tblW w:w="0" w:type="auto"/>
        <w:tblLayout w:type="fixed"/>
        <w:tblLook w:val="04A0"/>
      </w:tblPr>
      <w:tblGrid>
        <w:gridCol w:w="3539"/>
        <w:gridCol w:w="920"/>
        <w:gridCol w:w="837"/>
        <w:gridCol w:w="837"/>
        <w:gridCol w:w="837"/>
        <w:gridCol w:w="837"/>
        <w:gridCol w:w="837"/>
        <w:gridCol w:w="1267"/>
      </w:tblGrid>
      <w:tr w:rsidR="007F2DE5" w:rsidRPr="007724B2" w:rsidTr="007724B2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E5" w:rsidRPr="007724B2" w:rsidRDefault="007F2DE5" w:rsidP="007724B2">
            <w:pPr>
              <w:pStyle w:val="a5"/>
              <w:rPr>
                <w:b/>
                <w:color w:val="000000" w:themeColor="text1"/>
                <w:lang w:eastAsia="ru-RU"/>
              </w:rPr>
            </w:pPr>
            <w:bookmarkStart w:id="156" w:name="_Toc522105832"/>
            <w:bookmarkStart w:id="157" w:name="sub_1795"/>
            <w:bookmarkEnd w:id="155"/>
            <w:r w:rsidRPr="007724B2">
              <w:rPr>
                <w:b/>
                <w:color w:val="000000" w:themeColor="text1"/>
                <w:lang w:eastAsia="ru-RU"/>
              </w:rPr>
              <w:t>Показатель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DE5" w:rsidRPr="007724B2" w:rsidRDefault="007F2DE5" w:rsidP="007724B2">
            <w:pPr>
              <w:pStyle w:val="a5"/>
              <w:rPr>
                <w:b/>
                <w:color w:val="000000" w:themeColor="text1"/>
                <w:lang w:eastAsia="ru-RU"/>
              </w:rPr>
            </w:pPr>
            <w:r w:rsidRPr="007724B2">
              <w:rPr>
                <w:b/>
                <w:color w:val="000000" w:themeColor="text1"/>
                <w:lang w:eastAsia="ru-RU"/>
              </w:rPr>
              <w:t>2018 г.</w:t>
            </w:r>
          </w:p>
          <w:p w:rsidR="007F2DE5" w:rsidRPr="007724B2" w:rsidRDefault="007F2DE5" w:rsidP="007724B2">
            <w:pPr>
              <w:pStyle w:val="a5"/>
              <w:rPr>
                <w:b/>
                <w:color w:val="000000" w:themeColor="text1"/>
                <w:lang w:eastAsia="ru-RU"/>
              </w:rPr>
            </w:pPr>
            <w:r w:rsidRPr="007724B2">
              <w:rPr>
                <w:b/>
                <w:color w:val="000000" w:themeColor="text1"/>
                <w:lang w:eastAsia="ru-RU"/>
              </w:rPr>
              <w:t>(факт)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E5" w:rsidRPr="007724B2" w:rsidRDefault="007F2DE5" w:rsidP="007724B2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2019г.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2020г.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2021г.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2022г.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2023гт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E5" w:rsidRPr="007724B2" w:rsidRDefault="007F2DE5" w:rsidP="007724B2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2024 – 2028 гг.</w:t>
            </w:r>
          </w:p>
        </w:tc>
      </w:tr>
      <w:tr w:rsidR="007F2DE5" w:rsidRPr="007724B2" w:rsidTr="007724B2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jc w:val="left"/>
              <w:rPr>
                <w:color w:val="000000" w:themeColor="text1"/>
              </w:rPr>
            </w:pPr>
            <w:r w:rsidRPr="007724B2">
              <w:rPr>
                <w:color w:val="000000" w:themeColor="text1"/>
                <w:szCs w:val="20"/>
              </w:rPr>
              <w:t>Твёрдотопливная блочно-модульная котельная с. Елань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-</w:t>
            </w:r>
          </w:p>
        </w:tc>
      </w:tr>
      <w:tr w:rsidR="007F2DE5" w:rsidRPr="007724B2" w:rsidTr="007724B2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jc w:val="left"/>
              <w:rPr>
                <w:color w:val="000000" w:themeColor="text1"/>
              </w:rPr>
            </w:pPr>
            <w:r w:rsidRPr="007724B2">
              <w:rPr>
                <w:color w:val="000000" w:themeColor="text1"/>
                <w:szCs w:val="20"/>
              </w:rPr>
              <w:t>Твёрдотопливная блочно-модульная котельная с. Чурманское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-</w:t>
            </w:r>
          </w:p>
        </w:tc>
      </w:tr>
    </w:tbl>
    <w:p w:rsidR="001F6EA6" w:rsidRPr="007724B2" w:rsidRDefault="001F6EA6" w:rsidP="001F6EA6">
      <w:pPr>
        <w:rPr>
          <w:b/>
          <w:color w:val="000000" w:themeColor="text1"/>
        </w:rPr>
      </w:pPr>
      <w:r w:rsidRPr="007724B2">
        <w:rPr>
          <w:b/>
          <w:color w:val="000000" w:themeColor="text1"/>
        </w:rPr>
        <w:t>д) коэффициент использования установленной тепловой мощности</w:t>
      </w:r>
      <w:bookmarkEnd w:id="156"/>
    </w:p>
    <w:p w:rsidR="001F6EA6" w:rsidRPr="007724B2" w:rsidRDefault="001F6EA6" w:rsidP="001F6EA6">
      <w:pPr>
        <w:rPr>
          <w:color w:val="000000" w:themeColor="text1"/>
        </w:rPr>
      </w:pPr>
      <w:r w:rsidRPr="007724B2">
        <w:rPr>
          <w:color w:val="000000" w:themeColor="text1"/>
        </w:rPr>
        <w:t xml:space="preserve">Коэффициент использования установленной тепловой мощности котельных на территории </w:t>
      </w:r>
      <w:r w:rsidR="00F20982" w:rsidRPr="007724B2">
        <w:rPr>
          <w:color w:val="000000" w:themeColor="text1"/>
        </w:rPr>
        <w:t>муниципального образования «Краснополянское сельское поселение»</w:t>
      </w:r>
      <w:r w:rsidRPr="007724B2">
        <w:rPr>
          <w:color w:val="000000" w:themeColor="text1"/>
        </w:rPr>
        <w:t xml:space="preserve"> указано в таблице 14.5.</w:t>
      </w:r>
    </w:p>
    <w:p w:rsidR="001F6EA6" w:rsidRPr="007724B2" w:rsidRDefault="001F6EA6" w:rsidP="001F6EA6">
      <w:pPr>
        <w:jc w:val="right"/>
        <w:rPr>
          <w:color w:val="000000" w:themeColor="text1"/>
        </w:rPr>
      </w:pPr>
      <w:r w:rsidRPr="007724B2">
        <w:rPr>
          <w:color w:val="000000" w:themeColor="text1"/>
        </w:rPr>
        <w:t>Таблица 14.5</w:t>
      </w:r>
    </w:p>
    <w:tbl>
      <w:tblPr>
        <w:tblW w:w="0" w:type="auto"/>
        <w:tblLayout w:type="fixed"/>
        <w:tblLook w:val="04A0"/>
      </w:tblPr>
      <w:tblGrid>
        <w:gridCol w:w="3539"/>
        <w:gridCol w:w="920"/>
        <w:gridCol w:w="837"/>
        <w:gridCol w:w="837"/>
        <w:gridCol w:w="837"/>
        <w:gridCol w:w="837"/>
        <w:gridCol w:w="837"/>
        <w:gridCol w:w="1267"/>
      </w:tblGrid>
      <w:tr w:rsidR="007F2DE5" w:rsidRPr="007724B2" w:rsidTr="007724B2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E5" w:rsidRPr="007724B2" w:rsidRDefault="007F2DE5" w:rsidP="007724B2">
            <w:pPr>
              <w:pStyle w:val="a5"/>
              <w:rPr>
                <w:b/>
                <w:color w:val="000000" w:themeColor="text1"/>
                <w:lang w:eastAsia="ru-RU"/>
              </w:rPr>
            </w:pPr>
            <w:bookmarkStart w:id="158" w:name="_Toc522105833"/>
            <w:bookmarkStart w:id="159" w:name="sub_1796"/>
            <w:bookmarkEnd w:id="157"/>
            <w:r w:rsidRPr="007724B2">
              <w:rPr>
                <w:b/>
                <w:color w:val="000000" w:themeColor="text1"/>
                <w:lang w:eastAsia="ru-RU"/>
              </w:rPr>
              <w:t>Показатель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DE5" w:rsidRPr="007724B2" w:rsidRDefault="007F2DE5" w:rsidP="007724B2">
            <w:pPr>
              <w:pStyle w:val="a5"/>
              <w:rPr>
                <w:b/>
                <w:color w:val="000000" w:themeColor="text1"/>
                <w:lang w:eastAsia="ru-RU"/>
              </w:rPr>
            </w:pPr>
            <w:r w:rsidRPr="007724B2">
              <w:rPr>
                <w:b/>
                <w:color w:val="000000" w:themeColor="text1"/>
                <w:lang w:eastAsia="ru-RU"/>
              </w:rPr>
              <w:t>2018 г.</w:t>
            </w:r>
          </w:p>
          <w:p w:rsidR="007F2DE5" w:rsidRPr="007724B2" w:rsidRDefault="007F2DE5" w:rsidP="007724B2">
            <w:pPr>
              <w:pStyle w:val="a5"/>
              <w:rPr>
                <w:b/>
                <w:color w:val="000000" w:themeColor="text1"/>
                <w:lang w:eastAsia="ru-RU"/>
              </w:rPr>
            </w:pPr>
            <w:r w:rsidRPr="007724B2">
              <w:rPr>
                <w:b/>
                <w:color w:val="000000" w:themeColor="text1"/>
                <w:lang w:eastAsia="ru-RU"/>
              </w:rPr>
              <w:t>(факт)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E5" w:rsidRPr="007724B2" w:rsidRDefault="007F2DE5" w:rsidP="007724B2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2019г.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2020г.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2021г.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2022г.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2023гт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E5" w:rsidRPr="007724B2" w:rsidRDefault="007F2DE5" w:rsidP="007724B2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2024 – 2028 гг.</w:t>
            </w:r>
          </w:p>
        </w:tc>
      </w:tr>
      <w:tr w:rsidR="007F2DE5" w:rsidRPr="007724B2" w:rsidTr="007724B2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jc w:val="left"/>
              <w:rPr>
                <w:color w:val="000000" w:themeColor="text1"/>
              </w:rPr>
            </w:pPr>
            <w:r w:rsidRPr="007724B2">
              <w:rPr>
                <w:color w:val="000000" w:themeColor="text1"/>
                <w:szCs w:val="20"/>
              </w:rPr>
              <w:t>Твёрдотопливная блочно-модульная котельная с. Елань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0,50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0,50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0,50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0,50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0,50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0,50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0,50</w:t>
            </w:r>
          </w:p>
        </w:tc>
      </w:tr>
      <w:tr w:rsidR="007F2DE5" w:rsidRPr="007724B2" w:rsidTr="007724B2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jc w:val="left"/>
              <w:rPr>
                <w:color w:val="000000" w:themeColor="text1"/>
              </w:rPr>
            </w:pPr>
            <w:r w:rsidRPr="007724B2">
              <w:rPr>
                <w:color w:val="000000" w:themeColor="text1"/>
                <w:szCs w:val="20"/>
              </w:rPr>
              <w:t>Твёрдотопливная блочно-модульная котельная с. Чурманское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-</w:t>
            </w:r>
          </w:p>
        </w:tc>
      </w:tr>
    </w:tbl>
    <w:p w:rsidR="001F6EA6" w:rsidRPr="007724B2" w:rsidRDefault="001F6EA6" w:rsidP="001F6EA6">
      <w:pPr>
        <w:rPr>
          <w:b/>
          <w:color w:val="000000" w:themeColor="text1"/>
        </w:rPr>
      </w:pPr>
      <w:r w:rsidRPr="007724B2">
        <w:rPr>
          <w:b/>
          <w:color w:val="000000" w:themeColor="text1"/>
        </w:rPr>
        <w:t>е) удельная материальная характеристика тепловых сетей, приведенная к расчетной тепловой нагрузке</w:t>
      </w:r>
      <w:bookmarkEnd w:id="158"/>
    </w:p>
    <w:p w:rsidR="001F6EA6" w:rsidRPr="007724B2" w:rsidRDefault="001F6EA6" w:rsidP="001F6EA6">
      <w:pPr>
        <w:rPr>
          <w:color w:val="000000" w:themeColor="text1"/>
        </w:rPr>
      </w:pPr>
      <w:r w:rsidRPr="007724B2">
        <w:rPr>
          <w:color w:val="000000" w:themeColor="text1"/>
        </w:rPr>
        <w:t xml:space="preserve">Удельная материальная характеристика тепловых сетей, приведенная к расчетной тепловой нагрузке на территории </w:t>
      </w:r>
      <w:r w:rsidR="00F20982" w:rsidRPr="007724B2">
        <w:rPr>
          <w:color w:val="000000" w:themeColor="text1"/>
        </w:rPr>
        <w:t>муниципального образования «Краснополянское сельское поселение»</w:t>
      </w:r>
      <w:r w:rsidRPr="007724B2">
        <w:rPr>
          <w:color w:val="000000" w:themeColor="text1"/>
        </w:rPr>
        <w:t xml:space="preserve"> указано в таблице 14.6, и измеряется как м</w:t>
      </w:r>
      <w:r w:rsidRPr="007724B2">
        <w:rPr>
          <w:color w:val="000000" w:themeColor="text1"/>
          <w:vertAlign w:val="superscript"/>
        </w:rPr>
        <w:t>2</w:t>
      </w:r>
      <w:r w:rsidRPr="007724B2">
        <w:rPr>
          <w:color w:val="000000" w:themeColor="text1"/>
        </w:rPr>
        <w:t>/Гкал/ч.</w:t>
      </w:r>
    </w:p>
    <w:p w:rsidR="001F6EA6" w:rsidRPr="007724B2" w:rsidRDefault="001F6EA6" w:rsidP="001F6EA6">
      <w:pPr>
        <w:jc w:val="right"/>
        <w:rPr>
          <w:color w:val="000000" w:themeColor="text1"/>
        </w:rPr>
      </w:pPr>
      <w:r w:rsidRPr="007724B2">
        <w:rPr>
          <w:color w:val="000000" w:themeColor="text1"/>
        </w:rPr>
        <w:t>Таблица 14.6</w:t>
      </w:r>
    </w:p>
    <w:tbl>
      <w:tblPr>
        <w:tblW w:w="0" w:type="auto"/>
        <w:tblLayout w:type="fixed"/>
        <w:tblLook w:val="04A0"/>
      </w:tblPr>
      <w:tblGrid>
        <w:gridCol w:w="3539"/>
        <w:gridCol w:w="920"/>
        <w:gridCol w:w="837"/>
        <w:gridCol w:w="837"/>
        <w:gridCol w:w="837"/>
        <w:gridCol w:w="837"/>
        <w:gridCol w:w="837"/>
        <w:gridCol w:w="1267"/>
      </w:tblGrid>
      <w:tr w:rsidR="007F2DE5" w:rsidRPr="007724B2" w:rsidTr="007724B2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E5" w:rsidRPr="007724B2" w:rsidRDefault="007F2DE5" w:rsidP="007724B2">
            <w:pPr>
              <w:pStyle w:val="a5"/>
              <w:rPr>
                <w:b/>
                <w:color w:val="000000" w:themeColor="text1"/>
                <w:lang w:eastAsia="ru-RU"/>
              </w:rPr>
            </w:pPr>
            <w:bookmarkStart w:id="160" w:name="_Toc522105834"/>
            <w:bookmarkStart w:id="161" w:name="sub_1797"/>
            <w:bookmarkEnd w:id="159"/>
            <w:r w:rsidRPr="007724B2">
              <w:rPr>
                <w:b/>
                <w:color w:val="000000" w:themeColor="text1"/>
                <w:lang w:eastAsia="ru-RU"/>
              </w:rPr>
              <w:t>Показатель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DE5" w:rsidRPr="007724B2" w:rsidRDefault="007F2DE5" w:rsidP="007724B2">
            <w:pPr>
              <w:pStyle w:val="a5"/>
              <w:rPr>
                <w:b/>
                <w:color w:val="000000" w:themeColor="text1"/>
                <w:lang w:eastAsia="ru-RU"/>
              </w:rPr>
            </w:pPr>
            <w:r w:rsidRPr="007724B2">
              <w:rPr>
                <w:b/>
                <w:color w:val="000000" w:themeColor="text1"/>
                <w:lang w:eastAsia="ru-RU"/>
              </w:rPr>
              <w:t>2018 г.</w:t>
            </w:r>
          </w:p>
          <w:p w:rsidR="007F2DE5" w:rsidRPr="007724B2" w:rsidRDefault="007F2DE5" w:rsidP="007724B2">
            <w:pPr>
              <w:pStyle w:val="a5"/>
              <w:rPr>
                <w:b/>
                <w:color w:val="000000" w:themeColor="text1"/>
                <w:lang w:eastAsia="ru-RU"/>
              </w:rPr>
            </w:pPr>
            <w:r w:rsidRPr="007724B2">
              <w:rPr>
                <w:b/>
                <w:color w:val="000000" w:themeColor="text1"/>
                <w:lang w:eastAsia="ru-RU"/>
              </w:rPr>
              <w:t>(факт)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E5" w:rsidRPr="007724B2" w:rsidRDefault="007F2DE5" w:rsidP="007724B2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2019г.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2020г.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2021г.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2022г.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2023гт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E5" w:rsidRPr="007724B2" w:rsidRDefault="007F2DE5" w:rsidP="007724B2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2024 – 2028 гг.</w:t>
            </w:r>
          </w:p>
        </w:tc>
      </w:tr>
      <w:tr w:rsidR="007F2DE5" w:rsidRPr="007724B2" w:rsidTr="007724B2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jc w:val="left"/>
              <w:rPr>
                <w:color w:val="000000" w:themeColor="text1"/>
              </w:rPr>
            </w:pPr>
            <w:r w:rsidRPr="007724B2">
              <w:rPr>
                <w:color w:val="000000" w:themeColor="text1"/>
                <w:szCs w:val="20"/>
              </w:rPr>
              <w:t>Твёрдотопливная блочно-модульная котельная с. Елань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292,25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292,25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292,25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292,25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292,25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292,25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292,25</w:t>
            </w:r>
          </w:p>
        </w:tc>
      </w:tr>
      <w:tr w:rsidR="007F2DE5" w:rsidRPr="007724B2" w:rsidTr="007724B2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jc w:val="left"/>
              <w:rPr>
                <w:color w:val="000000" w:themeColor="text1"/>
              </w:rPr>
            </w:pPr>
            <w:r w:rsidRPr="007724B2">
              <w:rPr>
                <w:color w:val="000000" w:themeColor="text1"/>
                <w:szCs w:val="20"/>
              </w:rPr>
              <w:t>Твёрдотопливная блочно-модульная котельная с. Чурманское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-</w:t>
            </w:r>
          </w:p>
        </w:tc>
      </w:tr>
    </w:tbl>
    <w:p w:rsidR="001F6EA6" w:rsidRPr="007724B2" w:rsidRDefault="001F6EA6" w:rsidP="001F6EA6">
      <w:pPr>
        <w:rPr>
          <w:b/>
          <w:color w:val="000000" w:themeColor="text1"/>
        </w:rPr>
      </w:pPr>
      <w:r w:rsidRPr="007724B2">
        <w:rPr>
          <w:b/>
          <w:color w:val="000000" w:themeColor="text1"/>
        </w:rPr>
        <w:t>ж) доля тепловой энергии, выработанной в комбинированном режиме (как отношение величины тепловой энергии, отпущенной из отборов турбоагрегатов, к общей величине выработанной тепловой энергии в границах поселения, городского округа, города федерального значения)</w:t>
      </w:r>
      <w:bookmarkEnd w:id="160"/>
    </w:p>
    <w:p w:rsidR="001F6EA6" w:rsidRPr="007724B2" w:rsidRDefault="001F6EA6" w:rsidP="001F6EA6">
      <w:pPr>
        <w:jc w:val="right"/>
        <w:rPr>
          <w:color w:val="000000" w:themeColor="text1"/>
        </w:rPr>
      </w:pPr>
      <w:r w:rsidRPr="007724B2">
        <w:rPr>
          <w:color w:val="000000" w:themeColor="text1"/>
        </w:rPr>
        <w:t>Таблица 14.7</w:t>
      </w:r>
    </w:p>
    <w:tbl>
      <w:tblPr>
        <w:tblW w:w="0" w:type="auto"/>
        <w:tblLayout w:type="fixed"/>
        <w:tblLook w:val="04A0"/>
      </w:tblPr>
      <w:tblGrid>
        <w:gridCol w:w="3539"/>
        <w:gridCol w:w="920"/>
        <w:gridCol w:w="837"/>
        <w:gridCol w:w="837"/>
        <w:gridCol w:w="837"/>
        <w:gridCol w:w="837"/>
        <w:gridCol w:w="837"/>
        <w:gridCol w:w="1267"/>
      </w:tblGrid>
      <w:tr w:rsidR="007F2DE5" w:rsidRPr="007724B2" w:rsidTr="007724B2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E5" w:rsidRPr="007724B2" w:rsidRDefault="007F2DE5" w:rsidP="007724B2">
            <w:pPr>
              <w:pStyle w:val="a5"/>
              <w:rPr>
                <w:b/>
                <w:color w:val="000000" w:themeColor="text1"/>
                <w:lang w:eastAsia="ru-RU"/>
              </w:rPr>
            </w:pPr>
            <w:bookmarkStart w:id="162" w:name="_Toc522105835"/>
            <w:bookmarkStart w:id="163" w:name="sub_1798"/>
            <w:bookmarkEnd w:id="161"/>
            <w:r w:rsidRPr="007724B2">
              <w:rPr>
                <w:b/>
                <w:color w:val="000000" w:themeColor="text1"/>
                <w:lang w:eastAsia="ru-RU"/>
              </w:rPr>
              <w:t>Показатель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DE5" w:rsidRPr="007724B2" w:rsidRDefault="007F2DE5" w:rsidP="007724B2">
            <w:pPr>
              <w:pStyle w:val="a5"/>
              <w:rPr>
                <w:b/>
                <w:color w:val="000000" w:themeColor="text1"/>
                <w:lang w:eastAsia="ru-RU"/>
              </w:rPr>
            </w:pPr>
            <w:r w:rsidRPr="007724B2">
              <w:rPr>
                <w:b/>
                <w:color w:val="000000" w:themeColor="text1"/>
                <w:lang w:eastAsia="ru-RU"/>
              </w:rPr>
              <w:t>2018 г.</w:t>
            </w:r>
          </w:p>
          <w:p w:rsidR="007F2DE5" w:rsidRPr="007724B2" w:rsidRDefault="007F2DE5" w:rsidP="007724B2">
            <w:pPr>
              <w:pStyle w:val="a5"/>
              <w:rPr>
                <w:b/>
                <w:color w:val="000000" w:themeColor="text1"/>
                <w:lang w:eastAsia="ru-RU"/>
              </w:rPr>
            </w:pPr>
            <w:r w:rsidRPr="007724B2">
              <w:rPr>
                <w:b/>
                <w:color w:val="000000" w:themeColor="text1"/>
                <w:lang w:eastAsia="ru-RU"/>
              </w:rPr>
              <w:t>(факт)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E5" w:rsidRPr="007724B2" w:rsidRDefault="007F2DE5" w:rsidP="007724B2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2019г.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2020г.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2021г.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2022г.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2023гт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E5" w:rsidRPr="007724B2" w:rsidRDefault="007F2DE5" w:rsidP="007724B2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2024 – 2028 гг.</w:t>
            </w:r>
          </w:p>
        </w:tc>
      </w:tr>
      <w:tr w:rsidR="007F2DE5" w:rsidRPr="007724B2" w:rsidTr="007724B2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jc w:val="left"/>
              <w:rPr>
                <w:color w:val="000000" w:themeColor="text1"/>
              </w:rPr>
            </w:pPr>
            <w:r w:rsidRPr="007724B2">
              <w:rPr>
                <w:color w:val="000000" w:themeColor="text1"/>
                <w:szCs w:val="20"/>
              </w:rPr>
              <w:t>Твёрдотопливная блочно-модульная котельная с. Елань</w:t>
            </w:r>
          </w:p>
        </w:tc>
        <w:tc>
          <w:tcPr>
            <w:tcW w:w="6372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Тепловая энергия в комбинированном режиме не вырабатывается</w:t>
            </w:r>
          </w:p>
        </w:tc>
      </w:tr>
      <w:tr w:rsidR="007F2DE5" w:rsidRPr="007724B2" w:rsidTr="007724B2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jc w:val="left"/>
              <w:rPr>
                <w:color w:val="000000" w:themeColor="text1"/>
              </w:rPr>
            </w:pPr>
            <w:r w:rsidRPr="007724B2">
              <w:rPr>
                <w:color w:val="000000" w:themeColor="text1"/>
                <w:szCs w:val="20"/>
              </w:rPr>
              <w:t>Твёрдотопливная блочно-модульная котельная с. Чурманское</w:t>
            </w:r>
          </w:p>
        </w:tc>
        <w:tc>
          <w:tcPr>
            <w:tcW w:w="6372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  <w:lang w:eastAsia="ru-RU"/>
              </w:rPr>
            </w:pPr>
          </w:p>
        </w:tc>
      </w:tr>
    </w:tbl>
    <w:p w:rsidR="001F6EA6" w:rsidRPr="007724B2" w:rsidRDefault="001F6EA6" w:rsidP="001F6EA6">
      <w:pPr>
        <w:rPr>
          <w:b/>
          <w:color w:val="000000" w:themeColor="text1"/>
        </w:rPr>
      </w:pPr>
      <w:r w:rsidRPr="007724B2">
        <w:rPr>
          <w:b/>
          <w:color w:val="000000" w:themeColor="text1"/>
        </w:rPr>
        <w:t>з) удельный расход условного топлива на отпуск электрической энергии</w:t>
      </w:r>
      <w:bookmarkEnd w:id="162"/>
    </w:p>
    <w:p w:rsidR="001F6EA6" w:rsidRPr="007724B2" w:rsidRDefault="001F6EA6" w:rsidP="001F6EA6">
      <w:pPr>
        <w:jc w:val="right"/>
        <w:rPr>
          <w:color w:val="000000" w:themeColor="text1"/>
        </w:rPr>
      </w:pPr>
    </w:p>
    <w:p w:rsidR="001F6EA6" w:rsidRPr="007724B2" w:rsidRDefault="001F6EA6" w:rsidP="001F6EA6">
      <w:pPr>
        <w:jc w:val="right"/>
        <w:rPr>
          <w:color w:val="000000" w:themeColor="text1"/>
        </w:rPr>
      </w:pPr>
    </w:p>
    <w:p w:rsidR="001F6EA6" w:rsidRPr="007724B2" w:rsidRDefault="001F6EA6" w:rsidP="001F6EA6">
      <w:pPr>
        <w:jc w:val="right"/>
        <w:rPr>
          <w:color w:val="000000" w:themeColor="text1"/>
        </w:rPr>
      </w:pPr>
    </w:p>
    <w:p w:rsidR="001F6EA6" w:rsidRPr="007724B2" w:rsidRDefault="001F6EA6" w:rsidP="001F6EA6">
      <w:pPr>
        <w:jc w:val="right"/>
        <w:rPr>
          <w:color w:val="000000" w:themeColor="text1"/>
        </w:rPr>
      </w:pPr>
    </w:p>
    <w:p w:rsidR="001F6EA6" w:rsidRPr="007724B2" w:rsidRDefault="001F6EA6" w:rsidP="001F6EA6">
      <w:pPr>
        <w:jc w:val="right"/>
        <w:rPr>
          <w:color w:val="000000" w:themeColor="text1"/>
        </w:rPr>
      </w:pPr>
      <w:r w:rsidRPr="007724B2">
        <w:rPr>
          <w:color w:val="000000" w:themeColor="text1"/>
        </w:rPr>
        <w:t>Таблица 14.8</w:t>
      </w:r>
    </w:p>
    <w:tbl>
      <w:tblPr>
        <w:tblW w:w="0" w:type="auto"/>
        <w:tblLayout w:type="fixed"/>
        <w:tblLook w:val="04A0"/>
      </w:tblPr>
      <w:tblGrid>
        <w:gridCol w:w="3539"/>
        <w:gridCol w:w="920"/>
        <w:gridCol w:w="837"/>
        <w:gridCol w:w="837"/>
        <w:gridCol w:w="837"/>
        <w:gridCol w:w="837"/>
        <w:gridCol w:w="837"/>
        <w:gridCol w:w="1267"/>
      </w:tblGrid>
      <w:tr w:rsidR="007F2DE5" w:rsidRPr="007724B2" w:rsidTr="007724B2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E5" w:rsidRPr="007724B2" w:rsidRDefault="007F2DE5" w:rsidP="007724B2">
            <w:pPr>
              <w:pStyle w:val="a5"/>
              <w:rPr>
                <w:b/>
                <w:color w:val="000000" w:themeColor="text1"/>
                <w:lang w:eastAsia="ru-RU"/>
              </w:rPr>
            </w:pPr>
            <w:bookmarkStart w:id="164" w:name="_Toc522105836"/>
            <w:bookmarkStart w:id="165" w:name="sub_1799"/>
            <w:bookmarkEnd w:id="163"/>
            <w:r w:rsidRPr="007724B2">
              <w:rPr>
                <w:b/>
                <w:color w:val="000000" w:themeColor="text1"/>
                <w:lang w:eastAsia="ru-RU"/>
              </w:rPr>
              <w:t>Показатель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DE5" w:rsidRPr="007724B2" w:rsidRDefault="007F2DE5" w:rsidP="007724B2">
            <w:pPr>
              <w:pStyle w:val="a5"/>
              <w:rPr>
                <w:b/>
                <w:color w:val="000000" w:themeColor="text1"/>
                <w:lang w:eastAsia="ru-RU"/>
              </w:rPr>
            </w:pPr>
            <w:r w:rsidRPr="007724B2">
              <w:rPr>
                <w:b/>
                <w:color w:val="000000" w:themeColor="text1"/>
                <w:lang w:eastAsia="ru-RU"/>
              </w:rPr>
              <w:t>2018 г.</w:t>
            </w:r>
          </w:p>
          <w:p w:rsidR="007F2DE5" w:rsidRPr="007724B2" w:rsidRDefault="007F2DE5" w:rsidP="007724B2">
            <w:pPr>
              <w:pStyle w:val="a5"/>
              <w:rPr>
                <w:b/>
                <w:color w:val="000000" w:themeColor="text1"/>
                <w:lang w:eastAsia="ru-RU"/>
              </w:rPr>
            </w:pPr>
            <w:r w:rsidRPr="007724B2">
              <w:rPr>
                <w:b/>
                <w:color w:val="000000" w:themeColor="text1"/>
                <w:lang w:eastAsia="ru-RU"/>
              </w:rPr>
              <w:t>(факт)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E5" w:rsidRPr="007724B2" w:rsidRDefault="007F2DE5" w:rsidP="007724B2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2019г.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2020г.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2021г.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2022г.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2023гт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E5" w:rsidRPr="007724B2" w:rsidRDefault="007F2DE5" w:rsidP="007724B2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2024 – 2028 гг.</w:t>
            </w:r>
          </w:p>
        </w:tc>
      </w:tr>
      <w:tr w:rsidR="007F2DE5" w:rsidRPr="007724B2" w:rsidTr="007724B2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jc w:val="left"/>
              <w:rPr>
                <w:color w:val="000000" w:themeColor="text1"/>
              </w:rPr>
            </w:pPr>
            <w:r w:rsidRPr="007724B2">
              <w:rPr>
                <w:color w:val="000000" w:themeColor="text1"/>
                <w:szCs w:val="20"/>
              </w:rPr>
              <w:t>Твёрдотопливная блочно-модульная котельная с. Елань</w:t>
            </w:r>
          </w:p>
        </w:tc>
        <w:tc>
          <w:tcPr>
            <w:tcW w:w="6372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Электрическая энергия котельными не вырабатывается</w:t>
            </w:r>
          </w:p>
        </w:tc>
      </w:tr>
      <w:tr w:rsidR="007F2DE5" w:rsidRPr="007724B2" w:rsidTr="007724B2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jc w:val="left"/>
              <w:rPr>
                <w:color w:val="000000" w:themeColor="text1"/>
              </w:rPr>
            </w:pPr>
            <w:r w:rsidRPr="007724B2">
              <w:rPr>
                <w:color w:val="000000" w:themeColor="text1"/>
                <w:szCs w:val="20"/>
              </w:rPr>
              <w:t>Твёрдотопливная блочно-модульная котельная с. Чурманское</w:t>
            </w:r>
          </w:p>
        </w:tc>
        <w:tc>
          <w:tcPr>
            <w:tcW w:w="6372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  <w:lang w:eastAsia="ru-RU"/>
              </w:rPr>
            </w:pPr>
          </w:p>
        </w:tc>
      </w:tr>
    </w:tbl>
    <w:p w:rsidR="001F6EA6" w:rsidRPr="007724B2" w:rsidRDefault="001F6EA6" w:rsidP="001F6EA6">
      <w:pPr>
        <w:rPr>
          <w:b/>
          <w:color w:val="000000" w:themeColor="text1"/>
        </w:rPr>
      </w:pPr>
      <w:r w:rsidRPr="007724B2">
        <w:rPr>
          <w:b/>
          <w:color w:val="000000" w:themeColor="text1"/>
        </w:rPr>
        <w:t>и) коэффициент использования теплоты топлива (только для источников тепловой энергии, функционирующих в режиме комбинированной выработки электрической и тепловой энергии)</w:t>
      </w:r>
      <w:bookmarkEnd w:id="164"/>
    </w:p>
    <w:p w:rsidR="001F6EA6" w:rsidRPr="007724B2" w:rsidRDefault="001F6EA6" w:rsidP="001F6EA6">
      <w:pPr>
        <w:rPr>
          <w:color w:val="000000" w:themeColor="text1"/>
        </w:rPr>
      </w:pPr>
      <w:r w:rsidRPr="007724B2">
        <w:rPr>
          <w:color w:val="000000" w:themeColor="text1"/>
        </w:rPr>
        <w:t xml:space="preserve">Комбинированная выработка электрической и тепловой энергии на территории </w:t>
      </w:r>
      <w:r w:rsidR="00F20982" w:rsidRPr="007724B2">
        <w:rPr>
          <w:color w:val="000000" w:themeColor="text1"/>
        </w:rPr>
        <w:t>муниципального образования «Краснополянское сельское поселение»</w:t>
      </w:r>
      <w:r w:rsidRPr="007724B2">
        <w:rPr>
          <w:color w:val="000000" w:themeColor="text1"/>
        </w:rPr>
        <w:t xml:space="preserve"> не осуществляется.</w:t>
      </w:r>
    </w:p>
    <w:p w:rsidR="001F6EA6" w:rsidRPr="007724B2" w:rsidRDefault="001F6EA6" w:rsidP="001F6EA6">
      <w:pPr>
        <w:rPr>
          <w:b/>
          <w:color w:val="000000" w:themeColor="text1"/>
        </w:rPr>
      </w:pPr>
      <w:bookmarkStart w:id="166" w:name="_Toc522105837"/>
      <w:bookmarkStart w:id="167" w:name="sub_17910"/>
      <w:bookmarkEnd w:id="165"/>
      <w:r w:rsidRPr="007724B2">
        <w:rPr>
          <w:b/>
          <w:color w:val="000000" w:themeColor="text1"/>
        </w:rPr>
        <w:t>к) доля отпуска тепловой энергии, осуществляемого потребителям по приборам учета, в общем объеме отпущенной тепловой энергии</w:t>
      </w:r>
      <w:bookmarkEnd w:id="166"/>
    </w:p>
    <w:p w:rsidR="001F6EA6" w:rsidRPr="007724B2" w:rsidRDefault="001F6EA6" w:rsidP="001F6EA6">
      <w:pPr>
        <w:rPr>
          <w:color w:val="000000" w:themeColor="text1"/>
        </w:rPr>
      </w:pPr>
      <w:r w:rsidRPr="007724B2">
        <w:rPr>
          <w:color w:val="000000" w:themeColor="text1"/>
        </w:rPr>
        <w:t xml:space="preserve">Доля отпуска тепловой энергии, осуществляемого потребителям по приборам учета, в общем объеме отпущенной тепловой энергии на территории </w:t>
      </w:r>
      <w:r w:rsidR="00F20982" w:rsidRPr="007724B2">
        <w:rPr>
          <w:color w:val="000000" w:themeColor="text1"/>
        </w:rPr>
        <w:t>муниципального образования «Краснополянское сельское поселение»</w:t>
      </w:r>
      <w:r w:rsidRPr="007724B2">
        <w:rPr>
          <w:color w:val="000000" w:themeColor="text1"/>
        </w:rPr>
        <w:t xml:space="preserve"> указана в таблице 14.9.</w:t>
      </w:r>
    </w:p>
    <w:p w:rsidR="001F6EA6" w:rsidRPr="007724B2" w:rsidRDefault="001F6EA6" w:rsidP="001F6EA6">
      <w:pPr>
        <w:jc w:val="right"/>
        <w:rPr>
          <w:color w:val="000000" w:themeColor="text1"/>
        </w:rPr>
      </w:pPr>
      <w:r w:rsidRPr="007724B2">
        <w:rPr>
          <w:color w:val="000000" w:themeColor="text1"/>
        </w:rPr>
        <w:t>Таблица 14.9</w:t>
      </w:r>
    </w:p>
    <w:tbl>
      <w:tblPr>
        <w:tblW w:w="0" w:type="auto"/>
        <w:tblLayout w:type="fixed"/>
        <w:tblLook w:val="04A0"/>
      </w:tblPr>
      <w:tblGrid>
        <w:gridCol w:w="3539"/>
        <w:gridCol w:w="920"/>
        <w:gridCol w:w="837"/>
        <w:gridCol w:w="837"/>
        <w:gridCol w:w="837"/>
        <w:gridCol w:w="837"/>
        <w:gridCol w:w="837"/>
        <w:gridCol w:w="1267"/>
      </w:tblGrid>
      <w:tr w:rsidR="007F2DE5" w:rsidRPr="007724B2" w:rsidTr="007724B2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E5" w:rsidRPr="007724B2" w:rsidRDefault="007F2DE5" w:rsidP="007724B2">
            <w:pPr>
              <w:pStyle w:val="a5"/>
              <w:rPr>
                <w:b/>
                <w:color w:val="000000" w:themeColor="text1"/>
                <w:lang w:eastAsia="ru-RU"/>
              </w:rPr>
            </w:pPr>
            <w:bookmarkStart w:id="168" w:name="_Toc522105838"/>
            <w:bookmarkStart w:id="169" w:name="sub_17911"/>
            <w:bookmarkEnd w:id="167"/>
            <w:r w:rsidRPr="007724B2">
              <w:rPr>
                <w:b/>
                <w:color w:val="000000" w:themeColor="text1"/>
                <w:lang w:eastAsia="ru-RU"/>
              </w:rPr>
              <w:t>Показатель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DE5" w:rsidRPr="007724B2" w:rsidRDefault="007F2DE5" w:rsidP="007724B2">
            <w:pPr>
              <w:pStyle w:val="a5"/>
              <w:rPr>
                <w:b/>
                <w:color w:val="000000" w:themeColor="text1"/>
                <w:lang w:eastAsia="ru-RU"/>
              </w:rPr>
            </w:pPr>
            <w:r w:rsidRPr="007724B2">
              <w:rPr>
                <w:b/>
                <w:color w:val="000000" w:themeColor="text1"/>
                <w:lang w:eastAsia="ru-RU"/>
              </w:rPr>
              <w:t>2018 г.</w:t>
            </w:r>
          </w:p>
          <w:p w:rsidR="007F2DE5" w:rsidRPr="007724B2" w:rsidRDefault="007F2DE5" w:rsidP="007724B2">
            <w:pPr>
              <w:pStyle w:val="a5"/>
              <w:rPr>
                <w:b/>
                <w:color w:val="000000" w:themeColor="text1"/>
                <w:lang w:eastAsia="ru-RU"/>
              </w:rPr>
            </w:pPr>
            <w:r w:rsidRPr="007724B2">
              <w:rPr>
                <w:b/>
                <w:color w:val="000000" w:themeColor="text1"/>
                <w:lang w:eastAsia="ru-RU"/>
              </w:rPr>
              <w:t>(факт)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E5" w:rsidRPr="007724B2" w:rsidRDefault="007F2DE5" w:rsidP="007724B2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2019г.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2020г.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2021г.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2022г.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2023гт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E5" w:rsidRPr="007724B2" w:rsidRDefault="007F2DE5" w:rsidP="007724B2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2024 – 2028 гг.</w:t>
            </w:r>
          </w:p>
        </w:tc>
      </w:tr>
      <w:tr w:rsidR="007F2DE5" w:rsidRPr="007724B2" w:rsidTr="007724B2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jc w:val="left"/>
              <w:rPr>
                <w:color w:val="000000" w:themeColor="text1"/>
              </w:rPr>
            </w:pPr>
            <w:r w:rsidRPr="007724B2">
              <w:rPr>
                <w:color w:val="000000" w:themeColor="text1"/>
                <w:szCs w:val="20"/>
              </w:rPr>
              <w:t>Твёрдотопливная блочно-модульная котельная с. Елань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50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50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55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60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65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70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80</w:t>
            </w:r>
          </w:p>
        </w:tc>
      </w:tr>
      <w:tr w:rsidR="007F2DE5" w:rsidRPr="007724B2" w:rsidTr="007724B2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jc w:val="left"/>
              <w:rPr>
                <w:color w:val="000000" w:themeColor="text1"/>
              </w:rPr>
            </w:pPr>
            <w:r w:rsidRPr="007724B2">
              <w:rPr>
                <w:color w:val="000000" w:themeColor="text1"/>
                <w:szCs w:val="20"/>
              </w:rPr>
              <w:t>Твёрдотопливная блочно-модульная котельная с. Чурманское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-</w:t>
            </w:r>
          </w:p>
        </w:tc>
      </w:tr>
    </w:tbl>
    <w:p w:rsidR="001F6EA6" w:rsidRPr="007724B2" w:rsidRDefault="001F6EA6" w:rsidP="001F6EA6">
      <w:pPr>
        <w:rPr>
          <w:b/>
          <w:color w:val="000000" w:themeColor="text1"/>
        </w:rPr>
      </w:pPr>
      <w:r w:rsidRPr="007724B2">
        <w:rPr>
          <w:b/>
          <w:color w:val="000000" w:themeColor="text1"/>
        </w:rPr>
        <w:t>л) средневзвешенный (по материальной характеристике) срок эксплуатации тепловых сетей (для каждой системы теплоснабжения)</w:t>
      </w:r>
      <w:bookmarkEnd w:id="168"/>
    </w:p>
    <w:p w:rsidR="001F6EA6" w:rsidRPr="007724B2" w:rsidRDefault="001F6EA6" w:rsidP="001F6EA6">
      <w:pPr>
        <w:rPr>
          <w:color w:val="000000" w:themeColor="text1"/>
        </w:rPr>
      </w:pPr>
      <w:r w:rsidRPr="007724B2">
        <w:rPr>
          <w:color w:val="000000" w:themeColor="text1"/>
        </w:rPr>
        <w:t xml:space="preserve">Средневзвешенный срок эксплуатации тепловых сетей на территории </w:t>
      </w:r>
      <w:r w:rsidR="00F20982" w:rsidRPr="007724B2">
        <w:rPr>
          <w:color w:val="000000" w:themeColor="text1"/>
        </w:rPr>
        <w:t>муниципального образования «Краснополянское сельское поселение»</w:t>
      </w:r>
      <w:r w:rsidRPr="007724B2">
        <w:rPr>
          <w:color w:val="000000" w:themeColor="text1"/>
        </w:rPr>
        <w:t xml:space="preserve"> указана в таблице 14.10, измеряется в годах</w:t>
      </w:r>
    </w:p>
    <w:p w:rsidR="001F6EA6" w:rsidRPr="007724B2" w:rsidRDefault="001F6EA6" w:rsidP="001F6EA6">
      <w:pPr>
        <w:jc w:val="right"/>
        <w:rPr>
          <w:color w:val="000000" w:themeColor="text1"/>
        </w:rPr>
      </w:pPr>
      <w:r w:rsidRPr="007724B2">
        <w:rPr>
          <w:color w:val="000000" w:themeColor="text1"/>
        </w:rPr>
        <w:t>Таблица 14.10</w:t>
      </w:r>
    </w:p>
    <w:tbl>
      <w:tblPr>
        <w:tblW w:w="0" w:type="auto"/>
        <w:tblLayout w:type="fixed"/>
        <w:tblLook w:val="04A0"/>
      </w:tblPr>
      <w:tblGrid>
        <w:gridCol w:w="3539"/>
        <w:gridCol w:w="920"/>
        <w:gridCol w:w="837"/>
        <w:gridCol w:w="837"/>
        <w:gridCol w:w="837"/>
        <w:gridCol w:w="837"/>
        <w:gridCol w:w="837"/>
        <w:gridCol w:w="1267"/>
      </w:tblGrid>
      <w:tr w:rsidR="007F2DE5" w:rsidRPr="007724B2" w:rsidTr="007724B2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E5" w:rsidRPr="007724B2" w:rsidRDefault="007F2DE5" w:rsidP="007724B2">
            <w:pPr>
              <w:pStyle w:val="a5"/>
              <w:rPr>
                <w:b/>
                <w:color w:val="000000" w:themeColor="text1"/>
                <w:lang w:eastAsia="ru-RU"/>
              </w:rPr>
            </w:pPr>
            <w:bookmarkStart w:id="170" w:name="_Toc522105839"/>
            <w:bookmarkStart w:id="171" w:name="sub_17912"/>
            <w:bookmarkEnd w:id="169"/>
            <w:r w:rsidRPr="007724B2">
              <w:rPr>
                <w:b/>
                <w:color w:val="000000" w:themeColor="text1"/>
                <w:lang w:eastAsia="ru-RU"/>
              </w:rPr>
              <w:t>Показатель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DE5" w:rsidRPr="007724B2" w:rsidRDefault="007F2DE5" w:rsidP="007724B2">
            <w:pPr>
              <w:pStyle w:val="a5"/>
              <w:rPr>
                <w:b/>
                <w:color w:val="000000" w:themeColor="text1"/>
                <w:lang w:eastAsia="ru-RU"/>
              </w:rPr>
            </w:pPr>
            <w:r w:rsidRPr="007724B2">
              <w:rPr>
                <w:b/>
                <w:color w:val="000000" w:themeColor="text1"/>
                <w:lang w:eastAsia="ru-RU"/>
              </w:rPr>
              <w:t>2018 г.</w:t>
            </w:r>
          </w:p>
          <w:p w:rsidR="007F2DE5" w:rsidRPr="007724B2" w:rsidRDefault="007F2DE5" w:rsidP="007724B2">
            <w:pPr>
              <w:pStyle w:val="a5"/>
              <w:rPr>
                <w:b/>
                <w:color w:val="000000" w:themeColor="text1"/>
                <w:lang w:eastAsia="ru-RU"/>
              </w:rPr>
            </w:pPr>
            <w:r w:rsidRPr="007724B2">
              <w:rPr>
                <w:b/>
                <w:color w:val="000000" w:themeColor="text1"/>
                <w:lang w:eastAsia="ru-RU"/>
              </w:rPr>
              <w:t>(факт)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E5" w:rsidRPr="007724B2" w:rsidRDefault="007F2DE5" w:rsidP="007724B2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2019г.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2020г.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2021г.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2022г.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2023гт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E5" w:rsidRPr="007724B2" w:rsidRDefault="007F2DE5" w:rsidP="007724B2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2024 – 2028 гг.</w:t>
            </w:r>
          </w:p>
        </w:tc>
      </w:tr>
      <w:tr w:rsidR="007F2DE5" w:rsidRPr="007724B2" w:rsidTr="007724B2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jc w:val="left"/>
              <w:rPr>
                <w:color w:val="000000" w:themeColor="text1"/>
              </w:rPr>
            </w:pPr>
            <w:r w:rsidRPr="007724B2">
              <w:rPr>
                <w:color w:val="000000" w:themeColor="text1"/>
                <w:szCs w:val="20"/>
              </w:rPr>
              <w:t>Твёрдотопливная блочно-модульная котельная с. Елань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13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12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11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10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7</w:t>
            </w:r>
          </w:p>
        </w:tc>
      </w:tr>
      <w:tr w:rsidR="007F2DE5" w:rsidRPr="007724B2" w:rsidTr="007724B2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jc w:val="left"/>
              <w:rPr>
                <w:color w:val="000000" w:themeColor="text1"/>
              </w:rPr>
            </w:pPr>
            <w:r w:rsidRPr="007724B2">
              <w:rPr>
                <w:color w:val="000000" w:themeColor="text1"/>
                <w:szCs w:val="20"/>
              </w:rPr>
              <w:t>Твёрдотопливная блочно-модульная котельная с. Чурманское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25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24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23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22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21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19</w:t>
            </w:r>
          </w:p>
        </w:tc>
      </w:tr>
    </w:tbl>
    <w:p w:rsidR="001F6EA6" w:rsidRPr="007724B2" w:rsidRDefault="001F6EA6" w:rsidP="001F6EA6">
      <w:pPr>
        <w:rPr>
          <w:b/>
          <w:color w:val="000000" w:themeColor="text1"/>
        </w:rPr>
      </w:pPr>
      <w:r w:rsidRPr="007724B2">
        <w:rPr>
          <w:b/>
          <w:color w:val="000000" w:themeColor="text1"/>
        </w:rPr>
        <w:t>м) отношение материальной характеристики тепловых сетей, реконструированных за год, к общей материальной характеристике тепловых сетей (фактическое значение за отчетный период и прогноз изменения при реализации проектов, указанных в утвержденной схеме теплоснабжения) (для каждой системы теплоснабжения, а также для поселения, городского округа, города федерального значения)</w:t>
      </w:r>
      <w:bookmarkEnd w:id="170"/>
    </w:p>
    <w:p w:rsidR="001F6EA6" w:rsidRPr="007724B2" w:rsidRDefault="001F6EA6" w:rsidP="007724B2">
      <w:pPr>
        <w:rPr>
          <w:color w:val="000000" w:themeColor="text1"/>
        </w:rPr>
      </w:pPr>
      <w:r w:rsidRPr="007724B2">
        <w:rPr>
          <w:color w:val="000000" w:themeColor="text1"/>
        </w:rPr>
        <w:lastRenderedPageBreak/>
        <w:t xml:space="preserve">Отношение материальной характеристики тепловых сетей, реконструированных за год, к общей материальной характеристике тепловых сетей на территории </w:t>
      </w:r>
      <w:r w:rsidR="00F20982" w:rsidRPr="007724B2">
        <w:rPr>
          <w:color w:val="000000" w:themeColor="text1"/>
        </w:rPr>
        <w:t>муниципального образования «Краснополянское сельское поселение»</w:t>
      </w:r>
      <w:r w:rsidR="007724B2">
        <w:rPr>
          <w:color w:val="000000" w:themeColor="text1"/>
        </w:rPr>
        <w:t xml:space="preserve"> указана в таблице 14.11</w:t>
      </w:r>
    </w:p>
    <w:p w:rsidR="001F6EA6" w:rsidRPr="007724B2" w:rsidRDefault="001F6EA6" w:rsidP="001F6EA6">
      <w:pPr>
        <w:jc w:val="right"/>
        <w:rPr>
          <w:color w:val="000000" w:themeColor="text1"/>
        </w:rPr>
      </w:pPr>
    </w:p>
    <w:p w:rsidR="001F6EA6" w:rsidRPr="007724B2" w:rsidRDefault="001F6EA6" w:rsidP="001F6EA6">
      <w:pPr>
        <w:jc w:val="right"/>
        <w:rPr>
          <w:color w:val="000000" w:themeColor="text1"/>
        </w:rPr>
      </w:pPr>
      <w:r w:rsidRPr="007724B2">
        <w:rPr>
          <w:color w:val="000000" w:themeColor="text1"/>
        </w:rPr>
        <w:t>Таблица 14.11</w:t>
      </w:r>
    </w:p>
    <w:tbl>
      <w:tblPr>
        <w:tblW w:w="0" w:type="auto"/>
        <w:tblLayout w:type="fixed"/>
        <w:tblLook w:val="04A0"/>
      </w:tblPr>
      <w:tblGrid>
        <w:gridCol w:w="3539"/>
        <w:gridCol w:w="920"/>
        <w:gridCol w:w="837"/>
        <w:gridCol w:w="837"/>
        <w:gridCol w:w="837"/>
        <w:gridCol w:w="837"/>
        <w:gridCol w:w="837"/>
        <w:gridCol w:w="1267"/>
      </w:tblGrid>
      <w:tr w:rsidR="007F2DE5" w:rsidRPr="007724B2" w:rsidTr="007724B2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E5" w:rsidRPr="007724B2" w:rsidRDefault="007F2DE5" w:rsidP="007724B2">
            <w:pPr>
              <w:pStyle w:val="a5"/>
              <w:rPr>
                <w:b/>
                <w:color w:val="000000" w:themeColor="text1"/>
                <w:lang w:eastAsia="ru-RU"/>
              </w:rPr>
            </w:pPr>
            <w:bookmarkStart w:id="172" w:name="_Toc522105840"/>
            <w:bookmarkStart w:id="173" w:name="sub_17913"/>
            <w:bookmarkEnd w:id="171"/>
            <w:r w:rsidRPr="007724B2">
              <w:rPr>
                <w:b/>
                <w:color w:val="000000" w:themeColor="text1"/>
                <w:lang w:eastAsia="ru-RU"/>
              </w:rPr>
              <w:t>Показатель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DE5" w:rsidRPr="007724B2" w:rsidRDefault="007F2DE5" w:rsidP="007724B2">
            <w:pPr>
              <w:pStyle w:val="a5"/>
              <w:rPr>
                <w:b/>
                <w:color w:val="000000" w:themeColor="text1"/>
                <w:lang w:eastAsia="ru-RU"/>
              </w:rPr>
            </w:pPr>
            <w:r w:rsidRPr="007724B2">
              <w:rPr>
                <w:b/>
                <w:color w:val="000000" w:themeColor="text1"/>
                <w:lang w:eastAsia="ru-RU"/>
              </w:rPr>
              <w:t>2018 г.</w:t>
            </w:r>
          </w:p>
          <w:p w:rsidR="007F2DE5" w:rsidRPr="007724B2" w:rsidRDefault="007F2DE5" w:rsidP="007724B2">
            <w:pPr>
              <w:pStyle w:val="a5"/>
              <w:rPr>
                <w:b/>
                <w:color w:val="000000" w:themeColor="text1"/>
                <w:lang w:eastAsia="ru-RU"/>
              </w:rPr>
            </w:pPr>
            <w:r w:rsidRPr="007724B2">
              <w:rPr>
                <w:b/>
                <w:color w:val="000000" w:themeColor="text1"/>
                <w:lang w:eastAsia="ru-RU"/>
              </w:rPr>
              <w:t>(факт)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E5" w:rsidRPr="007724B2" w:rsidRDefault="007F2DE5" w:rsidP="007724B2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2019г.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2020г.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2021г.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2022г.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2023гт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E5" w:rsidRPr="007724B2" w:rsidRDefault="007F2DE5" w:rsidP="007724B2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2024 – 2028 гг.</w:t>
            </w:r>
          </w:p>
        </w:tc>
      </w:tr>
      <w:tr w:rsidR="007F2DE5" w:rsidRPr="007724B2" w:rsidTr="007724B2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jc w:val="left"/>
              <w:rPr>
                <w:color w:val="000000" w:themeColor="text1"/>
              </w:rPr>
            </w:pPr>
            <w:r w:rsidRPr="007724B2">
              <w:rPr>
                <w:color w:val="000000" w:themeColor="text1"/>
                <w:szCs w:val="20"/>
              </w:rPr>
              <w:t>Твёрдотопливная блочно-модульная котельная с. Елань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-</w:t>
            </w:r>
          </w:p>
        </w:tc>
      </w:tr>
      <w:tr w:rsidR="007F2DE5" w:rsidRPr="007724B2" w:rsidTr="007724B2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jc w:val="left"/>
              <w:rPr>
                <w:color w:val="000000" w:themeColor="text1"/>
              </w:rPr>
            </w:pPr>
            <w:r w:rsidRPr="007724B2">
              <w:rPr>
                <w:color w:val="000000" w:themeColor="text1"/>
                <w:szCs w:val="20"/>
              </w:rPr>
              <w:t>Твёрдотопливная блочно-модульная котельная с. Чурманское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-</w:t>
            </w:r>
          </w:p>
        </w:tc>
      </w:tr>
    </w:tbl>
    <w:p w:rsidR="001F6EA6" w:rsidRPr="007724B2" w:rsidRDefault="001F6EA6" w:rsidP="001F6EA6">
      <w:pPr>
        <w:rPr>
          <w:b/>
          <w:color w:val="000000" w:themeColor="text1"/>
        </w:rPr>
      </w:pPr>
      <w:r w:rsidRPr="007724B2">
        <w:rPr>
          <w:b/>
          <w:color w:val="000000" w:themeColor="text1"/>
        </w:rPr>
        <w:t>н) отношение установленной тепловой мощности оборудования источников тепловой энергии, реконструированного за год, к общей установленной тепловой мощности источников тепловой энергии (фактическое значение за отчетный период и прогноз изменения при реализации проектов, указанных в утвержденной схеме теплоснабжения) (для поселения, городского округа, города федерального значения)</w:t>
      </w:r>
      <w:bookmarkEnd w:id="172"/>
    </w:p>
    <w:p w:rsidR="001F6EA6" w:rsidRPr="007724B2" w:rsidRDefault="001F6EA6" w:rsidP="001F6EA6">
      <w:pPr>
        <w:rPr>
          <w:color w:val="000000" w:themeColor="text1"/>
        </w:rPr>
      </w:pPr>
      <w:r w:rsidRPr="007724B2">
        <w:rPr>
          <w:color w:val="000000" w:themeColor="text1"/>
        </w:rPr>
        <w:t xml:space="preserve">Отношение установленной тепловой мощности оборудования источников тепловой энергии, реконструированного за год, к общей установленной тепловой мощности источников тепловой энергии на территории </w:t>
      </w:r>
      <w:r w:rsidR="00F20982" w:rsidRPr="007724B2">
        <w:rPr>
          <w:color w:val="000000" w:themeColor="text1"/>
        </w:rPr>
        <w:t>муниципального образования «Краснополянское сельское поселение»</w:t>
      </w:r>
      <w:r w:rsidRPr="007724B2">
        <w:rPr>
          <w:color w:val="000000" w:themeColor="text1"/>
        </w:rPr>
        <w:t xml:space="preserve"> указана в таблице 14.12.</w:t>
      </w:r>
    </w:p>
    <w:p w:rsidR="001F6EA6" w:rsidRPr="007724B2" w:rsidRDefault="001F6EA6" w:rsidP="001F6EA6">
      <w:pPr>
        <w:jc w:val="right"/>
        <w:rPr>
          <w:color w:val="000000" w:themeColor="text1"/>
        </w:rPr>
      </w:pPr>
      <w:r w:rsidRPr="007724B2">
        <w:rPr>
          <w:color w:val="000000" w:themeColor="text1"/>
        </w:rPr>
        <w:t>Таблица 14.12</w:t>
      </w:r>
    </w:p>
    <w:tbl>
      <w:tblPr>
        <w:tblW w:w="0" w:type="auto"/>
        <w:tblLayout w:type="fixed"/>
        <w:tblLook w:val="04A0"/>
      </w:tblPr>
      <w:tblGrid>
        <w:gridCol w:w="3539"/>
        <w:gridCol w:w="920"/>
        <w:gridCol w:w="837"/>
        <w:gridCol w:w="837"/>
        <w:gridCol w:w="837"/>
        <w:gridCol w:w="837"/>
        <w:gridCol w:w="837"/>
        <w:gridCol w:w="1267"/>
      </w:tblGrid>
      <w:tr w:rsidR="007F2DE5" w:rsidRPr="007724B2" w:rsidTr="007724B2">
        <w:trPr>
          <w:trHeight w:val="7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E5" w:rsidRPr="007724B2" w:rsidRDefault="007F2DE5" w:rsidP="007724B2">
            <w:pPr>
              <w:pStyle w:val="a5"/>
              <w:rPr>
                <w:b/>
                <w:color w:val="000000" w:themeColor="text1"/>
                <w:lang w:eastAsia="ru-RU"/>
              </w:rPr>
            </w:pPr>
            <w:r w:rsidRPr="007724B2">
              <w:rPr>
                <w:b/>
                <w:color w:val="000000" w:themeColor="text1"/>
                <w:lang w:eastAsia="ru-RU"/>
              </w:rPr>
              <w:t>Показатель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DE5" w:rsidRPr="007724B2" w:rsidRDefault="007F2DE5" w:rsidP="007724B2">
            <w:pPr>
              <w:pStyle w:val="a5"/>
              <w:rPr>
                <w:b/>
                <w:color w:val="000000" w:themeColor="text1"/>
                <w:lang w:eastAsia="ru-RU"/>
              </w:rPr>
            </w:pPr>
            <w:r w:rsidRPr="007724B2">
              <w:rPr>
                <w:b/>
                <w:color w:val="000000" w:themeColor="text1"/>
                <w:lang w:eastAsia="ru-RU"/>
              </w:rPr>
              <w:t>2018 г.</w:t>
            </w:r>
          </w:p>
          <w:p w:rsidR="007F2DE5" w:rsidRPr="007724B2" w:rsidRDefault="007F2DE5" w:rsidP="007724B2">
            <w:pPr>
              <w:pStyle w:val="a5"/>
              <w:rPr>
                <w:b/>
                <w:color w:val="000000" w:themeColor="text1"/>
                <w:lang w:eastAsia="ru-RU"/>
              </w:rPr>
            </w:pPr>
            <w:r w:rsidRPr="007724B2">
              <w:rPr>
                <w:b/>
                <w:color w:val="000000" w:themeColor="text1"/>
                <w:lang w:eastAsia="ru-RU"/>
              </w:rPr>
              <w:t>(факт)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E5" w:rsidRPr="007724B2" w:rsidRDefault="007F2DE5" w:rsidP="007724B2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2019г.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2020г.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2021г.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2022г.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2023гт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E5" w:rsidRPr="007724B2" w:rsidRDefault="007F2DE5" w:rsidP="007724B2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2024 – 2028 гг.</w:t>
            </w:r>
          </w:p>
        </w:tc>
      </w:tr>
      <w:tr w:rsidR="007F2DE5" w:rsidRPr="007724B2" w:rsidTr="007724B2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jc w:val="left"/>
              <w:rPr>
                <w:color w:val="000000" w:themeColor="text1"/>
              </w:rPr>
            </w:pPr>
            <w:r w:rsidRPr="007724B2">
              <w:rPr>
                <w:color w:val="000000" w:themeColor="text1"/>
                <w:szCs w:val="20"/>
              </w:rPr>
              <w:t>Твёрдотопливная блочно-модульная котельная с. Елань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-</w:t>
            </w:r>
          </w:p>
        </w:tc>
      </w:tr>
      <w:tr w:rsidR="007F2DE5" w:rsidRPr="007724B2" w:rsidTr="007724B2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jc w:val="left"/>
              <w:rPr>
                <w:color w:val="000000" w:themeColor="text1"/>
              </w:rPr>
            </w:pPr>
            <w:r w:rsidRPr="007724B2">
              <w:rPr>
                <w:color w:val="000000" w:themeColor="text1"/>
                <w:szCs w:val="20"/>
              </w:rPr>
              <w:t>Твёрдотопливная блочно-модульная котельная с. Чурманское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-</w:t>
            </w:r>
          </w:p>
        </w:tc>
      </w:tr>
    </w:tbl>
    <w:p w:rsidR="001F6EA6" w:rsidRPr="007724B2" w:rsidRDefault="001F6EA6" w:rsidP="001F6EA6">
      <w:pPr>
        <w:rPr>
          <w:color w:val="000000" w:themeColor="text1"/>
          <w:highlight w:val="yellow"/>
        </w:rPr>
      </w:pPr>
    </w:p>
    <w:bookmarkEnd w:id="173"/>
    <w:p w:rsidR="001F6EA6" w:rsidRPr="007724B2" w:rsidRDefault="001F6EA6">
      <w:pPr>
        <w:spacing w:after="160" w:line="259" w:lineRule="auto"/>
        <w:ind w:firstLine="0"/>
        <w:jc w:val="left"/>
        <w:rPr>
          <w:color w:val="000000" w:themeColor="text1"/>
          <w:highlight w:val="yellow"/>
        </w:rPr>
      </w:pPr>
      <w:r w:rsidRPr="007724B2">
        <w:rPr>
          <w:color w:val="000000" w:themeColor="text1"/>
          <w:highlight w:val="yellow"/>
        </w:rPr>
        <w:br w:type="page"/>
      </w:r>
    </w:p>
    <w:p w:rsidR="00362E97" w:rsidRPr="007724B2" w:rsidRDefault="00A904A5" w:rsidP="00A904A5">
      <w:pPr>
        <w:pStyle w:val="10"/>
      </w:pPr>
      <w:bookmarkStart w:id="174" w:name="_Toc523494478"/>
      <w:bookmarkEnd w:id="147"/>
      <w:r w:rsidRPr="007724B2">
        <w:lastRenderedPageBreak/>
        <w:t>РАЗДЕЛ 15 "ЦЕНОВЫЕ (ТАРИФНЫЕ) ПОСЛЕДСТВИЯ"</w:t>
      </w:r>
      <w:bookmarkEnd w:id="2"/>
      <w:bookmarkEnd w:id="174"/>
    </w:p>
    <w:p w:rsidR="001F6EA6" w:rsidRPr="007724B2" w:rsidRDefault="001F6EA6" w:rsidP="001F6EA6">
      <w:pPr>
        <w:rPr>
          <w:color w:val="000000" w:themeColor="text1"/>
        </w:rPr>
      </w:pPr>
      <w:r w:rsidRPr="007724B2">
        <w:rPr>
          <w:color w:val="000000" w:themeColor="text1"/>
        </w:rPr>
        <w:t>Тарифно-балансовую модель рекомендуется формировать в составе следующих показателей, отражающих их изменение по годам реализации схемы теплоснабжения:</w:t>
      </w:r>
    </w:p>
    <w:p w:rsidR="001F6EA6" w:rsidRPr="007724B2" w:rsidRDefault="001F6EA6" w:rsidP="001F6EA6">
      <w:pPr>
        <w:pStyle w:val="a0"/>
        <w:rPr>
          <w:color w:val="000000" w:themeColor="text1"/>
        </w:rPr>
      </w:pPr>
      <w:r w:rsidRPr="007724B2">
        <w:rPr>
          <w:color w:val="000000" w:themeColor="text1"/>
        </w:rPr>
        <w:t>Индексы-дефляторы МЭР;</w:t>
      </w:r>
    </w:p>
    <w:p w:rsidR="001F6EA6" w:rsidRPr="007724B2" w:rsidRDefault="001F6EA6" w:rsidP="001F6EA6">
      <w:pPr>
        <w:pStyle w:val="a0"/>
        <w:rPr>
          <w:color w:val="000000" w:themeColor="text1"/>
        </w:rPr>
      </w:pPr>
      <w:r w:rsidRPr="007724B2">
        <w:rPr>
          <w:color w:val="000000" w:themeColor="text1"/>
        </w:rPr>
        <w:t xml:space="preserve">Баланс тепловой мощности; </w:t>
      </w:r>
    </w:p>
    <w:p w:rsidR="001F6EA6" w:rsidRPr="007724B2" w:rsidRDefault="001F6EA6" w:rsidP="001F6EA6">
      <w:pPr>
        <w:pStyle w:val="a0"/>
        <w:rPr>
          <w:color w:val="000000" w:themeColor="text1"/>
        </w:rPr>
      </w:pPr>
      <w:r w:rsidRPr="007724B2">
        <w:rPr>
          <w:color w:val="000000" w:themeColor="text1"/>
        </w:rPr>
        <w:t xml:space="preserve">Баланс тепловой энергии; </w:t>
      </w:r>
    </w:p>
    <w:p w:rsidR="001F6EA6" w:rsidRPr="007724B2" w:rsidRDefault="001F6EA6" w:rsidP="001F6EA6">
      <w:pPr>
        <w:pStyle w:val="a0"/>
        <w:rPr>
          <w:color w:val="000000" w:themeColor="text1"/>
        </w:rPr>
      </w:pPr>
      <w:r w:rsidRPr="007724B2">
        <w:rPr>
          <w:color w:val="000000" w:themeColor="text1"/>
        </w:rPr>
        <w:t xml:space="preserve">Топливный баланс; </w:t>
      </w:r>
    </w:p>
    <w:p w:rsidR="001F6EA6" w:rsidRPr="007724B2" w:rsidRDefault="001F6EA6" w:rsidP="001F6EA6">
      <w:pPr>
        <w:pStyle w:val="a0"/>
        <w:rPr>
          <w:color w:val="000000" w:themeColor="text1"/>
        </w:rPr>
      </w:pPr>
      <w:r w:rsidRPr="007724B2">
        <w:rPr>
          <w:color w:val="000000" w:themeColor="text1"/>
        </w:rPr>
        <w:t xml:space="preserve">Баланс теплоносителей; </w:t>
      </w:r>
    </w:p>
    <w:p w:rsidR="001F6EA6" w:rsidRPr="007724B2" w:rsidRDefault="001F6EA6" w:rsidP="001F6EA6">
      <w:pPr>
        <w:pStyle w:val="a0"/>
        <w:rPr>
          <w:color w:val="000000" w:themeColor="text1"/>
        </w:rPr>
      </w:pPr>
      <w:r w:rsidRPr="007724B2">
        <w:rPr>
          <w:color w:val="000000" w:themeColor="text1"/>
        </w:rPr>
        <w:t xml:space="preserve">Балансы электрической энергии; </w:t>
      </w:r>
    </w:p>
    <w:p w:rsidR="001F6EA6" w:rsidRPr="007724B2" w:rsidRDefault="001F6EA6" w:rsidP="001F6EA6">
      <w:pPr>
        <w:pStyle w:val="a0"/>
        <w:rPr>
          <w:color w:val="000000" w:themeColor="text1"/>
        </w:rPr>
      </w:pPr>
      <w:r w:rsidRPr="007724B2">
        <w:rPr>
          <w:color w:val="000000" w:themeColor="text1"/>
        </w:rPr>
        <w:t xml:space="preserve">Балансы холодной воды питьевого качества; </w:t>
      </w:r>
    </w:p>
    <w:p w:rsidR="001F6EA6" w:rsidRPr="007724B2" w:rsidRDefault="001F6EA6" w:rsidP="001F6EA6">
      <w:pPr>
        <w:pStyle w:val="a0"/>
        <w:rPr>
          <w:color w:val="000000" w:themeColor="text1"/>
        </w:rPr>
      </w:pPr>
      <w:r w:rsidRPr="007724B2">
        <w:rPr>
          <w:color w:val="000000" w:themeColor="text1"/>
        </w:rPr>
        <w:t xml:space="preserve">Тарифы на покупные энергоносители и воду; </w:t>
      </w:r>
    </w:p>
    <w:p w:rsidR="001F6EA6" w:rsidRPr="007724B2" w:rsidRDefault="001F6EA6" w:rsidP="001F6EA6">
      <w:pPr>
        <w:pStyle w:val="a0"/>
        <w:rPr>
          <w:color w:val="000000" w:themeColor="text1"/>
        </w:rPr>
      </w:pPr>
      <w:r w:rsidRPr="007724B2">
        <w:rPr>
          <w:color w:val="000000" w:themeColor="text1"/>
        </w:rPr>
        <w:t xml:space="preserve">Производственные расходы товарного отпуска; </w:t>
      </w:r>
    </w:p>
    <w:p w:rsidR="001F6EA6" w:rsidRPr="007724B2" w:rsidRDefault="001F6EA6" w:rsidP="001F6EA6">
      <w:pPr>
        <w:pStyle w:val="a0"/>
        <w:rPr>
          <w:color w:val="000000" w:themeColor="text1"/>
        </w:rPr>
      </w:pPr>
      <w:r w:rsidRPr="007724B2">
        <w:rPr>
          <w:color w:val="000000" w:themeColor="text1"/>
        </w:rPr>
        <w:t xml:space="preserve">Производственная деятельность; </w:t>
      </w:r>
    </w:p>
    <w:p w:rsidR="001F6EA6" w:rsidRPr="007724B2" w:rsidRDefault="001F6EA6" w:rsidP="001F6EA6">
      <w:pPr>
        <w:pStyle w:val="a0"/>
        <w:rPr>
          <w:color w:val="000000" w:themeColor="text1"/>
        </w:rPr>
      </w:pPr>
      <w:r w:rsidRPr="007724B2">
        <w:rPr>
          <w:color w:val="000000" w:themeColor="text1"/>
        </w:rPr>
        <w:t xml:space="preserve">Инвестиционная деятельность; </w:t>
      </w:r>
    </w:p>
    <w:p w:rsidR="001F6EA6" w:rsidRPr="007724B2" w:rsidRDefault="001F6EA6" w:rsidP="001F6EA6">
      <w:pPr>
        <w:pStyle w:val="a0"/>
        <w:rPr>
          <w:color w:val="000000" w:themeColor="text1"/>
        </w:rPr>
      </w:pPr>
      <w:r w:rsidRPr="007724B2">
        <w:rPr>
          <w:color w:val="000000" w:themeColor="text1"/>
        </w:rPr>
        <w:t>Финансовая деятельность.</w:t>
      </w:r>
    </w:p>
    <w:p w:rsidR="001F6EA6" w:rsidRPr="007724B2" w:rsidRDefault="001F6EA6" w:rsidP="001F6EA6">
      <w:pPr>
        <w:rPr>
          <w:b/>
          <w:color w:val="000000" w:themeColor="text1"/>
        </w:rPr>
      </w:pPr>
      <w:bookmarkStart w:id="175" w:name="_Toc522105842"/>
      <w:bookmarkStart w:id="176" w:name="sub_1811"/>
      <w:r w:rsidRPr="007724B2">
        <w:rPr>
          <w:b/>
          <w:color w:val="000000" w:themeColor="text1"/>
        </w:rPr>
        <w:t>а) тарифно-балансовые расчетные модели теплоснабжения потребителей по каждой системе теплоснабжения</w:t>
      </w:r>
      <w:bookmarkEnd w:id="175"/>
    </w:p>
    <w:p w:rsidR="001F6EA6" w:rsidRPr="007724B2" w:rsidRDefault="001F6EA6" w:rsidP="001F6EA6">
      <w:pPr>
        <w:jc w:val="right"/>
        <w:rPr>
          <w:color w:val="000000" w:themeColor="text1"/>
        </w:rPr>
      </w:pPr>
      <w:r w:rsidRPr="007724B2">
        <w:rPr>
          <w:color w:val="000000" w:themeColor="text1"/>
        </w:rPr>
        <w:t>Таблица 15.1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965"/>
        <w:gridCol w:w="950"/>
        <w:gridCol w:w="713"/>
        <w:gridCol w:w="714"/>
        <w:gridCol w:w="714"/>
        <w:gridCol w:w="713"/>
        <w:gridCol w:w="714"/>
        <w:gridCol w:w="714"/>
        <w:gridCol w:w="714"/>
      </w:tblGrid>
      <w:tr w:rsidR="007F2DE5" w:rsidRPr="007724B2" w:rsidTr="007724B2">
        <w:trPr>
          <w:tblHeader/>
        </w:trPr>
        <w:tc>
          <w:tcPr>
            <w:tcW w:w="3965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b/>
                <w:color w:val="000000" w:themeColor="text1"/>
              </w:rPr>
            </w:pPr>
            <w:bookmarkStart w:id="177" w:name="_Toc522105843"/>
            <w:bookmarkStart w:id="178" w:name="sub_1812"/>
            <w:bookmarkEnd w:id="176"/>
            <w:r w:rsidRPr="007724B2">
              <w:rPr>
                <w:rStyle w:val="9pt5"/>
                <w:color w:val="000000" w:themeColor="text1"/>
              </w:rPr>
              <w:t>Показатель</w:t>
            </w:r>
          </w:p>
        </w:tc>
        <w:tc>
          <w:tcPr>
            <w:tcW w:w="950" w:type="dxa"/>
            <w:vAlign w:val="center"/>
          </w:tcPr>
          <w:p w:rsidR="007F2DE5" w:rsidRPr="007724B2" w:rsidRDefault="007F2DE5" w:rsidP="007724B2">
            <w:pPr>
              <w:pStyle w:val="a5"/>
              <w:rPr>
                <w:rStyle w:val="9pt5"/>
                <w:color w:val="000000" w:themeColor="text1"/>
              </w:rPr>
            </w:pPr>
            <w:r w:rsidRPr="007724B2">
              <w:rPr>
                <w:rStyle w:val="9pt5"/>
                <w:color w:val="000000" w:themeColor="text1"/>
              </w:rPr>
              <w:t>Ед. измерения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b/>
                <w:color w:val="000000" w:themeColor="text1"/>
                <w:lang w:eastAsia="ru-RU"/>
              </w:rPr>
            </w:pPr>
            <w:r w:rsidRPr="007724B2">
              <w:rPr>
                <w:b/>
                <w:color w:val="000000" w:themeColor="text1"/>
                <w:lang w:eastAsia="ru-RU"/>
              </w:rPr>
              <w:t>2018 г.</w:t>
            </w:r>
          </w:p>
          <w:p w:rsidR="007F2DE5" w:rsidRPr="007724B2" w:rsidRDefault="007F2DE5" w:rsidP="007724B2">
            <w:pPr>
              <w:pStyle w:val="a5"/>
              <w:rPr>
                <w:b/>
                <w:color w:val="000000" w:themeColor="text1"/>
                <w:lang w:eastAsia="ru-RU"/>
              </w:rPr>
            </w:pPr>
            <w:r w:rsidRPr="007724B2">
              <w:rPr>
                <w:b/>
                <w:color w:val="000000" w:themeColor="text1"/>
                <w:lang w:eastAsia="ru-RU"/>
              </w:rPr>
              <w:t>(факт)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2019г.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2020г.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2021г.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2022г.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2023гт</w:t>
            </w:r>
          </w:p>
        </w:tc>
        <w:tc>
          <w:tcPr>
            <w:tcW w:w="714" w:type="dxa"/>
            <w:vAlign w:val="center"/>
          </w:tcPr>
          <w:p w:rsidR="007F2DE5" w:rsidRPr="007724B2" w:rsidRDefault="007F2DE5" w:rsidP="007724B2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2024 – 2028 гг.</w:t>
            </w:r>
          </w:p>
        </w:tc>
      </w:tr>
      <w:tr w:rsidR="007F2DE5" w:rsidRPr="007724B2" w:rsidTr="007724B2">
        <w:tc>
          <w:tcPr>
            <w:tcW w:w="0" w:type="auto"/>
            <w:gridSpan w:val="9"/>
          </w:tcPr>
          <w:p w:rsidR="007F2DE5" w:rsidRPr="007724B2" w:rsidRDefault="007F2DE5" w:rsidP="007724B2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  <w:szCs w:val="20"/>
              </w:rPr>
              <w:t>Твёрдотопливная блочно-модульная котельная с. Елань</w:t>
            </w:r>
          </w:p>
        </w:tc>
      </w:tr>
      <w:tr w:rsidR="007F2DE5" w:rsidRPr="007724B2" w:rsidTr="007724B2">
        <w:tc>
          <w:tcPr>
            <w:tcW w:w="3965" w:type="dxa"/>
            <w:vAlign w:val="center"/>
          </w:tcPr>
          <w:p w:rsidR="007F2DE5" w:rsidRPr="007724B2" w:rsidRDefault="007F2DE5" w:rsidP="007724B2">
            <w:pPr>
              <w:pStyle w:val="a5"/>
              <w:jc w:val="left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Индексы-дефляторы МЭР</w:t>
            </w:r>
          </w:p>
        </w:tc>
        <w:tc>
          <w:tcPr>
            <w:tcW w:w="950" w:type="dxa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%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107,7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107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106,4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105,3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105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105</w:t>
            </w:r>
          </w:p>
        </w:tc>
        <w:tc>
          <w:tcPr>
            <w:tcW w:w="714" w:type="dxa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101,9</w:t>
            </w:r>
          </w:p>
        </w:tc>
      </w:tr>
      <w:tr w:rsidR="007F2DE5" w:rsidRPr="007724B2" w:rsidTr="007724B2">
        <w:tc>
          <w:tcPr>
            <w:tcW w:w="3965" w:type="dxa"/>
            <w:vAlign w:val="center"/>
          </w:tcPr>
          <w:p w:rsidR="007F2DE5" w:rsidRPr="007724B2" w:rsidRDefault="007F2DE5" w:rsidP="007724B2">
            <w:pPr>
              <w:pStyle w:val="a5"/>
              <w:jc w:val="left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Баланс тепловой мощности</w:t>
            </w:r>
          </w:p>
        </w:tc>
        <w:tc>
          <w:tcPr>
            <w:tcW w:w="950" w:type="dxa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Гкал/ч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1,6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1,6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1,6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1,6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1,6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1,6</w:t>
            </w:r>
          </w:p>
        </w:tc>
        <w:tc>
          <w:tcPr>
            <w:tcW w:w="714" w:type="dxa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1,6</w:t>
            </w:r>
          </w:p>
        </w:tc>
      </w:tr>
      <w:tr w:rsidR="007F2DE5" w:rsidRPr="007724B2" w:rsidTr="007724B2">
        <w:tc>
          <w:tcPr>
            <w:tcW w:w="3965" w:type="dxa"/>
            <w:vAlign w:val="center"/>
          </w:tcPr>
          <w:p w:rsidR="007F2DE5" w:rsidRPr="007724B2" w:rsidRDefault="007F2DE5" w:rsidP="007724B2">
            <w:pPr>
              <w:pStyle w:val="a5"/>
              <w:jc w:val="left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Баланс тепловой энергии</w:t>
            </w:r>
          </w:p>
        </w:tc>
        <w:tc>
          <w:tcPr>
            <w:tcW w:w="950" w:type="dxa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Гкал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1477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1477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1477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1477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1477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1477</w:t>
            </w:r>
          </w:p>
        </w:tc>
        <w:tc>
          <w:tcPr>
            <w:tcW w:w="714" w:type="dxa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1477</w:t>
            </w:r>
          </w:p>
        </w:tc>
      </w:tr>
      <w:tr w:rsidR="007F2DE5" w:rsidRPr="007724B2" w:rsidTr="007724B2">
        <w:tc>
          <w:tcPr>
            <w:tcW w:w="3965" w:type="dxa"/>
            <w:vAlign w:val="center"/>
          </w:tcPr>
          <w:p w:rsidR="007F2DE5" w:rsidRPr="007724B2" w:rsidRDefault="007F2DE5" w:rsidP="007724B2">
            <w:pPr>
              <w:pStyle w:val="a5"/>
              <w:jc w:val="left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Топливный баланс</w:t>
            </w:r>
          </w:p>
        </w:tc>
        <w:tc>
          <w:tcPr>
            <w:tcW w:w="950" w:type="dxa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тонн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  <w:lang w:eastAsia="ru-RU"/>
              </w:rPr>
              <w:t>514,7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  <w:lang w:eastAsia="ru-RU"/>
              </w:rPr>
              <w:t>514,7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  <w:lang w:eastAsia="ru-RU"/>
              </w:rPr>
              <w:t>514,7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  <w:lang w:eastAsia="ru-RU"/>
              </w:rPr>
              <w:t>514,7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  <w:lang w:eastAsia="ru-RU"/>
              </w:rPr>
              <w:t>514,7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  <w:lang w:eastAsia="ru-RU"/>
              </w:rPr>
              <w:t>514,7</w:t>
            </w:r>
          </w:p>
        </w:tc>
        <w:tc>
          <w:tcPr>
            <w:tcW w:w="714" w:type="dxa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  <w:lang w:eastAsia="ru-RU"/>
              </w:rPr>
              <w:t>514,7</w:t>
            </w:r>
          </w:p>
        </w:tc>
      </w:tr>
      <w:tr w:rsidR="007F2DE5" w:rsidRPr="007724B2" w:rsidTr="007724B2">
        <w:tc>
          <w:tcPr>
            <w:tcW w:w="3965" w:type="dxa"/>
            <w:vAlign w:val="center"/>
          </w:tcPr>
          <w:p w:rsidR="007F2DE5" w:rsidRPr="007724B2" w:rsidRDefault="007F2DE5" w:rsidP="007724B2">
            <w:pPr>
              <w:pStyle w:val="a5"/>
              <w:jc w:val="left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Баланс теплоносителей</w:t>
            </w:r>
          </w:p>
        </w:tc>
        <w:tc>
          <w:tcPr>
            <w:tcW w:w="950" w:type="dxa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  <w:vertAlign w:val="superscript"/>
              </w:rPr>
            </w:pPr>
            <w:r w:rsidRPr="007724B2">
              <w:rPr>
                <w:color w:val="000000" w:themeColor="text1"/>
              </w:rPr>
              <w:t>м</w:t>
            </w:r>
            <w:r w:rsidRPr="007724B2">
              <w:rPr>
                <w:color w:val="000000" w:themeColor="text1"/>
                <w:vertAlign w:val="superscript"/>
              </w:rPr>
              <w:t>3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714" w:type="dxa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</w:tr>
      <w:tr w:rsidR="007F2DE5" w:rsidRPr="007724B2" w:rsidTr="007724B2">
        <w:tc>
          <w:tcPr>
            <w:tcW w:w="3965" w:type="dxa"/>
            <w:vAlign w:val="center"/>
          </w:tcPr>
          <w:p w:rsidR="007F2DE5" w:rsidRPr="007724B2" w:rsidRDefault="007F2DE5" w:rsidP="007724B2">
            <w:pPr>
              <w:pStyle w:val="a5"/>
              <w:jc w:val="left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Балансы электрической энергии</w:t>
            </w:r>
          </w:p>
        </w:tc>
        <w:tc>
          <w:tcPr>
            <w:tcW w:w="950" w:type="dxa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  <w:lang w:eastAsia="ru-RU"/>
              </w:rPr>
              <w:t>кВт*ч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714" w:type="dxa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</w:tr>
      <w:tr w:rsidR="007F2DE5" w:rsidRPr="007724B2" w:rsidTr="007724B2">
        <w:tc>
          <w:tcPr>
            <w:tcW w:w="3965" w:type="dxa"/>
            <w:vAlign w:val="center"/>
          </w:tcPr>
          <w:p w:rsidR="007F2DE5" w:rsidRPr="007724B2" w:rsidRDefault="007F2DE5" w:rsidP="007724B2">
            <w:pPr>
              <w:pStyle w:val="a5"/>
              <w:jc w:val="left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Балансы холодной воды питьевого качества</w:t>
            </w:r>
          </w:p>
        </w:tc>
        <w:tc>
          <w:tcPr>
            <w:tcW w:w="950" w:type="dxa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м</w:t>
            </w:r>
            <w:r w:rsidRPr="007724B2">
              <w:rPr>
                <w:color w:val="000000" w:themeColor="text1"/>
                <w:vertAlign w:val="superscript"/>
              </w:rPr>
              <w:t>3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714" w:type="dxa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</w:tr>
      <w:tr w:rsidR="007F2DE5" w:rsidRPr="007724B2" w:rsidTr="007724B2">
        <w:tc>
          <w:tcPr>
            <w:tcW w:w="3965" w:type="dxa"/>
            <w:vAlign w:val="center"/>
          </w:tcPr>
          <w:p w:rsidR="007F2DE5" w:rsidRPr="007724B2" w:rsidRDefault="007F2DE5" w:rsidP="007724B2">
            <w:pPr>
              <w:pStyle w:val="a5"/>
              <w:jc w:val="left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Тарифы на покупные энергоносители и воду</w:t>
            </w:r>
          </w:p>
        </w:tc>
        <w:tc>
          <w:tcPr>
            <w:tcW w:w="950" w:type="dxa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руб.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714" w:type="dxa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</w:tr>
      <w:tr w:rsidR="007F2DE5" w:rsidRPr="007724B2" w:rsidTr="007724B2">
        <w:tc>
          <w:tcPr>
            <w:tcW w:w="3965" w:type="dxa"/>
            <w:vAlign w:val="center"/>
          </w:tcPr>
          <w:p w:rsidR="007F2DE5" w:rsidRPr="007724B2" w:rsidRDefault="007F2DE5" w:rsidP="007724B2">
            <w:pPr>
              <w:pStyle w:val="a5"/>
              <w:jc w:val="left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Производственные расходы товарного отпуска</w:t>
            </w:r>
          </w:p>
        </w:tc>
        <w:tc>
          <w:tcPr>
            <w:tcW w:w="950" w:type="dxa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руб./Гкал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714" w:type="dxa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</w:tr>
      <w:tr w:rsidR="007F2DE5" w:rsidRPr="007724B2" w:rsidTr="007724B2">
        <w:tc>
          <w:tcPr>
            <w:tcW w:w="3965" w:type="dxa"/>
            <w:vAlign w:val="center"/>
          </w:tcPr>
          <w:p w:rsidR="007F2DE5" w:rsidRPr="007724B2" w:rsidRDefault="007F2DE5" w:rsidP="007724B2">
            <w:pPr>
              <w:pStyle w:val="a5"/>
              <w:jc w:val="left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Производственная деятельность</w:t>
            </w:r>
          </w:p>
        </w:tc>
        <w:tc>
          <w:tcPr>
            <w:tcW w:w="950" w:type="dxa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тыс. руб.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714" w:type="dxa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</w:tr>
      <w:tr w:rsidR="007F2DE5" w:rsidRPr="007724B2" w:rsidTr="007724B2">
        <w:tc>
          <w:tcPr>
            <w:tcW w:w="3965" w:type="dxa"/>
            <w:vAlign w:val="center"/>
          </w:tcPr>
          <w:p w:rsidR="007F2DE5" w:rsidRPr="007724B2" w:rsidRDefault="007F2DE5" w:rsidP="007724B2">
            <w:pPr>
              <w:pStyle w:val="a5"/>
              <w:jc w:val="left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Инвестиционная деятельность</w:t>
            </w:r>
          </w:p>
        </w:tc>
        <w:tc>
          <w:tcPr>
            <w:tcW w:w="950" w:type="dxa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тыс. руб.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714" w:type="dxa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</w:tr>
      <w:tr w:rsidR="007F2DE5" w:rsidRPr="007724B2" w:rsidTr="007724B2">
        <w:tc>
          <w:tcPr>
            <w:tcW w:w="3965" w:type="dxa"/>
            <w:vAlign w:val="center"/>
          </w:tcPr>
          <w:p w:rsidR="007F2DE5" w:rsidRPr="007724B2" w:rsidRDefault="007F2DE5" w:rsidP="007724B2">
            <w:pPr>
              <w:pStyle w:val="a5"/>
              <w:jc w:val="left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Финансовая деятельность</w:t>
            </w:r>
          </w:p>
        </w:tc>
        <w:tc>
          <w:tcPr>
            <w:tcW w:w="950" w:type="dxa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тыс. руб..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714" w:type="dxa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</w:tr>
      <w:tr w:rsidR="007F2DE5" w:rsidRPr="007724B2" w:rsidTr="007724B2">
        <w:tc>
          <w:tcPr>
            <w:tcW w:w="0" w:type="auto"/>
            <w:gridSpan w:val="9"/>
          </w:tcPr>
          <w:p w:rsidR="007F2DE5" w:rsidRPr="007724B2" w:rsidRDefault="007F2DE5" w:rsidP="007724B2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  <w:szCs w:val="20"/>
              </w:rPr>
              <w:t>Твёрдотопливная блочно-модульная котельная с. Чурманское</w:t>
            </w:r>
          </w:p>
        </w:tc>
      </w:tr>
      <w:tr w:rsidR="007F2DE5" w:rsidRPr="007724B2" w:rsidTr="007724B2">
        <w:tc>
          <w:tcPr>
            <w:tcW w:w="3965" w:type="dxa"/>
            <w:vAlign w:val="center"/>
          </w:tcPr>
          <w:p w:rsidR="007F2DE5" w:rsidRPr="007724B2" w:rsidRDefault="007F2DE5" w:rsidP="007724B2">
            <w:pPr>
              <w:pStyle w:val="a5"/>
              <w:jc w:val="left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Индексы-дефляторы МЭР</w:t>
            </w:r>
          </w:p>
        </w:tc>
        <w:tc>
          <w:tcPr>
            <w:tcW w:w="950" w:type="dxa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%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107,7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107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106,4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105,3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105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105</w:t>
            </w:r>
          </w:p>
        </w:tc>
        <w:tc>
          <w:tcPr>
            <w:tcW w:w="714" w:type="dxa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101,9</w:t>
            </w:r>
          </w:p>
        </w:tc>
      </w:tr>
      <w:tr w:rsidR="007F2DE5" w:rsidRPr="007724B2" w:rsidTr="007724B2">
        <w:tc>
          <w:tcPr>
            <w:tcW w:w="3965" w:type="dxa"/>
            <w:vAlign w:val="center"/>
          </w:tcPr>
          <w:p w:rsidR="007F2DE5" w:rsidRPr="007724B2" w:rsidRDefault="007F2DE5" w:rsidP="007724B2">
            <w:pPr>
              <w:pStyle w:val="a5"/>
              <w:jc w:val="left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Баланс тепловой мощности</w:t>
            </w:r>
          </w:p>
        </w:tc>
        <w:tc>
          <w:tcPr>
            <w:tcW w:w="950" w:type="dxa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Гкал/ч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0,8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0,8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0,8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0,8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0,8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0,8</w:t>
            </w:r>
          </w:p>
        </w:tc>
        <w:tc>
          <w:tcPr>
            <w:tcW w:w="714" w:type="dxa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0,8</w:t>
            </w:r>
          </w:p>
        </w:tc>
      </w:tr>
      <w:tr w:rsidR="007F2DE5" w:rsidRPr="007724B2" w:rsidTr="007724B2">
        <w:tc>
          <w:tcPr>
            <w:tcW w:w="3965" w:type="dxa"/>
            <w:vAlign w:val="center"/>
          </w:tcPr>
          <w:p w:rsidR="007F2DE5" w:rsidRPr="007724B2" w:rsidRDefault="007F2DE5" w:rsidP="007724B2">
            <w:pPr>
              <w:pStyle w:val="a5"/>
              <w:jc w:val="left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Баланс тепловой энергии</w:t>
            </w:r>
          </w:p>
        </w:tc>
        <w:tc>
          <w:tcPr>
            <w:tcW w:w="950" w:type="dxa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Гкал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733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733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733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733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733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733</w:t>
            </w:r>
          </w:p>
        </w:tc>
        <w:tc>
          <w:tcPr>
            <w:tcW w:w="714" w:type="dxa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733</w:t>
            </w:r>
          </w:p>
        </w:tc>
      </w:tr>
      <w:tr w:rsidR="007F2DE5" w:rsidRPr="007724B2" w:rsidTr="007724B2">
        <w:tc>
          <w:tcPr>
            <w:tcW w:w="3965" w:type="dxa"/>
            <w:vAlign w:val="center"/>
          </w:tcPr>
          <w:p w:rsidR="007F2DE5" w:rsidRPr="007724B2" w:rsidRDefault="007F2DE5" w:rsidP="007724B2">
            <w:pPr>
              <w:pStyle w:val="a5"/>
              <w:jc w:val="left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Топливный баланс</w:t>
            </w:r>
          </w:p>
        </w:tc>
        <w:tc>
          <w:tcPr>
            <w:tcW w:w="950" w:type="dxa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тонн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255,4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255,4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255,4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255,4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255,4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255,4</w:t>
            </w:r>
          </w:p>
        </w:tc>
        <w:tc>
          <w:tcPr>
            <w:tcW w:w="714" w:type="dxa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  <w:lang w:eastAsia="ru-RU"/>
              </w:rPr>
            </w:pPr>
            <w:r w:rsidRPr="007724B2">
              <w:rPr>
                <w:color w:val="000000" w:themeColor="text1"/>
                <w:lang w:eastAsia="ru-RU"/>
              </w:rPr>
              <w:t>255,4</w:t>
            </w:r>
          </w:p>
        </w:tc>
      </w:tr>
      <w:tr w:rsidR="007F2DE5" w:rsidRPr="007724B2" w:rsidTr="007724B2">
        <w:tc>
          <w:tcPr>
            <w:tcW w:w="3965" w:type="dxa"/>
            <w:vAlign w:val="center"/>
          </w:tcPr>
          <w:p w:rsidR="007F2DE5" w:rsidRPr="007724B2" w:rsidRDefault="007F2DE5" w:rsidP="007724B2">
            <w:pPr>
              <w:pStyle w:val="a5"/>
              <w:jc w:val="left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Баланс теплоносителей</w:t>
            </w:r>
          </w:p>
        </w:tc>
        <w:tc>
          <w:tcPr>
            <w:tcW w:w="950" w:type="dxa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м</w:t>
            </w:r>
            <w:r w:rsidRPr="007724B2">
              <w:rPr>
                <w:color w:val="000000" w:themeColor="text1"/>
                <w:vertAlign w:val="superscript"/>
              </w:rPr>
              <w:t>3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714" w:type="dxa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</w:tr>
      <w:tr w:rsidR="007F2DE5" w:rsidRPr="007724B2" w:rsidTr="007724B2">
        <w:tc>
          <w:tcPr>
            <w:tcW w:w="3965" w:type="dxa"/>
            <w:vAlign w:val="center"/>
          </w:tcPr>
          <w:p w:rsidR="007F2DE5" w:rsidRPr="007724B2" w:rsidRDefault="007F2DE5" w:rsidP="007724B2">
            <w:pPr>
              <w:pStyle w:val="a5"/>
              <w:jc w:val="left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Балансы электрической энергии</w:t>
            </w:r>
          </w:p>
        </w:tc>
        <w:tc>
          <w:tcPr>
            <w:tcW w:w="950" w:type="dxa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  <w:lang w:eastAsia="ru-RU"/>
              </w:rPr>
              <w:t>кВт*ч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714" w:type="dxa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</w:tr>
      <w:tr w:rsidR="007F2DE5" w:rsidRPr="007724B2" w:rsidTr="007724B2">
        <w:tc>
          <w:tcPr>
            <w:tcW w:w="3965" w:type="dxa"/>
            <w:vAlign w:val="center"/>
          </w:tcPr>
          <w:p w:rsidR="007F2DE5" w:rsidRPr="007724B2" w:rsidRDefault="007F2DE5" w:rsidP="007724B2">
            <w:pPr>
              <w:pStyle w:val="a5"/>
              <w:jc w:val="left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Балансы холодной воды питьевого качества</w:t>
            </w:r>
          </w:p>
        </w:tc>
        <w:tc>
          <w:tcPr>
            <w:tcW w:w="950" w:type="dxa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м</w:t>
            </w:r>
            <w:r w:rsidRPr="007724B2">
              <w:rPr>
                <w:color w:val="000000" w:themeColor="text1"/>
                <w:vertAlign w:val="superscript"/>
              </w:rPr>
              <w:t>3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714" w:type="dxa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</w:tr>
      <w:tr w:rsidR="007F2DE5" w:rsidRPr="007724B2" w:rsidTr="007724B2">
        <w:tc>
          <w:tcPr>
            <w:tcW w:w="3965" w:type="dxa"/>
            <w:vAlign w:val="center"/>
          </w:tcPr>
          <w:p w:rsidR="007F2DE5" w:rsidRPr="007724B2" w:rsidRDefault="007F2DE5" w:rsidP="007724B2">
            <w:pPr>
              <w:pStyle w:val="a5"/>
              <w:jc w:val="left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Тарифы на покупные энергоносители и воду</w:t>
            </w:r>
          </w:p>
        </w:tc>
        <w:tc>
          <w:tcPr>
            <w:tcW w:w="950" w:type="dxa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руб.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714" w:type="dxa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</w:tr>
      <w:tr w:rsidR="007F2DE5" w:rsidRPr="007724B2" w:rsidTr="007724B2">
        <w:tc>
          <w:tcPr>
            <w:tcW w:w="3965" w:type="dxa"/>
            <w:vAlign w:val="center"/>
          </w:tcPr>
          <w:p w:rsidR="007F2DE5" w:rsidRPr="007724B2" w:rsidRDefault="007F2DE5" w:rsidP="007724B2">
            <w:pPr>
              <w:pStyle w:val="a5"/>
              <w:jc w:val="left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Производственные расходы товарного отпуска</w:t>
            </w:r>
          </w:p>
        </w:tc>
        <w:tc>
          <w:tcPr>
            <w:tcW w:w="950" w:type="dxa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руб./Гкал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714" w:type="dxa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</w:tr>
      <w:tr w:rsidR="007F2DE5" w:rsidRPr="007724B2" w:rsidTr="007724B2">
        <w:tc>
          <w:tcPr>
            <w:tcW w:w="3965" w:type="dxa"/>
            <w:vAlign w:val="center"/>
          </w:tcPr>
          <w:p w:rsidR="007F2DE5" w:rsidRPr="007724B2" w:rsidRDefault="007F2DE5" w:rsidP="007724B2">
            <w:pPr>
              <w:pStyle w:val="a5"/>
              <w:jc w:val="left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Производственная деятельность</w:t>
            </w:r>
          </w:p>
        </w:tc>
        <w:tc>
          <w:tcPr>
            <w:tcW w:w="950" w:type="dxa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тыс. руб.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714" w:type="dxa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</w:tr>
      <w:tr w:rsidR="007F2DE5" w:rsidRPr="007724B2" w:rsidTr="007724B2">
        <w:tc>
          <w:tcPr>
            <w:tcW w:w="3965" w:type="dxa"/>
            <w:vAlign w:val="center"/>
          </w:tcPr>
          <w:p w:rsidR="007F2DE5" w:rsidRPr="007724B2" w:rsidRDefault="007F2DE5" w:rsidP="007724B2">
            <w:pPr>
              <w:pStyle w:val="a5"/>
              <w:jc w:val="left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Инвестиционная деятельность</w:t>
            </w:r>
          </w:p>
        </w:tc>
        <w:tc>
          <w:tcPr>
            <w:tcW w:w="950" w:type="dxa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тыс. руб.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714" w:type="dxa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</w:tr>
      <w:tr w:rsidR="007F2DE5" w:rsidRPr="007724B2" w:rsidTr="007724B2">
        <w:tc>
          <w:tcPr>
            <w:tcW w:w="3965" w:type="dxa"/>
            <w:vAlign w:val="center"/>
          </w:tcPr>
          <w:p w:rsidR="007F2DE5" w:rsidRPr="007724B2" w:rsidRDefault="007F2DE5" w:rsidP="007724B2">
            <w:pPr>
              <w:pStyle w:val="a5"/>
              <w:jc w:val="left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Финансовая деятельность</w:t>
            </w:r>
          </w:p>
        </w:tc>
        <w:tc>
          <w:tcPr>
            <w:tcW w:w="950" w:type="dxa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тыс. руб.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714" w:type="dxa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</w:tr>
    </w:tbl>
    <w:p w:rsidR="001F6EA6" w:rsidRPr="007724B2" w:rsidRDefault="001F6EA6" w:rsidP="001F6EA6">
      <w:pPr>
        <w:rPr>
          <w:b/>
          <w:color w:val="000000" w:themeColor="text1"/>
        </w:rPr>
      </w:pPr>
      <w:r w:rsidRPr="007724B2">
        <w:rPr>
          <w:b/>
          <w:color w:val="000000" w:themeColor="text1"/>
        </w:rPr>
        <w:t>б) тарифно-балансовые расчетные модели теплоснабжения потребителей по каждой единой теплоснабжающей организации</w:t>
      </w:r>
      <w:bookmarkEnd w:id="177"/>
    </w:p>
    <w:p w:rsidR="001F6EA6" w:rsidRPr="007724B2" w:rsidRDefault="001F6EA6" w:rsidP="001F6EA6">
      <w:pPr>
        <w:jc w:val="right"/>
        <w:rPr>
          <w:color w:val="000000" w:themeColor="text1"/>
        </w:rPr>
      </w:pPr>
      <w:r w:rsidRPr="007724B2">
        <w:rPr>
          <w:color w:val="000000" w:themeColor="text1"/>
        </w:rPr>
        <w:t>Таблица 15.2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965"/>
        <w:gridCol w:w="950"/>
        <w:gridCol w:w="713"/>
        <w:gridCol w:w="714"/>
        <w:gridCol w:w="714"/>
        <w:gridCol w:w="713"/>
        <w:gridCol w:w="714"/>
        <w:gridCol w:w="714"/>
        <w:gridCol w:w="714"/>
      </w:tblGrid>
      <w:tr w:rsidR="007F2DE5" w:rsidRPr="007724B2" w:rsidTr="007724B2">
        <w:trPr>
          <w:tblHeader/>
        </w:trPr>
        <w:tc>
          <w:tcPr>
            <w:tcW w:w="3965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b/>
                <w:color w:val="000000" w:themeColor="text1"/>
              </w:rPr>
            </w:pPr>
            <w:bookmarkStart w:id="179" w:name="_Toc522105844"/>
            <w:bookmarkStart w:id="180" w:name="sub_1813"/>
            <w:bookmarkEnd w:id="178"/>
            <w:r w:rsidRPr="007724B2">
              <w:rPr>
                <w:rStyle w:val="9pt5"/>
                <w:color w:val="000000" w:themeColor="text1"/>
              </w:rPr>
              <w:lastRenderedPageBreak/>
              <w:t>Показатель</w:t>
            </w:r>
          </w:p>
        </w:tc>
        <w:tc>
          <w:tcPr>
            <w:tcW w:w="950" w:type="dxa"/>
            <w:vAlign w:val="center"/>
          </w:tcPr>
          <w:p w:rsidR="007F2DE5" w:rsidRPr="007724B2" w:rsidRDefault="007F2DE5" w:rsidP="007724B2">
            <w:pPr>
              <w:pStyle w:val="a5"/>
              <w:rPr>
                <w:rStyle w:val="9pt5"/>
                <w:color w:val="000000" w:themeColor="text1"/>
              </w:rPr>
            </w:pPr>
            <w:r w:rsidRPr="007724B2">
              <w:rPr>
                <w:rStyle w:val="9pt5"/>
                <w:color w:val="000000" w:themeColor="text1"/>
              </w:rPr>
              <w:t>Ед. измерения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b/>
                <w:color w:val="000000" w:themeColor="text1"/>
                <w:lang w:eastAsia="ru-RU"/>
              </w:rPr>
            </w:pPr>
            <w:r w:rsidRPr="007724B2">
              <w:rPr>
                <w:b/>
                <w:color w:val="000000" w:themeColor="text1"/>
                <w:lang w:eastAsia="ru-RU"/>
              </w:rPr>
              <w:t>2018 г.</w:t>
            </w:r>
          </w:p>
          <w:p w:rsidR="007F2DE5" w:rsidRPr="007724B2" w:rsidRDefault="007F2DE5" w:rsidP="007724B2">
            <w:pPr>
              <w:pStyle w:val="a5"/>
              <w:rPr>
                <w:b/>
                <w:color w:val="000000" w:themeColor="text1"/>
                <w:lang w:eastAsia="ru-RU"/>
              </w:rPr>
            </w:pPr>
            <w:r w:rsidRPr="007724B2">
              <w:rPr>
                <w:b/>
                <w:color w:val="000000" w:themeColor="text1"/>
                <w:lang w:eastAsia="ru-RU"/>
              </w:rPr>
              <w:t>(факт)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2019г.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2020г.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2021г.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2022г.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2023гт</w:t>
            </w:r>
          </w:p>
        </w:tc>
        <w:tc>
          <w:tcPr>
            <w:tcW w:w="714" w:type="dxa"/>
            <w:vAlign w:val="center"/>
          </w:tcPr>
          <w:p w:rsidR="007F2DE5" w:rsidRPr="007724B2" w:rsidRDefault="007F2DE5" w:rsidP="007724B2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2024 – 2028 гг.</w:t>
            </w:r>
          </w:p>
        </w:tc>
      </w:tr>
      <w:tr w:rsidR="007F2DE5" w:rsidRPr="007724B2" w:rsidTr="007724B2">
        <w:tc>
          <w:tcPr>
            <w:tcW w:w="0" w:type="auto"/>
            <w:gridSpan w:val="9"/>
          </w:tcPr>
          <w:p w:rsidR="007F2DE5" w:rsidRPr="007724B2" w:rsidRDefault="007F2DE5" w:rsidP="007724B2">
            <w:pPr>
              <w:pStyle w:val="a5"/>
              <w:rPr>
                <w:b/>
                <w:color w:val="000000" w:themeColor="text1"/>
              </w:rPr>
            </w:pPr>
            <w:r w:rsidRPr="007724B2">
              <w:rPr>
                <w:b/>
                <w:color w:val="000000" w:themeColor="text1"/>
              </w:rPr>
              <w:t>ООО«Теплоснаб»</w:t>
            </w:r>
          </w:p>
        </w:tc>
      </w:tr>
      <w:tr w:rsidR="007F2DE5" w:rsidRPr="007724B2" w:rsidTr="007724B2">
        <w:tc>
          <w:tcPr>
            <w:tcW w:w="3965" w:type="dxa"/>
            <w:vAlign w:val="center"/>
          </w:tcPr>
          <w:p w:rsidR="007F2DE5" w:rsidRPr="007724B2" w:rsidRDefault="007F2DE5" w:rsidP="007724B2">
            <w:pPr>
              <w:pStyle w:val="a5"/>
              <w:jc w:val="left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Индексы-дефляторы МЭР</w:t>
            </w:r>
          </w:p>
        </w:tc>
        <w:tc>
          <w:tcPr>
            <w:tcW w:w="950" w:type="dxa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%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107,7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107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106,4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105,3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105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105</w:t>
            </w:r>
          </w:p>
        </w:tc>
        <w:tc>
          <w:tcPr>
            <w:tcW w:w="714" w:type="dxa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101,9</w:t>
            </w:r>
          </w:p>
        </w:tc>
      </w:tr>
      <w:tr w:rsidR="007F2DE5" w:rsidRPr="007724B2" w:rsidTr="007724B2">
        <w:tc>
          <w:tcPr>
            <w:tcW w:w="3965" w:type="dxa"/>
            <w:vAlign w:val="center"/>
          </w:tcPr>
          <w:p w:rsidR="007F2DE5" w:rsidRPr="007724B2" w:rsidRDefault="007F2DE5" w:rsidP="007724B2">
            <w:pPr>
              <w:pStyle w:val="a5"/>
              <w:jc w:val="left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Баланс тепловой мощности</w:t>
            </w:r>
          </w:p>
        </w:tc>
        <w:tc>
          <w:tcPr>
            <w:tcW w:w="950" w:type="dxa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Гкал/ч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7F2DE5" w:rsidRPr="007724B2" w:rsidRDefault="007F2DE5" w:rsidP="007724B2">
            <w:pPr>
              <w:pStyle w:val="af4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2,4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7F2DE5" w:rsidRPr="007724B2" w:rsidRDefault="007F2DE5" w:rsidP="007724B2">
            <w:pPr>
              <w:pStyle w:val="af4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2,4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7F2DE5" w:rsidRPr="007724B2" w:rsidRDefault="007F2DE5" w:rsidP="007724B2">
            <w:pPr>
              <w:pStyle w:val="af4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2,4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7F2DE5" w:rsidRPr="007724B2" w:rsidRDefault="007F2DE5" w:rsidP="007724B2">
            <w:pPr>
              <w:pStyle w:val="af4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2,4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7F2DE5" w:rsidRPr="007724B2" w:rsidRDefault="007F2DE5" w:rsidP="007724B2">
            <w:pPr>
              <w:pStyle w:val="af4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2,4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7F2DE5" w:rsidRPr="007724B2" w:rsidRDefault="007F2DE5" w:rsidP="007724B2">
            <w:pPr>
              <w:pStyle w:val="af4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2,4</w:t>
            </w:r>
          </w:p>
        </w:tc>
        <w:tc>
          <w:tcPr>
            <w:tcW w:w="714" w:type="dxa"/>
            <w:vAlign w:val="bottom"/>
          </w:tcPr>
          <w:p w:rsidR="007F2DE5" w:rsidRPr="007724B2" w:rsidRDefault="007F2DE5" w:rsidP="007724B2">
            <w:pPr>
              <w:pStyle w:val="af4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2,4</w:t>
            </w:r>
          </w:p>
        </w:tc>
      </w:tr>
      <w:tr w:rsidR="007F2DE5" w:rsidRPr="007724B2" w:rsidTr="007724B2">
        <w:tc>
          <w:tcPr>
            <w:tcW w:w="3965" w:type="dxa"/>
            <w:vAlign w:val="center"/>
          </w:tcPr>
          <w:p w:rsidR="007F2DE5" w:rsidRPr="007724B2" w:rsidRDefault="007F2DE5" w:rsidP="007724B2">
            <w:pPr>
              <w:pStyle w:val="a5"/>
              <w:jc w:val="left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Баланс тепловой энергии</w:t>
            </w:r>
          </w:p>
        </w:tc>
        <w:tc>
          <w:tcPr>
            <w:tcW w:w="950" w:type="dxa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Гкал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7F2DE5" w:rsidRPr="007724B2" w:rsidRDefault="007F2DE5" w:rsidP="007724B2">
            <w:pPr>
              <w:pStyle w:val="af4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2210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7F2DE5" w:rsidRPr="007724B2" w:rsidRDefault="007F2DE5" w:rsidP="007724B2">
            <w:pPr>
              <w:pStyle w:val="af4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2210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7F2DE5" w:rsidRPr="007724B2" w:rsidRDefault="007F2DE5" w:rsidP="007724B2">
            <w:pPr>
              <w:pStyle w:val="af4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2210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7F2DE5" w:rsidRPr="007724B2" w:rsidRDefault="007F2DE5" w:rsidP="007724B2">
            <w:pPr>
              <w:pStyle w:val="af4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2210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7F2DE5" w:rsidRPr="007724B2" w:rsidRDefault="007F2DE5" w:rsidP="007724B2">
            <w:pPr>
              <w:pStyle w:val="af4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2210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7F2DE5" w:rsidRPr="007724B2" w:rsidRDefault="007F2DE5" w:rsidP="007724B2">
            <w:pPr>
              <w:pStyle w:val="af4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2210</w:t>
            </w:r>
          </w:p>
        </w:tc>
        <w:tc>
          <w:tcPr>
            <w:tcW w:w="714" w:type="dxa"/>
            <w:vAlign w:val="bottom"/>
          </w:tcPr>
          <w:p w:rsidR="007F2DE5" w:rsidRPr="007724B2" w:rsidRDefault="007F2DE5" w:rsidP="007724B2">
            <w:pPr>
              <w:pStyle w:val="af4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2210</w:t>
            </w:r>
          </w:p>
        </w:tc>
      </w:tr>
      <w:tr w:rsidR="007F2DE5" w:rsidRPr="007724B2" w:rsidTr="007724B2">
        <w:tc>
          <w:tcPr>
            <w:tcW w:w="3965" w:type="dxa"/>
            <w:vAlign w:val="center"/>
          </w:tcPr>
          <w:p w:rsidR="007F2DE5" w:rsidRPr="007724B2" w:rsidRDefault="007F2DE5" w:rsidP="007724B2">
            <w:pPr>
              <w:pStyle w:val="a5"/>
              <w:jc w:val="left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Топливный баланс</w:t>
            </w:r>
          </w:p>
        </w:tc>
        <w:tc>
          <w:tcPr>
            <w:tcW w:w="950" w:type="dxa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тонн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7F2DE5" w:rsidRPr="007724B2" w:rsidRDefault="007F2DE5" w:rsidP="007724B2">
            <w:pPr>
              <w:pStyle w:val="af4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770,1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7F2DE5" w:rsidRPr="007724B2" w:rsidRDefault="007F2DE5" w:rsidP="007724B2">
            <w:pPr>
              <w:pStyle w:val="af4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770,1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7F2DE5" w:rsidRPr="007724B2" w:rsidRDefault="007F2DE5" w:rsidP="007724B2">
            <w:pPr>
              <w:pStyle w:val="af4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770,1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7F2DE5" w:rsidRPr="007724B2" w:rsidRDefault="007F2DE5" w:rsidP="007724B2">
            <w:pPr>
              <w:pStyle w:val="af4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770,1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7F2DE5" w:rsidRPr="007724B2" w:rsidRDefault="007F2DE5" w:rsidP="007724B2">
            <w:pPr>
              <w:pStyle w:val="af4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770,1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7F2DE5" w:rsidRPr="007724B2" w:rsidRDefault="007F2DE5" w:rsidP="007724B2">
            <w:pPr>
              <w:pStyle w:val="af4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770,1</w:t>
            </w:r>
          </w:p>
        </w:tc>
        <w:tc>
          <w:tcPr>
            <w:tcW w:w="714" w:type="dxa"/>
            <w:vAlign w:val="bottom"/>
          </w:tcPr>
          <w:p w:rsidR="007F2DE5" w:rsidRPr="007724B2" w:rsidRDefault="007F2DE5" w:rsidP="007724B2">
            <w:pPr>
              <w:pStyle w:val="af4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770,1</w:t>
            </w:r>
          </w:p>
        </w:tc>
      </w:tr>
      <w:tr w:rsidR="007F2DE5" w:rsidRPr="007724B2" w:rsidTr="007724B2">
        <w:tc>
          <w:tcPr>
            <w:tcW w:w="3965" w:type="dxa"/>
            <w:vAlign w:val="center"/>
          </w:tcPr>
          <w:p w:rsidR="007F2DE5" w:rsidRPr="007724B2" w:rsidRDefault="007F2DE5" w:rsidP="007724B2">
            <w:pPr>
              <w:pStyle w:val="a5"/>
              <w:jc w:val="left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Баланс теплоносителей</w:t>
            </w:r>
          </w:p>
        </w:tc>
        <w:tc>
          <w:tcPr>
            <w:tcW w:w="950" w:type="dxa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м</w:t>
            </w:r>
            <w:r w:rsidRPr="007724B2">
              <w:rPr>
                <w:color w:val="000000" w:themeColor="text1"/>
                <w:vertAlign w:val="superscript"/>
              </w:rPr>
              <w:t>3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714" w:type="dxa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</w:tr>
      <w:tr w:rsidR="007F2DE5" w:rsidRPr="007724B2" w:rsidTr="007724B2">
        <w:tc>
          <w:tcPr>
            <w:tcW w:w="3965" w:type="dxa"/>
            <w:vAlign w:val="center"/>
          </w:tcPr>
          <w:p w:rsidR="007F2DE5" w:rsidRPr="007724B2" w:rsidRDefault="007F2DE5" w:rsidP="007724B2">
            <w:pPr>
              <w:pStyle w:val="a5"/>
              <w:jc w:val="left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Балансы электрической энергии</w:t>
            </w:r>
          </w:p>
        </w:tc>
        <w:tc>
          <w:tcPr>
            <w:tcW w:w="950" w:type="dxa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  <w:lang w:eastAsia="ru-RU"/>
              </w:rPr>
              <w:t>кВт*ч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714" w:type="dxa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</w:tr>
      <w:tr w:rsidR="007F2DE5" w:rsidRPr="007724B2" w:rsidTr="007724B2">
        <w:tc>
          <w:tcPr>
            <w:tcW w:w="3965" w:type="dxa"/>
            <w:vAlign w:val="center"/>
          </w:tcPr>
          <w:p w:rsidR="007F2DE5" w:rsidRPr="007724B2" w:rsidRDefault="007F2DE5" w:rsidP="007724B2">
            <w:pPr>
              <w:pStyle w:val="a5"/>
              <w:jc w:val="left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Балансы холодной воды питьевого качества</w:t>
            </w:r>
          </w:p>
        </w:tc>
        <w:tc>
          <w:tcPr>
            <w:tcW w:w="950" w:type="dxa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м</w:t>
            </w:r>
            <w:r w:rsidRPr="007724B2">
              <w:rPr>
                <w:color w:val="000000" w:themeColor="text1"/>
                <w:vertAlign w:val="superscript"/>
              </w:rPr>
              <w:t>3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714" w:type="dxa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</w:tr>
      <w:tr w:rsidR="007F2DE5" w:rsidRPr="007724B2" w:rsidTr="007724B2">
        <w:tc>
          <w:tcPr>
            <w:tcW w:w="3965" w:type="dxa"/>
            <w:vAlign w:val="center"/>
          </w:tcPr>
          <w:p w:rsidR="007F2DE5" w:rsidRPr="007724B2" w:rsidRDefault="007F2DE5" w:rsidP="007724B2">
            <w:pPr>
              <w:pStyle w:val="a5"/>
              <w:jc w:val="left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Тарифы на покупные энергоносители и воду</w:t>
            </w:r>
          </w:p>
        </w:tc>
        <w:tc>
          <w:tcPr>
            <w:tcW w:w="950" w:type="dxa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руб.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714" w:type="dxa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</w:tr>
      <w:tr w:rsidR="007F2DE5" w:rsidRPr="007724B2" w:rsidTr="007724B2">
        <w:tc>
          <w:tcPr>
            <w:tcW w:w="3965" w:type="dxa"/>
            <w:vAlign w:val="center"/>
          </w:tcPr>
          <w:p w:rsidR="007F2DE5" w:rsidRPr="007724B2" w:rsidRDefault="007F2DE5" w:rsidP="007724B2">
            <w:pPr>
              <w:pStyle w:val="a5"/>
              <w:jc w:val="left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Производственные расходы товарного отпуска</w:t>
            </w:r>
          </w:p>
        </w:tc>
        <w:tc>
          <w:tcPr>
            <w:tcW w:w="950" w:type="dxa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руб./Гкал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714" w:type="dxa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</w:tr>
      <w:tr w:rsidR="007F2DE5" w:rsidRPr="007724B2" w:rsidTr="007724B2">
        <w:tc>
          <w:tcPr>
            <w:tcW w:w="3965" w:type="dxa"/>
            <w:vAlign w:val="center"/>
          </w:tcPr>
          <w:p w:rsidR="007F2DE5" w:rsidRPr="007724B2" w:rsidRDefault="007F2DE5" w:rsidP="007724B2">
            <w:pPr>
              <w:pStyle w:val="a5"/>
              <w:jc w:val="left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Производственная деятельность</w:t>
            </w:r>
          </w:p>
        </w:tc>
        <w:tc>
          <w:tcPr>
            <w:tcW w:w="950" w:type="dxa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тыс. руб.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714" w:type="dxa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</w:tr>
      <w:tr w:rsidR="007F2DE5" w:rsidRPr="007724B2" w:rsidTr="007724B2">
        <w:tc>
          <w:tcPr>
            <w:tcW w:w="3965" w:type="dxa"/>
            <w:vAlign w:val="center"/>
          </w:tcPr>
          <w:p w:rsidR="007F2DE5" w:rsidRPr="007724B2" w:rsidRDefault="007F2DE5" w:rsidP="007724B2">
            <w:pPr>
              <w:pStyle w:val="a5"/>
              <w:jc w:val="left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Инвестиционная деятельность</w:t>
            </w:r>
          </w:p>
        </w:tc>
        <w:tc>
          <w:tcPr>
            <w:tcW w:w="950" w:type="dxa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тыс. руб.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714" w:type="dxa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</w:tr>
      <w:tr w:rsidR="007F2DE5" w:rsidRPr="007724B2" w:rsidTr="007724B2">
        <w:tc>
          <w:tcPr>
            <w:tcW w:w="3965" w:type="dxa"/>
            <w:vAlign w:val="center"/>
          </w:tcPr>
          <w:p w:rsidR="007F2DE5" w:rsidRPr="007724B2" w:rsidRDefault="007F2DE5" w:rsidP="007724B2">
            <w:pPr>
              <w:pStyle w:val="a5"/>
              <w:jc w:val="left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Финансовая деятельность</w:t>
            </w:r>
          </w:p>
        </w:tc>
        <w:tc>
          <w:tcPr>
            <w:tcW w:w="950" w:type="dxa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тыс. руб.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  <w:tc>
          <w:tcPr>
            <w:tcW w:w="714" w:type="dxa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н/д</w:t>
            </w:r>
          </w:p>
        </w:tc>
      </w:tr>
    </w:tbl>
    <w:p w:rsidR="001F6EA6" w:rsidRPr="007724B2" w:rsidRDefault="001F6EA6" w:rsidP="001F6EA6">
      <w:pPr>
        <w:rPr>
          <w:b/>
          <w:color w:val="000000" w:themeColor="text1"/>
        </w:rPr>
      </w:pPr>
      <w:r w:rsidRPr="007724B2">
        <w:rPr>
          <w:b/>
          <w:color w:val="000000" w:themeColor="text1"/>
        </w:rPr>
        <w:t>в) результаты оценки ценовых (тарифных) последствий реализации проектов схемы теплоснабжения на основании разработанных тарифно-балансовых моделей</w:t>
      </w:r>
      <w:bookmarkEnd w:id="179"/>
    </w:p>
    <w:bookmarkEnd w:id="180"/>
    <w:p w:rsidR="001F6EA6" w:rsidRPr="007724B2" w:rsidRDefault="001F6EA6" w:rsidP="001F6EA6">
      <w:pPr>
        <w:rPr>
          <w:color w:val="000000" w:themeColor="text1"/>
        </w:rPr>
      </w:pPr>
      <w:r w:rsidRPr="007724B2">
        <w:rPr>
          <w:color w:val="000000" w:themeColor="text1"/>
        </w:rPr>
        <w:t xml:space="preserve">На территории </w:t>
      </w:r>
      <w:r w:rsidR="00F20982" w:rsidRPr="007724B2">
        <w:rPr>
          <w:color w:val="000000" w:themeColor="text1"/>
        </w:rPr>
        <w:t>муниципального образования «Краснополянское сельское поселение»</w:t>
      </w:r>
      <w:r w:rsidRPr="007724B2">
        <w:rPr>
          <w:color w:val="000000" w:themeColor="text1"/>
        </w:rPr>
        <w:t xml:space="preserve"> на период действия схемы теплоснабжения масштабных изменений не запланировано. Соответственно последствия реализации запланированных мероприятий в системе теплоснабжения на устанавливаемый тариф на тепловую энергию буду незначительные. Прогноз изменения тарифов представлен в таблице 14.3. Более точный и подробный анализ динамики изменения тарифа на тепловую энергию не выполнен по причине отсутствия информации по фактической калькуляции себестоимости теплоэнергии по каждой котельной за предшествующий год.</w:t>
      </w:r>
    </w:p>
    <w:p w:rsidR="001F6EA6" w:rsidRPr="007724B2" w:rsidRDefault="001F6EA6" w:rsidP="001F6EA6">
      <w:pPr>
        <w:jc w:val="right"/>
        <w:rPr>
          <w:color w:val="000000" w:themeColor="text1"/>
        </w:rPr>
      </w:pPr>
      <w:r w:rsidRPr="007724B2">
        <w:rPr>
          <w:color w:val="000000" w:themeColor="text1"/>
        </w:rPr>
        <w:t>Таблица 15.3</w:t>
      </w:r>
    </w:p>
    <w:p w:rsidR="001F6EA6" w:rsidRPr="007724B2" w:rsidRDefault="001F6EA6" w:rsidP="001F6EA6">
      <w:pPr>
        <w:ind w:firstLine="0"/>
        <w:jc w:val="center"/>
        <w:rPr>
          <w:color w:val="000000" w:themeColor="text1"/>
          <w:u w:val="single"/>
        </w:rPr>
      </w:pPr>
      <w:r w:rsidRPr="007724B2">
        <w:rPr>
          <w:color w:val="000000" w:themeColor="text1"/>
          <w:u w:val="single"/>
        </w:rPr>
        <w:t xml:space="preserve">Динамика утвержденных тарифов 2018-2028 гг. </w:t>
      </w:r>
      <w:r w:rsidRPr="007724B2">
        <w:rPr>
          <w:rFonts w:eastAsia="Times New Roman"/>
          <w:color w:val="000000" w:themeColor="text1"/>
          <w:szCs w:val="24"/>
          <w:u w:val="single"/>
          <w:lang w:eastAsia="ru-RU"/>
        </w:rPr>
        <w:t>для котельных ООО «</w:t>
      </w:r>
      <w:r w:rsidR="007F2DE5" w:rsidRPr="007724B2">
        <w:rPr>
          <w:rFonts w:eastAsia="Times New Roman"/>
          <w:color w:val="000000" w:themeColor="text1"/>
          <w:szCs w:val="24"/>
          <w:u w:val="single"/>
          <w:lang w:eastAsia="ru-RU"/>
        </w:rPr>
        <w:t>Теплоснаб</w:t>
      </w:r>
      <w:r w:rsidRPr="007724B2">
        <w:rPr>
          <w:rFonts w:eastAsia="Times New Roman"/>
          <w:color w:val="000000" w:themeColor="text1"/>
          <w:szCs w:val="24"/>
          <w:u w:val="single"/>
          <w:lang w:eastAsia="ru-RU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17"/>
        <w:gridCol w:w="4614"/>
      </w:tblGrid>
      <w:tr w:rsidR="007F2DE5" w:rsidRPr="007724B2" w:rsidTr="007724B2">
        <w:trPr>
          <w:trHeight w:val="20"/>
        </w:trPr>
        <w:tc>
          <w:tcPr>
            <w:tcW w:w="2677" w:type="pct"/>
            <w:vAlign w:val="center"/>
          </w:tcPr>
          <w:p w:rsidR="007F2DE5" w:rsidRPr="007724B2" w:rsidRDefault="007F2DE5" w:rsidP="007724B2">
            <w:pPr>
              <w:pStyle w:val="a5"/>
              <w:rPr>
                <w:rStyle w:val="11pt3"/>
                <w:bCs w:val="0"/>
                <w:color w:val="000000" w:themeColor="text1"/>
                <w:sz w:val="20"/>
              </w:rPr>
            </w:pPr>
            <w:r w:rsidRPr="007724B2">
              <w:rPr>
                <w:rStyle w:val="11pt3"/>
                <w:bCs w:val="0"/>
                <w:color w:val="000000" w:themeColor="text1"/>
                <w:sz w:val="20"/>
              </w:rPr>
              <w:t>Период вступления тарифа</w:t>
            </w:r>
          </w:p>
        </w:tc>
        <w:tc>
          <w:tcPr>
            <w:tcW w:w="2323" w:type="pct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rStyle w:val="11pt3"/>
                <w:bCs w:val="0"/>
                <w:color w:val="000000" w:themeColor="text1"/>
                <w:sz w:val="20"/>
              </w:rPr>
              <w:t>Тариф, руб./Гкал с НДС</w:t>
            </w:r>
          </w:p>
        </w:tc>
      </w:tr>
      <w:tr w:rsidR="007F2DE5" w:rsidRPr="007724B2" w:rsidTr="007724B2">
        <w:trPr>
          <w:trHeight w:val="101"/>
        </w:trPr>
        <w:tc>
          <w:tcPr>
            <w:tcW w:w="2677" w:type="pct"/>
            <w:vAlign w:val="center"/>
          </w:tcPr>
          <w:p w:rsidR="007F2DE5" w:rsidRPr="007724B2" w:rsidRDefault="007F2DE5" w:rsidP="007724B2">
            <w:pPr>
              <w:pStyle w:val="a5"/>
              <w:rPr>
                <w:rStyle w:val="9pt16"/>
                <w:color w:val="000000" w:themeColor="text1"/>
              </w:rPr>
            </w:pPr>
            <w:r w:rsidRPr="007724B2">
              <w:rPr>
                <w:rStyle w:val="9pt16"/>
                <w:color w:val="000000" w:themeColor="text1"/>
              </w:rPr>
              <w:t>2019</w:t>
            </w:r>
          </w:p>
        </w:tc>
        <w:tc>
          <w:tcPr>
            <w:tcW w:w="2323" w:type="pct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1943,48</w:t>
            </w:r>
          </w:p>
        </w:tc>
      </w:tr>
      <w:tr w:rsidR="007F2DE5" w:rsidRPr="007724B2" w:rsidTr="007724B2">
        <w:trPr>
          <w:trHeight w:val="20"/>
        </w:trPr>
        <w:tc>
          <w:tcPr>
            <w:tcW w:w="2677" w:type="pct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2020</w:t>
            </w:r>
          </w:p>
        </w:tc>
        <w:tc>
          <w:tcPr>
            <w:tcW w:w="2323" w:type="pct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1982,35</w:t>
            </w:r>
          </w:p>
        </w:tc>
      </w:tr>
      <w:tr w:rsidR="007F2DE5" w:rsidRPr="007724B2" w:rsidTr="007724B2">
        <w:trPr>
          <w:trHeight w:val="20"/>
        </w:trPr>
        <w:tc>
          <w:tcPr>
            <w:tcW w:w="2677" w:type="pct"/>
            <w:vAlign w:val="center"/>
          </w:tcPr>
          <w:p w:rsidR="007F2DE5" w:rsidRPr="007724B2" w:rsidRDefault="007F2DE5" w:rsidP="007724B2">
            <w:pPr>
              <w:pStyle w:val="a5"/>
              <w:rPr>
                <w:rStyle w:val="9pt16"/>
                <w:color w:val="000000" w:themeColor="text1"/>
              </w:rPr>
            </w:pPr>
            <w:r w:rsidRPr="007724B2">
              <w:rPr>
                <w:rStyle w:val="9pt16"/>
                <w:color w:val="000000" w:themeColor="text1"/>
              </w:rPr>
              <w:t>2021</w:t>
            </w:r>
          </w:p>
        </w:tc>
        <w:tc>
          <w:tcPr>
            <w:tcW w:w="2323" w:type="pct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2022,0</w:t>
            </w:r>
          </w:p>
        </w:tc>
      </w:tr>
      <w:tr w:rsidR="007F2DE5" w:rsidRPr="007724B2" w:rsidTr="007724B2">
        <w:trPr>
          <w:trHeight w:val="20"/>
        </w:trPr>
        <w:tc>
          <w:tcPr>
            <w:tcW w:w="2677" w:type="pct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2022</w:t>
            </w:r>
          </w:p>
        </w:tc>
        <w:tc>
          <w:tcPr>
            <w:tcW w:w="2323" w:type="pct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2062,45</w:t>
            </w:r>
          </w:p>
        </w:tc>
      </w:tr>
      <w:tr w:rsidR="007F2DE5" w:rsidRPr="007724B2" w:rsidTr="007724B2">
        <w:trPr>
          <w:trHeight w:val="20"/>
        </w:trPr>
        <w:tc>
          <w:tcPr>
            <w:tcW w:w="2677" w:type="pct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2023</w:t>
            </w:r>
          </w:p>
        </w:tc>
        <w:tc>
          <w:tcPr>
            <w:tcW w:w="2323" w:type="pct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2103,7</w:t>
            </w:r>
          </w:p>
        </w:tc>
      </w:tr>
      <w:tr w:rsidR="007F2DE5" w:rsidRPr="007724B2" w:rsidTr="007724B2">
        <w:trPr>
          <w:trHeight w:val="20"/>
        </w:trPr>
        <w:tc>
          <w:tcPr>
            <w:tcW w:w="2677" w:type="pct"/>
            <w:vAlign w:val="center"/>
          </w:tcPr>
          <w:p w:rsidR="007F2DE5" w:rsidRPr="007724B2" w:rsidRDefault="007F2DE5" w:rsidP="007724B2">
            <w:pPr>
              <w:pStyle w:val="a5"/>
              <w:rPr>
                <w:rStyle w:val="9pt16"/>
                <w:color w:val="000000" w:themeColor="text1"/>
              </w:rPr>
            </w:pPr>
            <w:r w:rsidRPr="007724B2">
              <w:rPr>
                <w:rStyle w:val="9pt16"/>
                <w:color w:val="000000" w:themeColor="text1"/>
              </w:rPr>
              <w:t>2024-2028</w:t>
            </w:r>
          </w:p>
        </w:tc>
        <w:tc>
          <w:tcPr>
            <w:tcW w:w="2323" w:type="pct"/>
            <w:vAlign w:val="center"/>
          </w:tcPr>
          <w:p w:rsidR="007F2DE5" w:rsidRPr="007724B2" w:rsidRDefault="007F2DE5" w:rsidP="007724B2">
            <w:pPr>
              <w:pStyle w:val="a5"/>
              <w:rPr>
                <w:color w:val="000000" w:themeColor="text1"/>
              </w:rPr>
            </w:pPr>
            <w:r w:rsidRPr="007724B2">
              <w:rPr>
                <w:color w:val="000000" w:themeColor="text1"/>
              </w:rPr>
              <w:t>2145,77</w:t>
            </w:r>
          </w:p>
        </w:tc>
      </w:tr>
    </w:tbl>
    <w:p w:rsidR="008742E6" w:rsidRPr="007724B2" w:rsidRDefault="008742E6" w:rsidP="007F2DE5">
      <w:pPr>
        <w:spacing w:after="160" w:line="259" w:lineRule="auto"/>
        <w:ind w:firstLine="0"/>
        <w:jc w:val="left"/>
        <w:rPr>
          <w:color w:val="000000" w:themeColor="text1"/>
        </w:rPr>
      </w:pPr>
    </w:p>
    <w:sectPr w:rsidR="008742E6" w:rsidRPr="007724B2" w:rsidSect="007724B2">
      <w:footerReference w:type="default" r:id="rId14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98D" w:rsidRDefault="009C298D" w:rsidP="00F7369D">
      <w:pPr>
        <w:spacing w:after="0" w:line="240" w:lineRule="auto"/>
      </w:pPr>
      <w:r>
        <w:separator/>
      </w:r>
    </w:p>
  </w:endnote>
  <w:endnote w:type="continuationSeparator" w:id="1">
    <w:p w:rsidR="009C298D" w:rsidRDefault="009C298D" w:rsidP="00F73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38359"/>
      <w:docPartObj>
        <w:docPartGallery w:val="Page Numbers (Bottom of Page)"/>
        <w:docPartUnique/>
      </w:docPartObj>
    </w:sdtPr>
    <w:sdtContent>
      <w:p w:rsidR="00D1554F" w:rsidRDefault="000534CF">
        <w:pPr>
          <w:pStyle w:val="aff1"/>
          <w:jc w:val="center"/>
        </w:pPr>
        <w:fldSimple w:instr=" PAGE   \* MERGEFORMAT ">
          <w:r w:rsidR="005F217F">
            <w:rPr>
              <w:noProof/>
            </w:rPr>
            <w:t>53</w:t>
          </w:r>
        </w:fldSimple>
      </w:p>
    </w:sdtContent>
  </w:sdt>
  <w:p w:rsidR="00D1554F" w:rsidRDefault="00D1554F">
    <w:pPr>
      <w:pStyle w:val="af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98D" w:rsidRDefault="009C298D" w:rsidP="00F7369D">
      <w:pPr>
        <w:spacing w:after="0" w:line="240" w:lineRule="auto"/>
      </w:pPr>
      <w:r>
        <w:separator/>
      </w:r>
    </w:p>
  </w:footnote>
  <w:footnote w:type="continuationSeparator" w:id="1">
    <w:p w:rsidR="009C298D" w:rsidRDefault="009C298D" w:rsidP="00F73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7AA62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BB33A1"/>
    <w:multiLevelType w:val="hybridMultilevel"/>
    <w:tmpl w:val="ED2AE5CA"/>
    <w:lvl w:ilvl="0" w:tplc="BF8863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00008BB"/>
    <w:multiLevelType w:val="hybridMultilevel"/>
    <w:tmpl w:val="094ABD14"/>
    <w:lvl w:ilvl="0" w:tplc="FEA2191E">
      <w:start w:val="8"/>
      <w:numFmt w:val="bullet"/>
      <w:lvlText w:val="•"/>
      <w:lvlJc w:val="left"/>
      <w:pPr>
        <w:ind w:left="164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18F51C9B"/>
    <w:multiLevelType w:val="hybridMultilevel"/>
    <w:tmpl w:val="4E7AF3A0"/>
    <w:lvl w:ilvl="0" w:tplc="2C52A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F17D2"/>
    <w:multiLevelType w:val="hybridMultilevel"/>
    <w:tmpl w:val="F71A40F8"/>
    <w:lvl w:ilvl="0" w:tplc="FEA2191E">
      <w:start w:val="8"/>
      <w:numFmt w:val="bullet"/>
      <w:lvlText w:val="•"/>
      <w:lvlJc w:val="left"/>
      <w:pPr>
        <w:ind w:left="2934" w:hanging="360"/>
      </w:pPr>
      <w:rPr>
        <w:rFonts w:ascii="Times New Roman" w:eastAsia="Calibri" w:hAnsi="Times New Roman" w:cs="Times New Roman" w:hint="default"/>
      </w:rPr>
    </w:lvl>
    <w:lvl w:ilvl="1" w:tplc="F662C534">
      <w:start w:val="1"/>
      <w:numFmt w:val="bullet"/>
      <w:lvlText w:val="-"/>
      <w:lvlJc w:val="left"/>
      <w:pPr>
        <w:ind w:left="2727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>
    <w:nsid w:val="236511B5"/>
    <w:multiLevelType w:val="hybridMultilevel"/>
    <w:tmpl w:val="E10C49F0"/>
    <w:lvl w:ilvl="0" w:tplc="BF8863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46904A4"/>
    <w:multiLevelType w:val="hybridMultilevel"/>
    <w:tmpl w:val="6B10E2C8"/>
    <w:lvl w:ilvl="0" w:tplc="599E6D2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4D124090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D725A"/>
    <w:multiLevelType w:val="hybridMultilevel"/>
    <w:tmpl w:val="503C8832"/>
    <w:lvl w:ilvl="0" w:tplc="87E496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8E87C29"/>
    <w:multiLevelType w:val="hybridMultilevel"/>
    <w:tmpl w:val="16F064A8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>
    <w:nsid w:val="47DD28A7"/>
    <w:multiLevelType w:val="hybridMultilevel"/>
    <w:tmpl w:val="9D52C238"/>
    <w:lvl w:ilvl="0" w:tplc="BF8863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B570457"/>
    <w:multiLevelType w:val="hybridMultilevel"/>
    <w:tmpl w:val="411643EE"/>
    <w:lvl w:ilvl="0" w:tplc="7554B8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F233680"/>
    <w:multiLevelType w:val="hybridMultilevel"/>
    <w:tmpl w:val="970AC8CC"/>
    <w:lvl w:ilvl="0" w:tplc="D4B0EF32">
      <w:start w:val="1"/>
      <w:numFmt w:val="bullet"/>
      <w:pStyle w:val="a0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B81C16"/>
    <w:multiLevelType w:val="hybridMultilevel"/>
    <w:tmpl w:val="6226C1A0"/>
    <w:lvl w:ilvl="0" w:tplc="937EC6EE">
      <w:start w:val="65535"/>
      <w:numFmt w:val="bullet"/>
      <w:pStyle w:val="S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1A578C7"/>
    <w:multiLevelType w:val="hybridMultilevel"/>
    <w:tmpl w:val="6EB24474"/>
    <w:lvl w:ilvl="0" w:tplc="BF8863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493505E"/>
    <w:multiLevelType w:val="hybridMultilevel"/>
    <w:tmpl w:val="C74EAEB4"/>
    <w:lvl w:ilvl="0" w:tplc="BF8863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66868F8"/>
    <w:multiLevelType w:val="hybridMultilevel"/>
    <w:tmpl w:val="771250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7AE3C9F"/>
    <w:multiLevelType w:val="hybridMultilevel"/>
    <w:tmpl w:val="BB7C29E6"/>
    <w:lvl w:ilvl="0" w:tplc="F662C534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7">
    <w:nsid w:val="700B37E3"/>
    <w:multiLevelType w:val="hybridMultilevel"/>
    <w:tmpl w:val="735AB61A"/>
    <w:lvl w:ilvl="0" w:tplc="BF8863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3E57601"/>
    <w:multiLevelType w:val="hybridMultilevel"/>
    <w:tmpl w:val="C632E216"/>
    <w:lvl w:ilvl="0" w:tplc="BF8863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C9A0472"/>
    <w:multiLevelType w:val="hybridMultilevel"/>
    <w:tmpl w:val="59C09B44"/>
    <w:lvl w:ilvl="0" w:tplc="BF8863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1"/>
  </w:num>
  <w:num w:numId="5">
    <w:abstractNumId w:val="18"/>
  </w:num>
  <w:num w:numId="6">
    <w:abstractNumId w:val="19"/>
  </w:num>
  <w:num w:numId="7">
    <w:abstractNumId w:val="8"/>
  </w:num>
  <w:num w:numId="8">
    <w:abstractNumId w:val="2"/>
  </w:num>
  <w:num w:numId="9">
    <w:abstractNumId w:val="4"/>
  </w:num>
  <w:num w:numId="10">
    <w:abstractNumId w:val="7"/>
  </w:num>
  <w:num w:numId="11">
    <w:abstractNumId w:val="16"/>
  </w:num>
  <w:num w:numId="12">
    <w:abstractNumId w:val="13"/>
  </w:num>
  <w:num w:numId="13">
    <w:abstractNumId w:val="9"/>
  </w:num>
  <w:num w:numId="14">
    <w:abstractNumId w:val="17"/>
  </w:num>
  <w:num w:numId="15">
    <w:abstractNumId w:val="10"/>
  </w:num>
  <w:num w:numId="16">
    <w:abstractNumId w:val="3"/>
  </w:num>
  <w:num w:numId="17">
    <w:abstractNumId w:val="15"/>
  </w:num>
  <w:num w:numId="18">
    <w:abstractNumId w:val="6"/>
  </w:num>
  <w:num w:numId="19">
    <w:abstractNumId w:val="12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070"/>
    <w:rsid w:val="000534CF"/>
    <w:rsid w:val="00141261"/>
    <w:rsid w:val="00141F99"/>
    <w:rsid w:val="001646C7"/>
    <w:rsid w:val="00166928"/>
    <w:rsid w:val="001A226B"/>
    <w:rsid w:val="001D3C60"/>
    <w:rsid w:val="001F6EA6"/>
    <w:rsid w:val="00224A28"/>
    <w:rsid w:val="00246358"/>
    <w:rsid w:val="00261F43"/>
    <w:rsid w:val="00315070"/>
    <w:rsid w:val="00315609"/>
    <w:rsid w:val="00337859"/>
    <w:rsid w:val="00362E97"/>
    <w:rsid w:val="003D5B22"/>
    <w:rsid w:val="003D6690"/>
    <w:rsid w:val="005F1E2C"/>
    <w:rsid w:val="005F217F"/>
    <w:rsid w:val="0062481A"/>
    <w:rsid w:val="006B57CF"/>
    <w:rsid w:val="006C67F1"/>
    <w:rsid w:val="007577C4"/>
    <w:rsid w:val="007724B2"/>
    <w:rsid w:val="00777C60"/>
    <w:rsid w:val="00796F5E"/>
    <w:rsid w:val="007D7C59"/>
    <w:rsid w:val="007F2DE5"/>
    <w:rsid w:val="00872F0C"/>
    <w:rsid w:val="008742E6"/>
    <w:rsid w:val="008A2817"/>
    <w:rsid w:val="00981C70"/>
    <w:rsid w:val="0098764E"/>
    <w:rsid w:val="00990CF4"/>
    <w:rsid w:val="009C298D"/>
    <w:rsid w:val="009C5FED"/>
    <w:rsid w:val="00A5317E"/>
    <w:rsid w:val="00A904A5"/>
    <w:rsid w:val="00AB2177"/>
    <w:rsid w:val="00AB50A0"/>
    <w:rsid w:val="00AE4D8D"/>
    <w:rsid w:val="00B01BF5"/>
    <w:rsid w:val="00B11E14"/>
    <w:rsid w:val="00B265B4"/>
    <w:rsid w:val="00B272EE"/>
    <w:rsid w:val="00B33829"/>
    <w:rsid w:val="00B91698"/>
    <w:rsid w:val="00BB10A0"/>
    <w:rsid w:val="00BB24A3"/>
    <w:rsid w:val="00C836D2"/>
    <w:rsid w:val="00C94DF6"/>
    <w:rsid w:val="00C97869"/>
    <w:rsid w:val="00CE6D02"/>
    <w:rsid w:val="00D00C80"/>
    <w:rsid w:val="00D1554F"/>
    <w:rsid w:val="00D757FE"/>
    <w:rsid w:val="00DF6422"/>
    <w:rsid w:val="00E643AB"/>
    <w:rsid w:val="00E8482F"/>
    <w:rsid w:val="00E84A02"/>
    <w:rsid w:val="00F079FD"/>
    <w:rsid w:val="00F20982"/>
    <w:rsid w:val="00F26902"/>
    <w:rsid w:val="00F31177"/>
    <w:rsid w:val="00F7369D"/>
    <w:rsid w:val="00F75C9E"/>
    <w:rsid w:val="00F9496C"/>
    <w:rsid w:val="00FA2DFE"/>
    <w:rsid w:val="00FA6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F6EA6"/>
    <w:pPr>
      <w:spacing w:after="120" w:line="276" w:lineRule="auto"/>
      <w:ind w:firstLine="680"/>
      <w:jc w:val="both"/>
    </w:pPr>
    <w:rPr>
      <w:rFonts w:ascii="Times New Roman" w:hAnsi="Times New Roman"/>
      <w:sz w:val="24"/>
    </w:rPr>
  </w:style>
  <w:style w:type="paragraph" w:styleId="10">
    <w:name w:val="heading 1"/>
    <w:basedOn w:val="a1"/>
    <w:next w:val="a1"/>
    <w:link w:val="11"/>
    <w:uiPriority w:val="9"/>
    <w:qFormat/>
    <w:rsid w:val="00A904A5"/>
    <w:pPr>
      <w:keepNext/>
      <w:keepLines/>
      <w:spacing w:before="120"/>
      <w:ind w:firstLine="0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315070"/>
    <w:pPr>
      <w:keepNext/>
      <w:keepLines/>
      <w:spacing w:before="120"/>
      <w:ind w:firstLine="737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8742E6"/>
    <w:pPr>
      <w:keepNext/>
      <w:keepLines/>
      <w:spacing w:before="120"/>
      <w:ind w:firstLine="3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Таблица"/>
    <w:basedOn w:val="a1"/>
    <w:next w:val="a1"/>
    <w:link w:val="a6"/>
    <w:qFormat/>
    <w:rsid w:val="00315070"/>
    <w:pPr>
      <w:spacing w:after="0" w:line="240" w:lineRule="auto"/>
      <w:ind w:firstLine="0"/>
      <w:jc w:val="center"/>
    </w:pPr>
    <w:rPr>
      <w:sz w:val="20"/>
    </w:rPr>
  </w:style>
  <w:style w:type="paragraph" w:customStyle="1" w:styleId="a0">
    <w:name w:val="Маркер"/>
    <w:basedOn w:val="a"/>
    <w:next w:val="a1"/>
    <w:link w:val="a7"/>
    <w:qFormat/>
    <w:rsid w:val="00315070"/>
    <w:pPr>
      <w:numPr>
        <w:numId w:val="2"/>
      </w:numPr>
    </w:pPr>
  </w:style>
  <w:style w:type="character" w:customStyle="1" w:styleId="a6">
    <w:name w:val="Таблица Знак"/>
    <w:basedOn w:val="a2"/>
    <w:link w:val="a5"/>
    <w:rsid w:val="00315070"/>
    <w:rPr>
      <w:rFonts w:ascii="Times New Roman" w:hAnsi="Times New Roman"/>
      <w:sz w:val="20"/>
    </w:rPr>
  </w:style>
  <w:style w:type="character" w:customStyle="1" w:styleId="11">
    <w:name w:val="Заголовок 1 Знак"/>
    <w:basedOn w:val="a2"/>
    <w:link w:val="10"/>
    <w:uiPriority w:val="9"/>
    <w:rsid w:val="00A904A5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a7">
    <w:name w:val="Маркер Знак"/>
    <w:basedOn w:val="a6"/>
    <w:link w:val="a0"/>
    <w:rsid w:val="00315070"/>
    <w:rPr>
      <w:rFonts w:ascii="Times New Roman" w:hAnsi="Times New Roman"/>
      <w:sz w:val="24"/>
    </w:rPr>
  </w:style>
  <w:style w:type="paragraph" w:styleId="a">
    <w:name w:val="List Bullet"/>
    <w:basedOn w:val="a1"/>
    <w:uiPriority w:val="99"/>
    <w:semiHidden/>
    <w:unhideWhenUsed/>
    <w:rsid w:val="00315070"/>
    <w:pPr>
      <w:numPr>
        <w:numId w:val="1"/>
      </w:numPr>
      <w:contextualSpacing/>
    </w:pPr>
  </w:style>
  <w:style w:type="character" w:customStyle="1" w:styleId="20">
    <w:name w:val="Заголовок 2 Знак"/>
    <w:basedOn w:val="a2"/>
    <w:link w:val="2"/>
    <w:uiPriority w:val="9"/>
    <w:rsid w:val="00315070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30">
    <w:name w:val="Заголовок 3 Знак"/>
    <w:basedOn w:val="a2"/>
    <w:link w:val="3"/>
    <w:uiPriority w:val="9"/>
    <w:rsid w:val="008742E6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paragraph" w:styleId="a8">
    <w:name w:val="Subtitle"/>
    <w:basedOn w:val="a1"/>
    <w:next w:val="a1"/>
    <w:link w:val="a9"/>
    <w:uiPriority w:val="11"/>
    <w:qFormat/>
    <w:rsid w:val="00315070"/>
    <w:pPr>
      <w:numPr>
        <w:ilvl w:val="1"/>
      </w:numPr>
      <w:spacing w:before="120"/>
      <w:ind w:firstLine="284"/>
    </w:pPr>
    <w:rPr>
      <w:rFonts w:eastAsiaTheme="minorEastAsia"/>
      <w:b/>
      <w:color w:val="000000" w:themeColor="text1"/>
      <w:spacing w:val="15"/>
    </w:rPr>
  </w:style>
  <w:style w:type="character" w:customStyle="1" w:styleId="a9">
    <w:name w:val="Подзаголовок Знак"/>
    <w:basedOn w:val="a2"/>
    <w:link w:val="a8"/>
    <w:uiPriority w:val="11"/>
    <w:rsid w:val="00315070"/>
    <w:rPr>
      <w:rFonts w:ascii="Times New Roman" w:eastAsiaTheme="minorEastAsia" w:hAnsi="Times New Roman"/>
      <w:b/>
      <w:color w:val="000000" w:themeColor="text1"/>
      <w:spacing w:val="15"/>
      <w:sz w:val="24"/>
    </w:rPr>
  </w:style>
  <w:style w:type="paragraph" w:styleId="aa">
    <w:name w:val="TOC Heading"/>
    <w:basedOn w:val="10"/>
    <w:next w:val="a1"/>
    <w:uiPriority w:val="39"/>
    <w:unhideWhenUsed/>
    <w:qFormat/>
    <w:rsid w:val="00362E97"/>
    <w:pPr>
      <w:spacing w:before="240" w:after="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ru-RU"/>
    </w:rPr>
  </w:style>
  <w:style w:type="paragraph" w:styleId="21">
    <w:name w:val="toc 2"/>
    <w:basedOn w:val="a1"/>
    <w:next w:val="a1"/>
    <w:autoRedefine/>
    <w:uiPriority w:val="39"/>
    <w:unhideWhenUsed/>
    <w:rsid w:val="00362E97"/>
    <w:pPr>
      <w:spacing w:before="120" w:after="0"/>
      <w:ind w:left="240"/>
      <w:jc w:val="left"/>
    </w:pPr>
    <w:rPr>
      <w:rFonts w:asciiTheme="minorHAnsi" w:hAnsiTheme="minorHAnsi" w:cstheme="minorHAnsi"/>
      <w:b/>
      <w:bCs/>
      <w:sz w:val="22"/>
    </w:rPr>
  </w:style>
  <w:style w:type="paragraph" w:styleId="12">
    <w:name w:val="toc 1"/>
    <w:basedOn w:val="a1"/>
    <w:next w:val="a1"/>
    <w:autoRedefine/>
    <w:uiPriority w:val="39"/>
    <w:unhideWhenUsed/>
    <w:rsid w:val="00FA6AAF"/>
    <w:pPr>
      <w:tabs>
        <w:tab w:val="right" w:leader="dot" w:pos="9911"/>
      </w:tabs>
      <w:spacing w:before="60" w:after="0"/>
      <w:ind w:firstLine="0"/>
      <w:jc w:val="left"/>
    </w:pPr>
    <w:rPr>
      <w:rFonts w:asciiTheme="minorHAnsi" w:hAnsiTheme="minorHAnsi" w:cstheme="minorHAnsi"/>
      <w:b/>
      <w:bCs/>
      <w:i/>
      <w:iCs/>
      <w:szCs w:val="24"/>
    </w:rPr>
  </w:style>
  <w:style w:type="paragraph" w:styleId="31">
    <w:name w:val="toc 3"/>
    <w:basedOn w:val="a1"/>
    <w:next w:val="a1"/>
    <w:autoRedefine/>
    <w:uiPriority w:val="39"/>
    <w:unhideWhenUsed/>
    <w:rsid w:val="00FA6AAF"/>
    <w:pPr>
      <w:tabs>
        <w:tab w:val="right" w:leader="dot" w:pos="9911"/>
      </w:tabs>
      <w:spacing w:after="0"/>
      <w:ind w:firstLine="284"/>
      <w:jc w:val="left"/>
    </w:pPr>
    <w:rPr>
      <w:rFonts w:asciiTheme="minorHAnsi" w:hAnsiTheme="minorHAnsi" w:cstheme="minorHAnsi"/>
      <w:sz w:val="20"/>
      <w:szCs w:val="20"/>
    </w:rPr>
  </w:style>
  <w:style w:type="paragraph" w:styleId="4">
    <w:name w:val="toc 4"/>
    <w:basedOn w:val="a1"/>
    <w:next w:val="a1"/>
    <w:autoRedefine/>
    <w:uiPriority w:val="39"/>
    <w:unhideWhenUsed/>
    <w:rsid w:val="00362E97"/>
    <w:pPr>
      <w:spacing w:after="0"/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1"/>
    <w:next w:val="a1"/>
    <w:autoRedefine/>
    <w:uiPriority w:val="39"/>
    <w:unhideWhenUsed/>
    <w:rsid w:val="00362E97"/>
    <w:pPr>
      <w:spacing w:after="0"/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1"/>
    <w:next w:val="a1"/>
    <w:autoRedefine/>
    <w:uiPriority w:val="39"/>
    <w:unhideWhenUsed/>
    <w:rsid w:val="00362E97"/>
    <w:pPr>
      <w:spacing w:after="0"/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1"/>
    <w:next w:val="a1"/>
    <w:autoRedefine/>
    <w:uiPriority w:val="39"/>
    <w:unhideWhenUsed/>
    <w:rsid w:val="00362E97"/>
    <w:pPr>
      <w:spacing w:after="0"/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1"/>
    <w:next w:val="a1"/>
    <w:autoRedefine/>
    <w:uiPriority w:val="39"/>
    <w:unhideWhenUsed/>
    <w:rsid w:val="00362E97"/>
    <w:pPr>
      <w:spacing w:after="0"/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1"/>
    <w:next w:val="a1"/>
    <w:autoRedefine/>
    <w:uiPriority w:val="39"/>
    <w:unhideWhenUsed/>
    <w:rsid w:val="00362E97"/>
    <w:pPr>
      <w:spacing w:after="0"/>
      <w:ind w:left="1920"/>
      <w:jc w:val="left"/>
    </w:pPr>
    <w:rPr>
      <w:rFonts w:asciiTheme="minorHAnsi" w:hAnsiTheme="minorHAnsi" w:cstheme="minorHAnsi"/>
      <w:sz w:val="20"/>
      <w:szCs w:val="20"/>
    </w:rPr>
  </w:style>
  <w:style w:type="character" w:styleId="ab">
    <w:name w:val="Hyperlink"/>
    <w:basedOn w:val="a2"/>
    <w:uiPriority w:val="99"/>
    <w:unhideWhenUsed/>
    <w:rsid w:val="008742E6"/>
    <w:rPr>
      <w:color w:val="0563C1" w:themeColor="hyperlink"/>
      <w:u w:val="single"/>
    </w:rPr>
  </w:style>
  <w:style w:type="paragraph" w:customStyle="1" w:styleId="13">
    <w:name w:val="Заголовок оглавления1"/>
    <w:basedOn w:val="10"/>
    <w:next w:val="a1"/>
    <w:rsid w:val="00F079FD"/>
    <w:pPr>
      <w:keepNext w:val="0"/>
      <w:keepLines w:val="0"/>
      <w:pageBreakBefore/>
      <w:pBdr>
        <w:bottom w:val="thinThickSmallGap" w:sz="12" w:space="1" w:color="943634"/>
      </w:pBdr>
      <w:spacing w:before="400" w:line="252" w:lineRule="auto"/>
      <w:outlineLvl w:val="9"/>
    </w:pPr>
    <w:rPr>
      <w:rFonts w:ascii="Cambria" w:eastAsia="Times New Roman" w:hAnsi="Cambria" w:cs="Times New Roman"/>
      <w:b w:val="0"/>
      <w:caps/>
      <w:color w:val="632423"/>
      <w:spacing w:val="20"/>
      <w:szCs w:val="28"/>
      <w:lang w:val="en-US"/>
    </w:rPr>
  </w:style>
  <w:style w:type="character" w:customStyle="1" w:styleId="ac">
    <w:name w:val="Гипертекстовая ссылка"/>
    <w:basedOn w:val="a2"/>
    <w:uiPriority w:val="99"/>
    <w:rsid w:val="007577C4"/>
    <w:rPr>
      <w:b w:val="0"/>
      <w:bCs w:val="0"/>
      <w:color w:val="106BBE"/>
    </w:rPr>
  </w:style>
  <w:style w:type="paragraph" w:styleId="ad">
    <w:name w:val="List Paragraph"/>
    <w:aliases w:val="Ненумерованный список"/>
    <w:basedOn w:val="a1"/>
    <w:link w:val="ae"/>
    <w:uiPriority w:val="34"/>
    <w:qFormat/>
    <w:rsid w:val="00141261"/>
    <w:pPr>
      <w:spacing w:after="200"/>
      <w:ind w:left="720" w:firstLine="567"/>
      <w:contextualSpacing/>
    </w:pPr>
    <w:rPr>
      <w:rFonts w:eastAsia="Calibri" w:cs="Times New Roman"/>
    </w:rPr>
  </w:style>
  <w:style w:type="character" w:customStyle="1" w:styleId="ae">
    <w:name w:val="Абзац списка Знак"/>
    <w:aliases w:val="Ненумерованный список Знак"/>
    <w:basedOn w:val="a2"/>
    <w:link w:val="ad"/>
    <w:uiPriority w:val="34"/>
    <w:rsid w:val="00141261"/>
    <w:rPr>
      <w:rFonts w:ascii="Times New Roman" w:eastAsia="Calibri" w:hAnsi="Times New Roman" w:cs="Times New Roman"/>
      <w:sz w:val="24"/>
    </w:rPr>
  </w:style>
  <w:style w:type="character" w:customStyle="1" w:styleId="af">
    <w:name w:val="Цветовое выделение"/>
    <w:uiPriority w:val="99"/>
    <w:rsid w:val="00141261"/>
    <w:rPr>
      <w:b/>
      <w:bCs/>
      <w:color w:val="26282F"/>
    </w:rPr>
  </w:style>
  <w:style w:type="paragraph" w:customStyle="1" w:styleId="af0">
    <w:name w:val="+таб"/>
    <w:basedOn w:val="a1"/>
    <w:link w:val="af1"/>
    <w:qFormat/>
    <w:rsid w:val="007D7C59"/>
    <w:pPr>
      <w:spacing w:after="0" w:line="240" w:lineRule="auto"/>
      <w:ind w:firstLine="567"/>
      <w:jc w:val="center"/>
    </w:pPr>
    <w:rPr>
      <w:rFonts w:eastAsia="Calibri" w:cs="Times New Roman"/>
      <w:sz w:val="20"/>
    </w:rPr>
  </w:style>
  <w:style w:type="character" w:customStyle="1" w:styleId="af1">
    <w:name w:val="+таб Знак"/>
    <w:basedOn w:val="a2"/>
    <w:link w:val="af0"/>
    <w:rsid w:val="007D7C59"/>
    <w:rPr>
      <w:rFonts w:ascii="Times New Roman" w:eastAsia="Calibri" w:hAnsi="Times New Roman" w:cs="Times New Roman"/>
      <w:sz w:val="20"/>
    </w:rPr>
  </w:style>
  <w:style w:type="paragraph" w:customStyle="1" w:styleId="S0">
    <w:name w:val="S_Обычный"/>
    <w:basedOn w:val="a1"/>
    <w:link w:val="S1"/>
    <w:qFormat/>
    <w:rsid w:val="007D7C59"/>
    <w:pPr>
      <w:ind w:firstLine="567"/>
    </w:pPr>
    <w:rPr>
      <w:rFonts w:eastAsia="Times New Roman" w:cs="Times New Roman"/>
      <w:szCs w:val="24"/>
      <w:lang w:eastAsia="ru-RU"/>
    </w:rPr>
  </w:style>
  <w:style w:type="character" w:customStyle="1" w:styleId="S1">
    <w:name w:val="S_Обычный Знак"/>
    <w:basedOn w:val="a2"/>
    <w:link w:val="S0"/>
    <w:rsid w:val="007D7C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4">
    <w:name w:val="Font Style274"/>
    <w:basedOn w:val="a2"/>
    <w:uiPriority w:val="99"/>
    <w:rsid w:val="007D7C59"/>
    <w:rPr>
      <w:rFonts w:ascii="Times New Roman" w:hAnsi="Times New Roman" w:cs="Times New Roman"/>
      <w:sz w:val="20"/>
      <w:szCs w:val="20"/>
    </w:rPr>
  </w:style>
  <w:style w:type="character" w:customStyle="1" w:styleId="FontStyle271">
    <w:name w:val="Font Style271"/>
    <w:basedOn w:val="a2"/>
    <w:uiPriority w:val="99"/>
    <w:rsid w:val="007D7C5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3">
    <w:name w:val="Font Style273"/>
    <w:basedOn w:val="a2"/>
    <w:uiPriority w:val="99"/>
    <w:rsid w:val="007D7C59"/>
    <w:rPr>
      <w:rFonts w:ascii="Times New Roman" w:hAnsi="Times New Roman" w:cs="Times New Roman"/>
      <w:b/>
      <w:bCs/>
      <w:sz w:val="20"/>
      <w:szCs w:val="20"/>
    </w:rPr>
  </w:style>
  <w:style w:type="paragraph" w:customStyle="1" w:styleId="af2">
    <w:name w:val="таблицы"/>
    <w:basedOn w:val="a1"/>
    <w:uiPriority w:val="99"/>
    <w:qFormat/>
    <w:rsid w:val="00872F0C"/>
    <w:pPr>
      <w:spacing w:after="0" w:line="240" w:lineRule="auto"/>
      <w:ind w:firstLine="0"/>
      <w:jc w:val="center"/>
    </w:pPr>
    <w:rPr>
      <w:rFonts w:eastAsia="Times New Roman" w:cs="Times New Roman"/>
      <w:sz w:val="20"/>
      <w:szCs w:val="20"/>
      <w:lang w:eastAsia="ru-RU"/>
    </w:rPr>
  </w:style>
  <w:style w:type="character" w:customStyle="1" w:styleId="FontStyle256">
    <w:name w:val="Font Style256"/>
    <w:basedOn w:val="a2"/>
    <w:uiPriority w:val="99"/>
    <w:rsid w:val="00872F0C"/>
    <w:rPr>
      <w:rFonts w:ascii="Segoe UI" w:hAnsi="Segoe UI" w:cs="Segoe UI"/>
      <w:b/>
      <w:bCs/>
      <w:sz w:val="12"/>
      <w:szCs w:val="12"/>
    </w:rPr>
  </w:style>
  <w:style w:type="table" w:styleId="af3">
    <w:name w:val="Table Grid"/>
    <w:basedOn w:val="a3"/>
    <w:uiPriority w:val="59"/>
    <w:rsid w:val="00872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2"/>
    <w:basedOn w:val="a2"/>
    <w:rsid w:val="00872F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60">
    <w:name w:val="Основной текст6"/>
    <w:basedOn w:val="a1"/>
    <w:rsid w:val="00B265B4"/>
    <w:pPr>
      <w:widowControl w:val="0"/>
      <w:spacing w:before="60" w:after="60" w:line="480" w:lineRule="exact"/>
      <w:ind w:hanging="360"/>
    </w:pPr>
    <w:rPr>
      <w:rFonts w:ascii="Century Schoolbook" w:eastAsia="Century Schoolbook" w:hAnsi="Century Schoolbook" w:cs="Century Schoolbook"/>
      <w:sz w:val="23"/>
      <w:szCs w:val="23"/>
    </w:rPr>
  </w:style>
  <w:style w:type="character" w:customStyle="1" w:styleId="FontStyle272">
    <w:name w:val="Font Style272"/>
    <w:basedOn w:val="a2"/>
    <w:uiPriority w:val="99"/>
    <w:rsid w:val="0062481A"/>
    <w:rPr>
      <w:rFonts w:ascii="Times New Roman" w:hAnsi="Times New Roman" w:cs="Times New Roman" w:hint="default"/>
      <w:sz w:val="20"/>
      <w:szCs w:val="20"/>
    </w:rPr>
  </w:style>
  <w:style w:type="character" w:customStyle="1" w:styleId="FontStyle289">
    <w:name w:val="Font Style289"/>
    <w:basedOn w:val="a2"/>
    <w:uiPriority w:val="99"/>
    <w:rsid w:val="0062481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9pt5">
    <w:name w:val="Основной текст + 9 pt5"/>
    <w:aliases w:val="Полужирный10"/>
    <w:uiPriority w:val="99"/>
    <w:rsid w:val="00990CF4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50">
    <w:name w:val="Основной текст5"/>
    <w:basedOn w:val="a2"/>
    <w:rsid w:val="00990CF4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fontstyle01">
    <w:name w:val="fontstyle01"/>
    <w:basedOn w:val="a2"/>
    <w:rsid w:val="001D3C60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f4">
    <w:name w:val="+Таб"/>
    <w:basedOn w:val="a1"/>
    <w:link w:val="af5"/>
    <w:qFormat/>
    <w:rsid w:val="001F6EA6"/>
    <w:pPr>
      <w:spacing w:after="0" w:line="240" w:lineRule="auto"/>
      <w:ind w:firstLine="0"/>
      <w:jc w:val="center"/>
    </w:pPr>
    <w:rPr>
      <w:rFonts w:eastAsia="Calibri" w:cs="Times New Roman"/>
      <w:sz w:val="20"/>
      <w:szCs w:val="20"/>
    </w:rPr>
  </w:style>
  <w:style w:type="character" w:customStyle="1" w:styleId="af5">
    <w:name w:val="+Таб Знак"/>
    <w:basedOn w:val="a2"/>
    <w:link w:val="af4"/>
    <w:rsid w:val="001F6EA6"/>
    <w:rPr>
      <w:rFonts w:ascii="Times New Roman" w:eastAsia="Calibri" w:hAnsi="Times New Roman" w:cs="Times New Roman"/>
      <w:sz w:val="20"/>
      <w:szCs w:val="20"/>
    </w:rPr>
  </w:style>
  <w:style w:type="character" w:customStyle="1" w:styleId="11pt3">
    <w:name w:val="Основной текст + 11 pt3"/>
    <w:aliases w:val="Полужирный31"/>
    <w:uiPriority w:val="99"/>
    <w:rsid w:val="001F6EA6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9pt16">
    <w:name w:val="Основной текст + 9 pt16"/>
    <w:uiPriority w:val="99"/>
    <w:rsid w:val="001F6EA6"/>
    <w:rPr>
      <w:rFonts w:ascii="Times New Roman" w:hAnsi="Times New Roman" w:cs="Times New Roman"/>
      <w:sz w:val="18"/>
      <w:szCs w:val="18"/>
      <w:u w:val="none"/>
    </w:rPr>
  </w:style>
  <w:style w:type="paragraph" w:styleId="af6">
    <w:name w:val="Body Text"/>
    <w:basedOn w:val="a1"/>
    <w:link w:val="af7"/>
    <w:unhideWhenUsed/>
    <w:rsid w:val="00FA6AAF"/>
    <w:pPr>
      <w:ind w:firstLine="567"/>
    </w:pPr>
    <w:rPr>
      <w:rFonts w:ascii="Bookman Old Style" w:hAnsi="Bookman Old Style"/>
    </w:rPr>
  </w:style>
  <w:style w:type="character" w:customStyle="1" w:styleId="af7">
    <w:name w:val="Основной текст Знак"/>
    <w:basedOn w:val="a2"/>
    <w:link w:val="af6"/>
    <w:rsid w:val="00FA6AAF"/>
    <w:rPr>
      <w:rFonts w:ascii="Bookman Old Style" w:hAnsi="Bookman Old Style"/>
      <w:sz w:val="24"/>
    </w:rPr>
  </w:style>
  <w:style w:type="paragraph" w:customStyle="1" w:styleId="23">
    <w:name w:val="Без интервала2"/>
    <w:rsid w:val="00FA6AA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6B57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раз 1"/>
    <w:basedOn w:val="a1"/>
    <w:next w:val="af6"/>
    <w:autoRedefine/>
    <w:rsid w:val="006B57CF"/>
    <w:pPr>
      <w:numPr>
        <w:numId w:val="18"/>
      </w:numPr>
      <w:autoSpaceDE w:val="0"/>
      <w:autoSpaceDN w:val="0"/>
      <w:adjustRightInd w:val="0"/>
      <w:spacing w:line="240" w:lineRule="auto"/>
      <w:ind w:left="0" w:firstLine="0"/>
      <w:outlineLvl w:val="2"/>
    </w:pPr>
    <w:rPr>
      <w:rFonts w:eastAsia="Calibri" w:cs="Times New Roman"/>
      <w:b/>
      <w:sz w:val="28"/>
      <w:szCs w:val="24"/>
    </w:rPr>
  </w:style>
  <w:style w:type="paragraph" w:customStyle="1" w:styleId="S">
    <w:name w:val="S_Маркированый"/>
    <w:basedOn w:val="a1"/>
    <w:autoRedefine/>
    <w:qFormat/>
    <w:rsid w:val="00141F99"/>
    <w:pPr>
      <w:numPr>
        <w:numId w:val="19"/>
      </w:numPr>
      <w:spacing w:after="0" w:line="240" w:lineRule="auto"/>
      <w:ind w:left="709"/>
    </w:pPr>
    <w:rPr>
      <w:rFonts w:eastAsia="Times New Roman" w:cs="Times New Roman"/>
      <w:szCs w:val="24"/>
      <w:shd w:val="clear" w:color="auto" w:fill="FFFFFF"/>
      <w:lang w:eastAsia="ru-RU"/>
    </w:rPr>
  </w:style>
  <w:style w:type="paragraph" w:styleId="af8">
    <w:name w:val="Balloon Text"/>
    <w:basedOn w:val="a1"/>
    <w:link w:val="af9"/>
    <w:uiPriority w:val="99"/>
    <w:semiHidden/>
    <w:unhideWhenUsed/>
    <w:rsid w:val="00772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2"/>
    <w:link w:val="af8"/>
    <w:uiPriority w:val="99"/>
    <w:semiHidden/>
    <w:rsid w:val="007724B2"/>
    <w:rPr>
      <w:rFonts w:ascii="Tahoma" w:hAnsi="Tahoma" w:cs="Tahoma"/>
      <w:sz w:val="16"/>
      <w:szCs w:val="16"/>
    </w:rPr>
  </w:style>
  <w:style w:type="paragraph" w:styleId="afa">
    <w:name w:val="No Spacing"/>
    <w:aliases w:val="Перечисление,Табл"/>
    <w:basedOn w:val="a1"/>
    <w:link w:val="afb"/>
    <w:uiPriority w:val="1"/>
    <w:qFormat/>
    <w:rsid w:val="007724B2"/>
    <w:pPr>
      <w:spacing w:after="0" w:line="240" w:lineRule="auto"/>
      <w:ind w:firstLine="0"/>
      <w:jc w:val="left"/>
    </w:pPr>
    <w:rPr>
      <w:rFonts w:ascii="Calibri" w:eastAsia="Times New Roman" w:hAnsi="Calibri" w:cs="Times New Roman"/>
      <w:szCs w:val="32"/>
      <w:lang w:val="en-US" w:bidi="en-US"/>
    </w:rPr>
  </w:style>
  <w:style w:type="character" w:customStyle="1" w:styleId="afb">
    <w:name w:val="Без интервала Знак"/>
    <w:aliases w:val="Перечисление Знак,Табл Знак"/>
    <w:link w:val="afa"/>
    <w:uiPriority w:val="1"/>
    <w:rsid w:val="007724B2"/>
    <w:rPr>
      <w:rFonts w:ascii="Calibri" w:eastAsia="Times New Roman" w:hAnsi="Calibri" w:cs="Times New Roman"/>
      <w:sz w:val="24"/>
      <w:szCs w:val="32"/>
      <w:lang w:val="en-US" w:bidi="en-US"/>
    </w:rPr>
  </w:style>
  <w:style w:type="paragraph" w:customStyle="1" w:styleId="afc">
    <w:name w:val="_Обычный"/>
    <w:basedOn w:val="a1"/>
    <w:link w:val="afd"/>
    <w:qFormat/>
    <w:rsid w:val="007724B2"/>
    <w:pPr>
      <w:spacing w:after="0" w:line="240" w:lineRule="auto"/>
      <w:ind w:firstLine="709"/>
    </w:pPr>
    <w:rPr>
      <w:rFonts w:eastAsia="Times New Roman" w:cs="Times New Roman"/>
      <w:szCs w:val="20"/>
    </w:rPr>
  </w:style>
  <w:style w:type="character" w:customStyle="1" w:styleId="afd">
    <w:name w:val="_Обычный Знак"/>
    <w:link w:val="afc"/>
    <w:rsid w:val="007724B2"/>
    <w:rPr>
      <w:rFonts w:ascii="Times New Roman" w:eastAsia="Times New Roman" w:hAnsi="Times New Roman" w:cs="Times New Roman"/>
      <w:sz w:val="24"/>
      <w:szCs w:val="20"/>
    </w:rPr>
  </w:style>
  <w:style w:type="paragraph" w:customStyle="1" w:styleId="afe">
    <w:name w:val="_Оглавление"/>
    <w:basedOn w:val="a1"/>
    <w:next w:val="afc"/>
    <w:qFormat/>
    <w:rsid w:val="007724B2"/>
    <w:pPr>
      <w:tabs>
        <w:tab w:val="left" w:pos="709"/>
        <w:tab w:val="right" w:leader="dot" w:pos="9498"/>
      </w:tabs>
      <w:autoSpaceDE w:val="0"/>
      <w:autoSpaceDN w:val="0"/>
      <w:adjustRightInd w:val="0"/>
      <w:spacing w:after="0" w:line="240" w:lineRule="auto"/>
      <w:ind w:right="566" w:firstLine="0"/>
      <w:jc w:val="left"/>
    </w:pPr>
    <w:rPr>
      <w:rFonts w:eastAsia="Calibri" w:cs="Times New Roman"/>
      <w:noProof/>
      <w:szCs w:val="24"/>
    </w:rPr>
  </w:style>
  <w:style w:type="paragraph" w:styleId="aff">
    <w:name w:val="header"/>
    <w:basedOn w:val="a1"/>
    <w:link w:val="aff0"/>
    <w:uiPriority w:val="99"/>
    <w:semiHidden/>
    <w:unhideWhenUsed/>
    <w:rsid w:val="00772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Верхний колонтитул Знак"/>
    <w:basedOn w:val="a2"/>
    <w:link w:val="aff"/>
    <w:uiPriority w:val="99"/>
    <w:semiHidden/>
    <w:rsid w:val="007724B2"/>
    <w:rPr>
      <w:rFonts w:ascii="Times New Roman" w:hAnsi="Times New Roman"/>
      <w:sz w:val="24"/>
    </w:rPr>
  </w:style>
  <w:style w:type="paragraph" w:styleId="aff1">
    <w:name w:val="footer"/>
    <w:basedOn w:val="a1"/>
    <w:link w:val="aff2"/>
    <w:uiPriority w:val="99"/>
    <w:unhideWhenUsed/>
    <w:rsid w:val="00772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Нижний колонтитул Знак"/>
    <w:basedOn w:val="a2"/>
    <w:link w:val="aff1"/>
    <w:uiPriority w:val="99"/>
    <w:rsid w:val="007724B2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F43AA-F975-458A-B88B-951E6DEEA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16110</Words>
  <Characters>91827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Говорухин</dc:creator>
  <cp:keywords/>
  <dc:description/>
  <cp:lastModifiedBy>777</cp:lastModifiedBy>
  <cp:revision>4</cp:revision>
  <cp:lastPrinted>2019-01-16T12:13:00Z</cp:lastPrinted>
  <dcterms:created xsi:type="dcterms:W3CDTF">2019-02-25T05:52:00Z</dcterms:created>
  <dcterms:modified xsi:type="dcterms:W3CDTF">2019-02-25T06:09:00Z</dcterms:modified>
</cp:coreProperties>
</file>