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D" w:rsidRPr="00FC2DD1" w:rsidRDefault="00C50DAD" w:rsidP="00C50DAD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2720" w:right="2740" w:firstLine="1109"/>
        <w:rPr>
          <w:rFonts w:ascii="Times New Roman" w:hAnsi="Times New Roman"/>
          <w:sz w:val="24"/>
          <w:szCs w:val="24"/>
          <w:lang w:val="ru-RU"/>
        </w:rPr>
      </w:pPr>
      <w:r w:rsidRPr="00FC2DD1">
        <w:rPr>
          <w:rFonts w:ascii="Times New Roman" w:hAnsi="Times New Roman"/>
          <w:b/>
          <w:bCs/>
          <w:sz w:val="27"/>
          <w:szCs w:val="27"/>
          <w:lang w:val="ru-RU"/>
        </w:rPr>
        <w:t>ПАСПОРТ муниципальной программы</w:t>
      </w:r>
    </w:p>
    <w:p w:rsidR="00C50DAD" w:rsidRPr="00FC2DD1" w:rsidRDefault="00C50DAD" w:rsidP="00C50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50DAD" w:rsidRPr="00FC2DD1" w:rsidRDefault="00C50DAD" w:rsidP="00C50DAD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620" w:right="220" w:hanging="2414"/>
        <w:rPr>
          <w:rFonts w:ascii="Times New Roman" w:hAnsi="Times New Roman"/>
          <w:sz w:val="24"/>
          <w:szCs w:val="24"/>
          <w:lang w:val="ru-RU"/>
        </w:rPr>
      </w:pPr>
      <w:r w:rsidRPr="00FC2DD1">
        <w:rPr>
          <w:rFonts w:ascii="Times New Roman" w:hAnsi="Times New Roman"/>
          <w:b/>
          <w:bCs/>
          <w:sz w:val="29"/>
          <w:szCs w:val="29"/>
          <w:lang w:val="ru-RU"/>
        </w:rPr>
        <w:t>«Социально-экономическое развитие Краснополянского сельского поселения на 2015-2020 годы»</w:t>
      </w:r>
    </w:p>
    <w:p w:rsidR="005E2B85" w:rsidRDefault="005E2B85">
      <w:pPr>
        <w:rPr>
          <w:lang w:val="ru-RU"/>
        </w:rPr>
      </w:pPr>
    </w:p>
    <w:tbl>
      <w:tblPr>
        <w:tblStyle w:val="a3"/>
        <w:tblW w:w="10129" w:type="dxa"/>
        <w:tblInd w:w="-551" w:type="dxa"/>
        <w:tblLook w:val="04A0"/>
      </w:tblPr>
      <w:tblGrid>
        <w:gridCol w:w="2219"/>
        <w:gridCol w:w="7910"/>
      </w:tblGrid>
      <w:tr w:rsidR="00C50DAD" w:rsidRPr="00DF1CFF" w:rsidTr="00C50DAD">
        <w:trPr>
          <w:trHeight w:val="614"/>
        </w:trPr>
        <w:tc>
          <w:tcPr>
            <w:tcW w:w="2219" w:type="dxa"/>
          </w:tcPr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spellEnd"/>
            <w:r w:rsidRPr="00EA0F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  <w:proofErr w:type="spellEnd"/>
            <w:r w:rsidRPr="00EA0F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proofErr w:type="spellEnd"/>
            <w:r w:rsidRPr="00EA0F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Администрация муниципального образования Краснополянское сельское поселение</w:t>
            </w:r>
          </w:p>
        </w:tc>
      </w:tr>
      <w:tr w:rsidR="00C50DAD" w:rsidRPr="00EA0F58" w:rsidTr="00C50DAD">
        <w:trPr>
          <w:trHeight w:val="614"/>
        </w:trPr>
        <w:tc>
          <w:tcPr>
            <w:tcW w:w="2219" w:type="dxa"/>
          </w:tcPr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  <w:proofErr w:type="spellEnd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  <w:proofErr w:type="spellEnd"/>
            <w:r w:rsidRPr="00EA0F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proofErr w:type="spellEnd"/>
            <w:r w:rsidRPr="00EA0F5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C50DAD" w:rsidRPr="00EA0F58" w:rsidRDefault="00C50DA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2015-2020 годы</w:t>
            </w:r>
          </w:p>
        </w:tc>
      </w:tr>
      <w:tr w:rsidR="00C50DAD" w:rsidRPr="00DF1CFF" w:rsidTr="00C50DAD">
        <w:trPr>
          <w:trHeight w:val="614"/>
        </w:trPr>
        <w:tc>
          <w:tcPr>
            <w:tcW w:w="2219" w:type="dxa"/>
          </w:tcPr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Цели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муниципальной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программы</w:t>
            </w:r>
          </w:p>
        </w:tc>
        <w:tc>
          <w:tcPr>
            <w:tcW w:w="7910" w:type="dxa"/>
          </w:tcPr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2. Обеспечение первичных мер пожарной безопасности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2.1. Осуществление мероприятий в области обеспечения пожарной безопасности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3. Минимизация и (или) ликвидация последствий проявления терроризма и экстремизма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3.1. Участие в профилактике терроризма и экстремизма, а также в минимизации и </w:t>
            </w:r>
            <w:proofErr w:type="gram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или) ликвидации последствий проявления терроризма и экстремизма 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410F88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5. Обеспечение безопасности на гидротехнических сооружениях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5.1. Организация осуществления отдельных полномочий в области водных отношений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6. Развитие транспортной инфраструктуры, об</w:t>
            </w:r>
            <w:r w:rsidR="00410F88"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спечивающей повышение доступности и безопасности услуг транспортного комплекса для населения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C50DAD" w:rsidRPr="00EA0F58" w:rsidRDefault="00C50D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7.1. Создание условий для планировки территории Краснополянского сельского поселения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Далее МСП) в том числе в сфере АПК, в том числе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приоритетных для муниципального образования сферах, способствующих занятости и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410F88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8.2. Поддержка деятельности инфраструктуры поддержки предпринимательства</w:t>
            </w:r>
          </w:p>
          <w:p w:rsidR="00410F88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8.3. Содействие продвижению выпускаемой малым и средним предпринимательством продукци</w:t>
            </w:r>
            <w:proofErr w:type="gram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ярмарочная деятельность).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9.1. Капитальный ремонт муниципального жилищного фонда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10. Повышение качества и надежности предоставления коммунальных услуг населению</w:t>
            </w:r>
          </w:p>
          <w:p w:rsidR="00C50DAD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12. Создание комфортной среды проживания и жизнедеятельности населения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12.1. Благоустройство и улучшение внешнего облика территорий населен</w:t>
            </w:r>
            <w:r w:rsidR="00EA0F5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ых пунктов сельского поселения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13. Повышение доступности и качества оказываемых услуг населению в сфере культуры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14. Повышение доступности и качества услуг, оказываемых библиотекой населению</w:t>
            </w:r>
          </w:p>
          <w:p w:rsidR="00F36D31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14.1.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Пропоганда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культурно- исторического воспитания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B45F3C" w:rsidRPr="00EA0F58" w:rsidRDefault="00B45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16.1. Обеспечение защиты социальных прав граждан, замещавших муниципальные должности Краснополянского сельского поселения</w:t>
            </w:r>
          </w:p>
          <w:p w:rsidR="003E7C8F" w:rsidRPr="00EA0F58" w:rsidRDefault="003E7C8F" w:rsidP="003E7C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спортивно-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Цель 18. Совершенствование системы муниципального управления в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Краснополянском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21.1. Своевременное информирование населения о принятых органами местного самоуправления нормативно-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Краснополянском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сельском поселении  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Краснополянском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сельском поселении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Задача 22.3. Органи</w:t>
            </w:r>
            <w:r w:rsidR="00EA0F5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A0F58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E7C8F" w:rsidRPr="00EA0F58" w:rsidRDefault="003E7C8F" w:rsidP="003E7C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22.4.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Краснополянского сельского поселения                                                                           </w:t>
            </w:r>
          </w:p>
          <w:p w:rsidR="00C50DAD" w:rsidRPr="00EA0F58" w:rsidRDefault="003E7C8F" w:rsidP="000921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C50DAD" w:rsidRPr="00DF1CFF" w:rsidTr="00C50DAD">
        <w:trPr>
          <w:trHeight w:val="614"/>
        </w:trPr>
        <w:tc>
          <w:tcPr>
            <w:tcW w:w="2219" w:type="dxa"/>
          </w:tcPr>
          <w:p w:rsidR="00C50DAD" w:rsidRPr="00EA0F58" w:rsidRDefault="000921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Развитие и поддержка малого и среднего предпринимательства, в том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6. Развитие культуры на территории Краснопо</w:t>
            </w:r>
            <w:r w:rsidR="001F0C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лянского сельского поселения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Социальная политика на территории Краснополянского сельского поселения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C50DAD" w:rsidRPr="00EA0F58" w:rsidRDefault="000921D5" w:rsidP="00F36D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0921D5" w:rsidRPr="00DF1CFF" w:rsidTr="00C50DAD">
        <w:trPr>
          <w:trHeight w:val="614"/>
        </w:trPr>
        <w:tc>
          <w:tcPr>
            <w:tcW w:w="2219" w:type="dxa"/>
          </w:tcPr>
          <w:p w:rsidR="000921D5" w:rsidRPr="00EA0F58" w:rsidRDefault="000921D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1. зарегистрированные случаи чрезвычайных ситуаций относ</w:t>
            </w:r>
            <w:r w:rsidR="00F36D31"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2. Пожары относ</w:t>
            </w:r>
            <w:r w:rsidR="00F36D31"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3. Факты терроризма</w:t>
            </w:r>
            <w:r w:rsidR="00F36D31"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 Увеличение доли среднесписочной численности работников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МиСП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Увеличение количества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информационно-консульционных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</w:t>
            </w:r>
            <w:proofErr w:type="gram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17. Количество реконструированных и</w:t>
            </w:r>
            <w:r w:rsid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 Посещаемость населением мероприятий проводимых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культурно-досуговым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28. Количество человек получающих пенсию за выслугу лет муниципал</w:t>
            </w:r>
            <w:r w:rsidR="00EA0F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35. Количество муниципальных служащих, прошедших </w:t>
            </w:r>
            <w:proofErr w:type="gram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вопросам</w:t>
            </w:r>
            <w:proofErr w:type="gram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</w:t>
            </w:r>
            <w:r w:rsidR="009C6550">
              <w:rPr>
                <w:rFonts w:ascii="Times New Roman" w:hAnsi="Times New Roman"/>
                <w:sz w:val="24"/>
                <w:szCs w:val="24"/>
                <w:lang w:val="ru-RU"/>
              </w:rPr>
              <w:t>право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охранительные органы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41. Информационное освещение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</w:t>
            </w:r>
            <w:r w:rsidR="00ED4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44. Доля проектов муниципальных правовых актов, прошедших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антикоррупционную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45. Число выявленных норм, содержащих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коррупциогенные</w:t>
            </w:r>
            <w:proofErr w:type="spell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46. Доля муниципальных </w:t>
            </w:r>
            <w:proofErr w:type="spell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служащих</w:t>
            </w:r>
            <w:proofErr w:type="gramStart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отношении которых проведены проверки до</w:t>
            </w:r>
            <w:r w:rsidR="00ED45A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D5" w:rsidRPr="00EA0F58" w:rsidRDefault="000921D5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AE2CA6" w:rsidRPr="00DF1CFF" w:rsidTr="00C50DAD">
        <w:trPr>
          <w:trHeight w:val="614"/>
        </w:trPr>
        <w:tc>
          <w:tcPr>
            <w:tcW w:w="2219" w:type="dxa"/>
          </w:tcPr>
          <w:p w:rsidR="006D1648" w:rsidRPr="00EA0F58" w:rsidRDefault="006D1648" w:rsidP="006D16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Об</w:t>
            </w:r>
            <w:r w:rsid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ъ</w:t>
            </w:r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ем финансирования                                                                     муниципальной программы по годам реализации, тыс</w:t>
            </w:r>
            <w:proofErr w:type="gramStart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.р</w:t>
            </w:r>
            <w:proofErr w:type="gramEnd"/>
            <w:r w:rsidRPr="00EA0F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ублей</w:t>
            </w:r>
          </w:p>
          <w:p w:rsidR="00AE2CA6" w:rsidRPr="00EA0F58" w:rsidRDefault="00AE2CA6" w:rsidP="006D164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7910" w:type="dxa"/>
          </w:tcPr>
          <w:p w:rsidR="00AE2CA6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:rsidR="00960751" w:rsidRPr="00EA0F58" w:rsidRDefault="00DF1CFF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313 577,3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7C5730">
              <w:rPr>
                <w:rFonts w:ascii="Times New Roman" w:hAnsi="Times New Roman"/>
                <w:sz w:val="24"/>
                <w:szCs w:val="24"/>
                <w:lang w:val="ru-RU"/>
              </w:rPr>
              <w:t>60 445,9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3B6C74">
              <w:rPr>
                <w:rFonts w:ascii="Times New Roman" w:hAnsi="Times New Roman"/>
                <w:sz w:val="24"/>
                <w:szCs w:val="24"/>
                <w:lang w:val="ru-RU"/>
              </w:rPr>
              <w:t>48 180,2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год – </w:t>
            </w:r>
            <w:r w:rsidR="00702506">
              <w:rPr>
                <w:rFonts w:ascii="Times New Roman" w:hAnsi="Times New Roman"/>
                <w:sz w:val="24"/>
                <w:szCs w:val="24"/>
                <w:lang w:val="ru-RU"/>
              </w:rPr>
              <w:t>53 111,9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 год – </w:t>
            </w:r>
            <w:r w:rsidR="00DF1CFF">
              <w:rPr>
                <w:rFonts w:ascii="Times New Roman" w:hAnsi="Times New Roman"/>
                <w:sz w:val="24"/>
                <w:szCs w:val="24"/>
                <w:lang w:val="ru-RU"/>
              </w:rPr>
              <w:t>70 281,3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2019 год – 40 566,4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2020 год – 40 991,6 тыс. рублей.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  <w:p w:rsidR="00960751" w:rsidRPr="00EA0F58" w:rsidRDefault="00DF1CFF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18 222,3</w:t>
            </w:r>
            <w:r w:rsidR="00960751"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2015 год – 13 787,8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3B6C74">
              <w:rPr>
                <w:rFonts w:ascii="Times New Roman" w:hAnsi="Times New Roman"/>
                <w:sz w:val="24"/>
                <w:szCs w:val="24"/>
                <w:lang w:val="ru-RU"/>
              </w:rPr>
              <w:t>332,8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тыс. рублей,</w:t>
            </w:r>
          </w:p>
          <w:p w:rsidR="00960751" w:rsidRPr="00EA0F58" w:rsidRDefault="00702506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 год –1461,5</w:t>
            </w:r>
            <w:r w:rsidR="00960751"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 год </w:t>
            </w:r>
            <w:r w:rsidR="00E8481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1CFF">
              <w:rPr>
                <w:rFonts w:ascii="Times New Roman" w:hAnsi="Times New Roman"/>
                <w:sz w:val="24"/>
                <w:szCs w:val="24"/>
                <w:lang w:val="ru-RU"/>
              </w:rPr>
              <w:t>2640,0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2019 год - 0,100 тыс. рублей,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2020 год - 0,100 тыс. рублей.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местный  бюджет</w:t>
            </w:r>
          </w:p>
          <w:p w:rsidR="00960751" w:rsidRPr="00EA0F58" w:rsidRDefault="00DF1CFF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295 355,0</w:t>
            </w:r>
          </w:p>
          <w:p w:rsidR="00960751" w:rsidRPr="00EA0F58" w:rsidRDefault="00960751" w:rsidP="000921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960751" w:rsidRPr="00EA0F58" w:rsidRDefault="00960751" w:rsidP="009607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2015 год – 46</w:t>
            </w:r>
            <w:r w:rsidR="007C5730">
              <w:rPr>
                <w:rFonts w:ascii="Times New Roman" w:hAnsi="Times New Roman"/>
                <w:sz w:val="24"/>
                <w:szCs w:val="24"/>
                <w:lang w:val="ru-RU"/>
              </w:rPr>
              <w:t> 658,1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9607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2016 год – 47</w:t>
            </w:r>
            <w:r w:rsidR="003B6C74">
              <w:rPr>
                <w:rFonts w:ascii="Times New Roman" w:hAnsi="Times New Roman"/>
                <w:sz w:val="24"/>
                <w:szCs w:val="24"/>
                <w:lang w:val="ru-RU"/>
              </w:rPr>
              <w:t> 847,4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9607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год – </w:t>
            </w:r>
            <w:r w:rsidR="00DD7B1B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 w:rsidR="00702506">
              <w:rPr>
                <w:rFonts w:ascii="Times New Roman" w:hAnsi="Times New Roman"/>
                <w:sz w:val="24"/>
                <w:szCs w:val="24"/>
                <w:lang w:val="ru-RU"/>
              </w:rPr>
              <w:t> 650,4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9607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 год – </w:t>
            </w:r>
            <w:r w:rsidR="00DF1CFF">
              <w:rPr>
                <w:rFonts w:ascii="Times New Roman" w:hAnsi="Times New Roman"/>
                <w:sz w:val="24"/>
                <w:szCs w:val="24"/>
                <w:lang w:val="ru-RU"/>
              </w:rPr>
              <w:t>67 641,3</w:t>
            </w: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960751" w:rsidRPr="00EA0F58" w:rsidRDefault="00960751" w:rsidP="009607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2019 год – 40 566,3 тыс. рублей,</w:t>
            </w:r>
          </w:p>
          <w:p w:rsidR="00960751" w:rsidRPr="00EA0F58" w:rsidRDefault="00960751" w:rsidP="009607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0F58">
              <w:rPr>
                <w:rFonts w:ascii="Times New Roman" w:hAnsi="Times New Roman"/>
                <w:sz w:val="24"/>
                <w:szCs w:val="24"/>
                <w:lang w:val="ru-RU"/>
              </w:rPr>
              <w:t>2020 год – 40 991,5 тыс. рублей.</w:t>
            </w:r>
          </w:p>
        </w:tc>
      </w:tr>
    </w:tbl>
    <w:p w:rsidR="00C50DAD" w:rsidRPr="00C50DAD" w:rsidRDefault="00C50DAD">
      <w:pPr>
        <w:rPr>
          <w:lang w:val="ru-RU"/>
        </w:rPr>
      </w:pPr>
    </w:p>
    <w:sectPr w:rsidR="00C50DAD" w:rsidRPr="00C50DAD" w:rsidSect="005E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DAD"/>
    <w:rsid w:val="00073838"/>
    <w:rsid w:val="000921D5"/>
    <w:rsid w:val="001F0C5C"/>
    <w:rsid w:val="001F7018"/>
    <w:rsid w:val="003B6C74"/>
    <w:rsid w:val="003E7C8F"/>
    <w:rsid w:val="00410F88"/>
    <w:rsid w:val="004B5569"/>
    <w:rsid w:val="004E34F3"/>
    <w:rsid w:val="005E2B85"/>
    <w:rsid w:val="006D1648"/>
    <w:rsid w:val="006E3EFC"/>
    <w:rsid w:val="00702506"/>
    <w:rsid w:val="007C5730"/>
    <w:rsid w:val="008601F3"/>
    <w:rsid w:val="008B72BB"/>
    <w:rsid w:val="00960751"/>
    <w:rsid w:val="009C6550"/>
    <w:rsid w:val="00A045B9"/>
    <w:rsid w:val="00AC2BD4"/>
    <w:rsid w:val="00AD467B"/>
    <w:rsid w:val="00AE2CA6"/>
    <w:rsid w:val="00B45F3C"/>
    <w:rsid w:val="00C50DAD"/>
    <w:rsid w:val="00DD7B1B"/>
    <w:rsid w:val="00DF1CFF"/>
    <w:rsid w:val="00E5693A"/>
    <w:rsid w:val="00E8481A"/>
    <w:rsid w:val="00EA0F58"/>
    <w:rsid w:val="00EC286D"/>
    <w:rsid w:val="00ED45AC"/>
    <w:rsid w:val="00F3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A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C8D7-1CE3-4247-A000-AC2B896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24</cp:revision>
  <dcterms:created xsi:type="dcterms:W3CDTF">2016-11-17T03:41:00Z</dcterms:created>
  <dcterms:modified xsi:type="dcterms:W3CDTF">2018-07-02T03:53:00Z</dcterms:modified>
</cp:coreProperties>
</file>