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154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70571">
        <w:rPr>
          <w:rFonts w:ascii="Arial" w:hAnsi="Arial" w:cs="Arial"/>
          <w:b/>
          <w:color w:val="000000"/>
          <w:sz w:val="28"/>
          <w:szCs w:val="28"/>
        </w:rPr>
        <w:t xml:space="preserve">31 марта </w:t>
      </w:r>
      <w:r w:rsidR="00715426">
        <w:rPr>
          <w:rFonts w:ascii="Arial" w:hAnsi="Arial" w:cs="Arial"/>
          <w:b/>
          <w:color w:val="000000"/>
          <w:sz w:val="28"/>
          <w:szCs w:val="28"/>
        </w:rPr>
        <w:t>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E3423">
        <w:rPr>
          <w:rFonts w:ascii="Arial" w:hAnsi="Arial" w:cs="Arial"/>
          <w:b/>
          <w:color w:val="000000"/>
          <w:sz w:val="28"/>
          <w:szCs w:val="28"/>
        </w:rPr>
        <w:t>92</w:t>
      </w:r>
    </w:p>
    <w:p w:rsidR="003E3423" w:rsidRPr="002D57AA" w:rsidRDefault="003E3423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715426" w:rsidRPr="00551D2B" w:rsidRDefault="00715426" w:rsidP="00715426">
      <w:pPr>
        <w:jc w:val="center"/>
        <w:rPr>
          <w:rFonts w:ascii="Arial" w:hAnsi="Arial" w:cs="Arial"/>
          <w:b/>
          <w:sz w:val="28"/>
          <w:szCs w:val="28"/>
        </w:rPr>
      </w:pPr>
      <w:r w:rsidRPr="00551D2B">
        <w:rPr>
          <w:rFonts w:ascii="Arial" w:hAnsi="Arial" w:cs="Arial"/>
          <w:b/>
          <w:sz w:val="28"/>
          <w:szCs w:val="28"/>
        </w:rPr>
        <w:t xml:space="preserve">О внесении изменений в Порядок составления и утверждения плана финансово-хозяйственной деятельности муниципального учреждения, утвержденный Постановлением Главы муниципального образования Краснополянского сельского поселения от 25.08.2014 года №168 </w:t>
      </w:r>
    </w:p>
    <w:p w:rsidR="001731E9" w:rsidRPr="00715426" w:rsidRDefault="001731E9" w:rsidP="00C72897">
      <w:pPr>
        <w:ind w:left="360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1731E9" w:rsidRPr="00715426" w:rsidRDefault="00715426" w:rsidP="00715426">
      <w:pPr>
        <w:ind w:firstLine="708"/>
        <w:jc w:val="both"/>
        <w:rPr>
          <w:rFonts w:ascii="Arial" w:hAnsi="Arial" w:cs="Arial"/>
        </w:rPr>
      </w:pPr>
      <w:r w:rsidRPr="00715426">
        <w:rPr>
          <w:rFonts w:ascii="Arial" w:hAnsi="Arial" w:cs="Arial"/>
        </w:rPr>
        <w:t>В соответствии со статьей 17 Федерального закона Российской Федерации от 6 октября 2003 года № 131-ФЗ "Об общих принципах организации местного самоуправления в РФ",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 (с изменениями от 24 сентября 2015 года № 140н),</w:t>
      </w:r>
    </w:p>
    <w:p w:rsidR="001731E9" w:rsidRPr="00715426" w:rsidRDefault="001731E9" w:rsidP="00C72897">
      <w:pPr>
        <w:ind w:left="360"/>
        <w:jc w:val="both"/>
        <w:rPr>
          <w:rFonts w:ascii="Arial" w:hAnsi="Arial" w:cs="Arial"/>
        </w:rPr>
      </w:pPr>
    </w:p>
    <w:p w:rsidR="00715426" w:rsidRPr="00715426" w:rsidRDefault="00255647" w:rsidP="00715426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</w:t>
      </w:r>
      <w:r w:rsidR="00715426" w:rsidRPr="00715426">
        <w:rPr>
          <w:rFonts w:ascii="Arial" w:hAnsi="Arial" w:cs="Arial"/>
          <w:b/>
        </w:rPr>
        <w:t>:</w:t>
      </w:r>
    </w:p>
    <w:p w:rsidR="00715426" w:rsidRPr="00715426" w:rsidRDefault="00715426" w:rsidP="00715426">
      <w:pPr>
        <w:jc w:val="both"/>
        <w:rPr>
          <w:rFonts w:ascii="Arial" w:hAnsi="Arial" w:cs="Arial"/>
        </w:rPr>
      </w:pPr>
    </w:p>
    <w:p w:rsidR="00715426" w:rsidRDefault="00551D2B" w:rsidP="00551D2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1. 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Внести</w:t>
      </w:r>
      <w:r w:rsidR="00742B7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изменения</w:t>
      </w:r>
      <w:r w:rsidR="00742B76" w:rsidRPr="00742B76">
        <w:rPr>
          <w:rFonts w:ascii="Arial" w:hAnsi="Arial" w:cs="Arial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в Пор</w:t>
      </w:r>
      <w:r w:rsid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ядок составления и утверждения П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лана финансово-хозяйстве</w:t>
      </w:r>
      <w:r w:rsid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нной деятельности муниципальных учреждений</w:t>
      </w:r>
      <w:r w:rsidR="00715426" w:rsidRPr="00715426">
        <w:rPr>
          <w:rFonts w:ascii="Arial" w:hAnsi="Arial" w:cs="Arial"/>
          <w:sz w:val="24"/>
          <w:szCs w:val="24"/>
        </w:rPr>
        <w:t xml:space="preserve"> </w:t>
      </w:r>
      <w:r w:rsidR="00715426" w:rsidRPr="00C202B2">
        <w:rPr>
          <w:rFonts w:ascii="Arial" w:hAnsi="Arial" w:cs="Arial"/>
          <w:sz w:val="24"/>
          <w:szCs w:val="24"/>
        </w:rPr>
        <w:t>Краснополянского сельского поселения»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утвержденный </w:t>
      </w:r>
      <w:r w:rsidR="00715426" w:rsidRPr="00715426">
        <w:rPr>
          <w:rFonts w:ascii="Arial" w:hAnsi="Arial" w:cs="Arial"/>
          <w:sz w:val="24"/>
          <w:szCs w:val="24"/>
        </w:rPr>
        <w:t xml:space="preserve">Постановлением Главы муниципального образования </w:t>
      </w:r>
      <w:r w:rsidR="00715426">
        <w:rPr>
          <w:rFonts w:ascii="Arial" w:hAnsi="Arial" w:cs="Arial"/>
          <w:sz w:val="24"/>
          <w:szCs w:val="24"/>
        </w:rPr>
        <w:t xml:space="preserve">Краснополянского </w:t>
      </w:r>
      <w:r w:rsidR="00715426" w:rsidRPr="00715426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715426">
        <w:rPr>
          <w:rFonts w:ascii="Arial" w:hAnsi="Arial" w:cs="Arial"/>
          <w:sz w:val="24"/>
          <w:szCs w:val="24"/>
        </w:rPr>
        <w:t xml:space="preserve">25.08.2014 </w:t>
      </w:r>
      <w:r w:rsidR="00715426" w:rsidRPr="00715426">
        <w:rPr>
          <w:rFonts w:ascii="Arial" w:hAnsi="Arial" w:cs="Arial"/>
          <w:sz w:val="24"/>
          <w:szCs w:val="24"/>
        </w:rPr>
        <w:t>года №</w:t>
      </w:r>
      <w:r w:rsidR="00715426">
        <w:rPr>
          <w:rFonts w:ascii="Arial" w:hAnsi="Arial" w:cs="Arial"/>
          <w:sz w:val="24"/>
          <w:szCs w:val="24"/>
        </w:rPr>
        <w:t>168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изложив его в новой редакции </w:t>
      </w:r>
      <w:r w:rsidR="00715426" w:rsidRPr="00551D2B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</w:t>
      </w:r>
      <w:r w:rsidR="00715426" w:rsidRPr="00551D2B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9" w:history="1">
        <w:r w:rsidR="00715426" w:rsidRPr="00551D2B">
          <w:rPr>
            <w:rStyle w:val="ab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приложению</w:t>
        </w:r>
      </w:hyperlink>
      <w:r w:rsidR="00715426" w:rsidRPr="00551D2B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="00715426" w:rsidRPr="00551D2B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715426" w:rsidRP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настоящему постановлению</w:t>
      </w:r>
      <w:r w:rsidR="00715426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715426" w:rsidRPr="00715426" w:rsidRDefault="00715426" w:rsidP="00551D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15426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подписания и применяется при формировании Плана, начиная с Планов на 2016 год.</w:t>
      </w:r>
    </w:p>
    <w:p w:rsidR="00715426" w:rsidRPr="00715426" w:rsidRDefault="006F43FC" w:rsidP="0071542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5426" w:rsidRPr="00715426">
        <w:rPr>
          <w:rFonts w:ascii="Arial" w:hAnsi="Arial" w:cs="Arial"/>
        </w:rPr>
        <w:t>В 2016 году графу 3 таблицы 2 Приложения № 1 к Порядку читать:</w:t>
      </w:r>
    </w:p>
    <w:p w:rsidR="00715426" w:rsidRPr="00715426" w:rsidRDefault="006F43FC" w:rsidP="00715426">
      <w:pPr>
        <w:pStyle w:val="ac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="00715426" w:rsidRPr="00715426">
        <w:rPr>
          <w:rFonts w:ascii="Arial" w:hAnsi="Arial" w:cs="Arial"/>
        </w:rPr>
        <w:t>«Код видов расходов, КОСГУ, дополнительная классификация».</w:t>
      </w:r>
    </w:p>
    <w:p w:rsidR="00715426" w:rsidRPr="00715426" w:rsidRDefault="00715426" w:rsidP="0071542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426">
        <w:rPr>
          <w:rFonts w:ascii="Arial" w:hAnsi="Arial" w:cs="Arial"/>
        </w:rPr>
        <w:t xml:space="preserve">3. 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715426" w:rsidRPr="00715426" w:rsidRDefault="00715426" w:rsidP="0071542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5426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731E9" w:rsidRPr="00715426" w:rsidRDefault="001731E9" w:rsidP="00715426">
      <w:pPr>
        <w:pStyle w:val="ac"/>
        <w:jc w:val="both"/>
        <w:rPr>
          <w:rFonts w:ascii="Arial" w:hAnsi="Arial" w:cs="Arial"/>
        </w:rPr>
      </w:pPr>
    </w:p>
    <w:p w:rsidR="001731E9" w:rsidRPr="00715426" w:rsidRDefault="001731E9" w:rsidP="00715426">
      <w:pPr>
        <w:pStyle w:val="ac"/>
        <w:jc w:val="both"/>
        <w:rPr>
          <w:rFonts w:ascii="Arial" w:hAnsi="Arial" w:cs="Arial"/>
        </w:rPr>
      </w:pPr>
    </w:p>
    <w:p w:rsidR="001731E9" w:rsidRDefault="001731E9" w:rsidP="00715426">
      <w:pPr>
        <w:ind w:left="360"/>
        <w:jc w:val="both"/>
        <w:rPr>
          <w:rFonts w:ascii="Arial" w:hAnsi="Arial" w:cs="Arial"/>
        </w:rPr>
      </w:pPr>
    </w:p>
    <w:p w:rsidR="006F43FC" w:rsidRPr="00FA6959" w:rsidRDefault="006F43FC" w:rsidP="006F43FC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6F43FC" w:rsidRPr="00FA6959" w:rsidRDefault="006F43FC" w:rsidP="006F43FC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6F43FC" w:rsidRPr="00FA6959" w:rsidRDefault="006F43FC" w:rsidP="006F43FC">
      <w:pPr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81358F" w:rsidRDefault="001731E9" w:rsidP="00C72897">
      <w:pPr>
        <w:ind w:left="360"/>
        <w:jc w:val="both"/>
        <w:rPr>
          <w:rFonts w:ascii="Arial" w:hAnsi="Arial" w:cs="Arial"/>
        </w:rPr>
      </w:pPr>
    </w:p>
    <w:p w:rsidR="00455B6E" w:rsidRPr="009759F6" w:rsidRDefault="00455B6E" w:rsidP="003E3423">
      <w:pPr>
        <w:pStyle w:val="ac"/>
        <w:spacing w:line="276" w:lineRule="auto"/>
        <w:ind w:left="5529"/>
        <w:jc w:val="right"/>
        <w:rPr>
          <w:sz w:val="28"/>
          <w:szCs w:val="28"/>
        </w:rPr>
      </w:pPr>
      <w:r w:rsidRPr="009759F6">
        <w:rPr>
          <w:sz w:val="28"/>
          <w:szCs w:val="28"/>
        </w:rPr>
        <w:lastRenderedPageBreak/>
        <w:t xml:space="preserve">Утверждено </w:t>
      </w:r>
    </w:p>
    <w:p w:rsidR="00455B6E" w:rsidRPr="009759F6" w:rsidRDefault="00455B6E" w:rsidP="00455B6E">
      <w:pPr>
        <w:pStyle w:val="ac"/>
        <w:spacing w:line="276" w:lineRule="auto"/>
        <w:ind w:left="5529"/>
        <w:jc w:val="both"/>
        <w:rPr>
          <w:sz w:val="28"/>
          <w:szCs w:val="28"/>
        </w:rPr>
      </w:pPr>
      <w:r w:rsidRPr="009759F6">
        <w:rPr>
          <w:sz w:val="28"/>
          <w:szCs w:val="28"/>
        </w:rPr>
        <w:t xml:space="preserve">Постановлением Главы муниципального образования </w:t>
      </w:r>
      <w:r>
        <w:rPr>
          <w:sz w:val="28"/>
          <w:szCs w:val="28"/>
        </w:rPr>
        <w:t xml:space="preserve">Краснополянского </w:t>
      </w:r>
      <w:r w:rsidRPr="009759F6">
        <w:rPr>
          <w:sz w:val="28"/>
          <w:szCs w:val="28"/>
        </w:rPr>
        <w:t>с</w:t>
      </w:r>
      <w:r w:rsidR="003E3423">
        <w:rPr>
          <w:sz w:val="28"/>
          <w:szCs w:val="28"/>
        </w:rPr>
        <w:t>ельского поселения от 31.03.2016 №92</w:t>
      </w:r>
    </w:p>
    <w:p w:rsidR="00455B6E" w:rsidRPr="009759F6" w:rsidRDefault="00455B6E" w:rsidP="00455B6E">
      <w:pPr>
        <w:pStyle w:val="ac"/>
        <w:spacing w:line="276" w:lineRule="auto"/>
        <w:ind w:left="5529"/>
        <w:jc w:val="both"/>
        <w:rPr>
          <w:sz w:val="28"/>
          <w:szCs w:val="28"/>
        </w:rPr>
      </w:pPr>
    </w:p>
    <w:p w:rsidR="00455B6E" w:rsidRPr="009759F6" w:rsidRDefault="00455B6E" w:rsidP="00455B6E">
      <w:pPr>
        <w:pStyle w:val="ac"/>
        <w:spacing w:line="276" w:lineRule="auto"/>
        <w:jc w:val="center"/>
        <w:rPr>
          <w:sz w:val="28"/>
          <w:szCs w:val="28"/>
        </w:rPr>
      </w:pPr>
      <w:r w:rsidRPr="009759F6">
        <w:rPr>
          <w:sz w:val="28"/>
          <w:szCs w:val="28"/>
        </w:rPr>
        <w:t>Порядок составления и утверждения плана финансово-хозяйстве</w:t>
      </w:r>
      <w:r>
        <w:rPr>
          <w:sz w:val="28"/>
          <w:szCs w:val="28"/>
        </w:rPr>
        <w:t>нной деятельности муниципальных учреждений Краснополянского сельского поселения</w:t>
      </w:r>
    </w:p>
    <w:p w:rsidR="00455B6E" w:rsidRPr="009759F6" w:rsidRDefault="00455B6E" w:rsidP="00455B6E">
      <w:pPr>
        <w:pStyle w:val="ac"/>
        <w:spacing w:line="276" w:lineRule="auto"/>
        <w:jc w:val="center"/>
        <w:rPr>
          <w:sz w:val="28"/>
          <w:szCs w:val="28"/>
        </w:rPr>
      </w:pPr>
    </w:p>
    <w:p w:rsidR="00455B6E" w:rsidRPr="006F43FC" w:rsidRDefault="00455B6E" w:rsidP="00455B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3FC">
        <w:rPr>
          <w:sz w:val="28"/>
          <w:szCs w:val="28"/>
        </w:rPr>
        <w:t>I. ОБЩИЕ ПОЛОЖЕНИЯ</w:t>
      </w:r>
    </w:p>
    <w:p w:rsidR="00455B6E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9F6">
        <w:rPr>
          <w:rFonts w:ascii="Times New Roman" w:hAnsi="Times New Roman" w:cs="Times New Roman"/>
          <w:sz w:val="28"/>
          <w:szCs w:val="28"/>
        </w:rPr>
        <w:t>1. Настоящий Порядок устанавливает общие требования к порядку составления и утверждения плана финансово-хозяйстве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нной деятельности муниципальных учреждений </w:t>
      </w:r>
      <w:r w:rsidRPr="0097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Краснополянского сельского поселения </w:t>
      </w:r>
      <w:r w:rsidRPr="009759F6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455B6E" w:rsidRPr="00455B6E" w:rsidRDefault="00455B6E" w:rsidP="00455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B6E">
        <w:rPr>
          <w:sz w:val="28"/>
          <w:szCs w:val="28"/>
        </w:rPr>
        <w:t>2. План составляется на финансовый год в случае, если решение о бюджете муниципального образования Краснополянского сельского поселения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 (с возможным уточнением при составлении проекта местного бюджета).</w:t>
      </w:r>
    </w:p>
    <w:p w:rsidR="00455B6E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6F43FC" w:rsidRDefault="00455B6E" w:rsidP="00455B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3FC">
        <w:rPr>
          <w:sz w:val="28"/>
          <w:szCs w:val="28"/>
        </w:rPr>
        <w:t xml:space="preserve">II. </w:t>
      </w:r>
      <w:r w:rsidR="006F43FC" w:rsidRPr="006F43FC">
        <w:rPr>
          <w:sz w:val="28"/>
          <w:szCs w:val="28"/>
        </w:rPr>
        <w:t>Требования к составлению Плана</w:t>
      </w:r>
    </w:p>
    <w:p w:rsidR="00455B6E" w:rsidRPr="006F43FC" w:rsidRDefault="00455B6E" w:rsidP="00455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3. План составляется учреждением по кассовому методу в рублях с точностью до двух знаков после запятой по форме</w:t>
      </w:r>
      <w:r w:rsidRPr="009759F6">
        <w:rPr>
          <w:spacing w:val="2"/>
          <w:sz w:val="21"/>
          <w:szCs w:val="21"/>
          <w:shd w:val="clear" w:color="auto" w:fill="FFFFFF"/>
        </w:rPr>
        <w:t xml:space="preserve"> </w:t>
      </w:r>
      <w:r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</w:t>
      </w:r>
      <w:r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9759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приложению 1</w:t>
      </w:r>
      <w:r w:rsidRPr="009759F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9759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настоящему Порядку</w:t>
      </w:r>
      <w:r w:rsidRPr="009759F6">
        <w:rPr>
          <w:rFonts w:ascii="Times New Roman" w:hAnsi="Times New Roman" w:cs="Times New Roman"/>
          <w:sz w:val="28"/>
          <w:szCs w:val="28"/>
        </w:rPr>
        <w:t xml:space="preserve"> с соблюдением положений </w:t>
      </w:r>
      <w:hyperlink w:anchor="Par88" w:tooltip="8. В табличную часть Плана включаются следующие таблицы:" w:history="1">
        <w:r w:rsidRPr="009759F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9759F6">
        <w:rPr>
          <w:rFonts w:ascii="Times New Roman" w:hAnsi="Times New Roman" w:cs="Times New Roman"/>
          <w:sz w:val="28"/>
          <w:szCs w:val="28"/>
        </w:rPr>
        <w:t>7 настоящих Требований, содержащей следующие части: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4. В заголовочной части Плана указываются: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>реестру участников бюджетного процесса, а также юридических лиц, не являющихся участниками бюджетного процесса);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5. Содержательная часть Плана состоит из текстовой (описательной) части и табличной части.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6. В текстовой (описательной) части Плана указываются: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Законами Свердловской области, иными нормативными (муниципальными) правовыми актами и уставом учреждения;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иная информация по решению Администрации муниципального образования Байкаловского сельского поселения (далее - Администрация поселения), осуществляющей функции и полномочия учредителя.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9759F6">
        <w:rPr>
          <w:rFonts w:ascii="Times New Roman" w:hAnsi="Times New Roman" w:cs="Times New Roman"/>
          <w:sz w:val="28"/>
          <w:szCs w:val="28"/>
        </w:rPr>
        <w:t>7. В табличную часть Плана включаются следующие таблицы: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1" w:tooltip="Показатели по поступлениям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учреждения" (далее - Таблица 2);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39" w:tooltip="Показатели выплат по расходам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учреждения" (далее - Таблица 3);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71" w:tooltip="Справочная информация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Администрации поселения,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7.1. 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14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4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Администрации поселения,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08" w:tooltip="в том числе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9" w:tooltip="доходы от операций с активами" w:history="1">
        <w:r w:rsidRPr="009759F6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2" w:tooltip="Поступление финансовых активов, всего:" w:history="1">
        <w:r w:rsidRPr="009759F6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4" w:tooltip="прочие выбытия" w:history="1">
        <w:r w:rsidRPr="009759F6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29" w:tooltip="доходы от оказания услуг, работ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19" w:tooltip="в том числе на: выплаты персоналу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2" w:tooltip="прочие расходы (кроме расходов на закупку товаров, работ, услуг)" w:history="1">
        <w:r w:rsidRPr="009759F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Администрацией поселения, решения о планировании выплат по соответствующим расходам раздельно по источникам их финансового обеспечения.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При этом плановые показатели по расходам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9" w:tooltip="Показатели выплат по расхода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а в графах 10 - 12 - по договорам, заключенным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№ 223-ФЗ);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566" w:tooltip="7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8" w:tooltip="9" w:history="1">
        <w:r w:rsidRPr="009759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569" w:tooltip="10" w:history="1">
        <w:r w:rsidRPr="009759F6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1" w:tooltip="12" w:history="1">
        <w:r w:rsidRPr="009759F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>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4" w:tooltip="в том числе: на оплату контрактов заключенных до начала очередного финансового года:" w:history="1">
        <w:r w:rsidRPr="009759F6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8" w:tooltip="на закупку товаров работ, услуг по году начала закупки:" w:history="1">
        <w:r w:rsidRPr="009759F6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22" w:tooltip="расходы на закупку товаров, работ, услуг, всего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572" w:tooltip="Выплаты по расходам на закупку товаров, работ, услуг всего:" w:history="1">
        <w:r w:rsidRPr="009759F6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№ 44-ФЗ.</w:t>
      </w:r>
    </w:p>
    <w:p w:rsidR="00455B6E" w:rsidRPr="009759F6" w:rsidRDefault="00D50866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7" w:tooltip="                     Сведения о средствах, поступающих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Администрацией поселения,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w:anchor="Par685" w:tooltip="Объем средств, поступивших во временное распоряжение, всего: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этом: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Остаток средств на начало года" w:history="1">
        <w:r w:rsidRPr="009759F6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1" w:tooltip="Остаток средств на конец года" w:history="1">
        <w:r w:rsidRPr="009759F6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года, если указанные показатели по решению Администрации поселения, отражаются на этапе формирования проекта </w:t>
      </w:r>
      <w:r w:rsidR="005E4BF2" w:rsidRPr="009759F6">
        <w:rPr>
          <w:rFonts w:ascii="Times New Roman" w:hAnsi="Times New Roman" w:cs="Times New Roman"/>
          <w:sz w:val="28"/>
          <w:szCs w:val="28"/>
        </w:rPr>
        <w:t>Плана,</w:t>
      </w:r>
      <w:r w:rsidRPr="009759F6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3"/>
      <w:bookmarkEnd w:id="2"/>
      <w:r w:rsidRPr="009759F6">
        <w:rPr>
          <w:rFonts w:ascii="Times New Roman" w:hAnsi="Times New Roman" w:cs="Times New Roman"/>
          <w:sz w:val="28"/>
          <w:szCs w:val="28"/>
        </w:rPr>
        <w:t>8.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Администрацией поселения, информации о планируемых объемах расходных обязательств: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9. Плановые показатели по поступлениям формируются учреждением  с указанием, в том числе: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8"/>
      <w:bookmarkEnd w:id="3"/>
      <w:r w:rsidRPr="009759F6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0"/>
      <w:bookmarkEnd w:id="4"/>
      <w:r w:rsidRPr="009759F6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2"/>
      <w:bookmarkEnd w:id="5"/>
      <w:r w:rsidRPr="009759F6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4"/>
      <w:bookmarkEnd w:id="6"/>
      <w:r w:rsidRPr="009759F6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6"/>
      <w:bookmarkEnd w:id="7"/>
      <w:r w:rsidRPr="009759F6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38"/>
      <w:bookmarkEnd w:id="8"/>
      <w:r w:rsidRPr="009759F6">
        <w:rPr>
          <w:rFonts w:ascii="Times New Roman" w:hAnsi="Times New Roman" w:cs="Times New Roman"/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r w:rsidR="005E4BF2" w:rsidRPr="009759F6">
        <w:rPr>
          <w:rFonts w:ascii="Times New Roman" w:hAnsi="Times New Roman" w:cs="Times New Roman"/>
          <w:sz w:val="28"/>
          <w:szCs w:val="28"/>
        </w:rPr>
        <w:t>полномочия,</w:t>
      </w:r>
      <w:r w:rsidRPr="009759F6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учреждения, при принятии Администрацией поселения, решения об отражении указанных сведений в </w:t>
      </w:r>
      <w:hyperlink w:anchor="Par671" w:tooltip="Справочная информация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28" w:tooltip="субсидий на финансовое обеспечение выполнения государственного (муниципального) задания;" w:history="1">
        <w:r w:rsidRPr="009759F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0" w:tooltip="субсидий, предоставляемых в соответствии с абзацем вторым пункта 1 статьи 78.1 Бюджетного кодекса Российской Федерации;" w:history="1">
        <w:r w:rsidRPr="009759F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2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9759F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4" w:tooltip="грантов в форме субсидий, в том числе предоставляемых по результатам конкурсов;" w:history="1">
        <w:r w:rsidRPr="009759F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8" w:tooltip="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органа государственной власти (государственного органа), органа местного самоуправления передаются в ус" w:history="1">
        <w:r w:rsidRPr="009759F6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Администрации поселения, в соответствии с </w:t>
      </w:r>
      <w:hyperlink w:anchor="Par713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9759F6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36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9759F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 рассчитывает исходя из планируемого объема оказания услуг (выполнения работ) и планируемой стоимости их реализации.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 xml:space="preserve">10.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ar171" w:tooltip="Показатели по поступлениям" w:history="1">
        <w:r w:rsidRPr="009759F6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759F6">
        <w:rPr>
          <w:rFonts w:ascii="Times New Roman" w:hAnsi="Times New Roman" w:cs="Times New Roman"/>
          <w:sz w:val="28"/>
          <w:szCs w:val="28"/>
        </w:rPr>
        <w:t>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8"/>
      <w:bookmarkEnd w:id="9"/>
      <w:r w:rsidRPr="009759F6">
        <w:rPr>
          <w:rFonts w:ascii="Times New Roman" w:hAnsi="Times New Roman" w:cs="Times New Roman"/>
          <w:sz w:val="28"/>
          <w:szCs w:val="28"/>
        </w:rPr>
        <w:t>10.1.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№ 223-ФЗ согласно положениям части 2 статьи 15 Федерального закона № 44-ФЗ.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11. При принятии Администрацией поселения,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поселения в соответствии с пунктом 4 статьи 69.2 Бюджетного кодекса Российской Федерации.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52"/>
      <w:bookmarkEnd w:id="10"/>
      <w:r w:rsidRPr="009759F6">
        <w:rPr>
          <w:rFonts w:ascii="Times New Roman" w:hAnsi="Times New Roman" w:cs="Times New Roman"/>
          <w:sz w:val="28"/>
          <w:szCs w:val="28"/>
        </w:rPr>
        <w:t xml:space="preserve">12.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</w:t>
      </w:r>
      <w:r w:rsidRPr="009759F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Администрации поселения,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 (далее - Сведения), по рекомендуемому образцу (</w:t>
      </w:r>
      <w:hyperlink w:anchor="Par832" w:tooltip="                                 СВЕДЕНИЯ" w:history="1">
        <w:r w:rsidRPr="009759F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На основании Сведений, утвержденных Администрацией поселения, учреждением составляются отдельно 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6 - суммы разрешенного к использованию остатка;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lastRenderedPageBreak/>
        <w:t>в графе 9 - сумма планируемых на текущий финансовый год поступлений целевых субсидий;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13.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поселения.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14. Администрация поселения,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455B6E" w:rsidRPr="009759F6" w:rsidRDefault="00255647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5B6E" w:rsidRPr="009759F6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ar791" w:tooltip="III. Требования к утверждению Плана и Сведений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настоящего Порядка.</w:t>
      </w:r>
    </w:p>
    <w:p w:rsidR="00455B6E" w:rsidRPr="009759F6" w:rsidRDefault="00455B6E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55B6E" w:rsidRPr="009759F6" w:rsidRDefault="00255647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55B6E" w:rsidRPr="009759F6">
        <w:rPr>
          <w:rFonts w:ascii="Times New Roman" w:hAnsi="Times New Roman" w:cs="Times New Roman"/>
          <w:sz w:val="28"/>
          <w:szCs w:val="28"/>
        </w:rPr>
        <w:t xml:space="preserve">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</w:t>
      </w:r>
      <w:r w:rsidR="005E4BF2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455B6E" w:rsidRPr="009759F6">
        <w:rPr>
          <w:rFonts w:ascii="Times New Roman" w:hAnsi="Times New Roman" w:cs="Times New Roman"/>
          <w:sz w:val="28"/>
          <w:szCs w:val="28"/>
        </w:rPr>
        <w:t>учреждения или иного уполномоченного руководителем лица, исполнителя документа.</w:t>
      </w:r>
    </w:p>
    <w:p w:rsidR="00455B6E" w:rsidRPr="009759F6" w:rsidRDefault="00255647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5B6E" w:rsidRPr="009759F6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</w:t>
      </w:r>
      <w:r w:rsidR="00455B6E" w:rsidRPr="009759F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планов закупок, указанных в </w:t>
      </w:r>
      <w:hyperlink w:anchor="Par748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="00455B6E" w:rsidRPr="009759F6">
          <w:rPr>
            <w:rFonts w:ascii="Times New Roman" w:hAnsi="Times New Roman" w:cs="Times New Roman"/>
            <w:sz w:val="28"/>
            <w:szCs w:val="28"/>
          </w:rPr>
          <w:t>пункте 10.1</w:t>
        </w:r>
      </w:hyperlink>
      <w:r w:rsidR="00455B6E" w:rsidRPr="009759F6">
        <w:rPr>
          <w:rFonts w:ascii="Times New Roman" w:hAnsi="Times New Roman" w:cs="Times New Roman"/>
          <w:sz w:val="28"/>
          <w:szCs w:val="28"/>
        </w:rPr>
        <w:t xml:space="preserve"> настоящих Требований. Решение о внесении изменений в План принимается руководителем учреждения.</w:t>
      </w:r>
    </w:p>
    <w:p w:rsidR="00455B6E" w:rsidRPr="009759F6" w:rsidRDefault="00255647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5B6E" w:rsidRPr="009759F6">
        <w:rPr>
          <w:rFonts w:ascii="Times New Roman" w:hAnsi="Times New Roman" w:cs="Times New Roman"/>
          <w:sz w:val="28"/>
          <w:szCs w:val="28"/>
        </w:rPr>
        <w:t>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Pr="009759F6" w:rsidRDefault="006F43FC" w:rsidP="00735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791"/>
      <w:bookmarkEnd w:id="11"/>
      <w:r w:rsidRPr="006F43FC">
        <w:rPr>
          <w:rFonts w:ascii="Times New Roman" w:hAnsi="Times New Roman" w:cs="Times New Roman"/>
          <w:sz w:val="28"/>
          <w:szCs w:val="28"/>
        </w:rPr>
        <w:t>III.</w:t>
      </w:r>
      <w:r w:rsidR="00455B6E" w:rsidRPr="006F43FC">
        <w:rPr>
          <w:rFonts w:ascii="Times New Roman" w:hAnsi="Times New Roman" w:cs="Times New Roman"/>
          <w:sz w:val="28"/>
          <w:szCs w:val="28"/>
        </w:rPr>
        <w:t xml:space="preserve"> </w:t>
      </w:r>
      <w:r w:rsidRPr="006F43FC">
        <w:rPr>
          <w:rFonts w:ascii="Times New Roman" w:hAnsi="Times New Roman" w:cs="Times New Roman"/>
          <w:sz w:val="28"/>
          <w:szCs w:val="28"/>
        </w:rPr>
        <w:t>Требования к утверждению Плана и Сведений</w:t>
      </w:r>
    </w:p>
    <w:p w:rsidR="007355F1" w:rsidRDefault="00742B76" w:rsidP="007355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55F1" w:rsidRPr="009759F6">
        <w:rPr>
          <w:rFonts w:ascii="Times New Roman" w:hAnsi="Times New Roman" w:cs="Times New Roman"/>
          <w:sz w:val="28"/>
          <w:szCs w:val="28"/>
        </w:rPr>
        <w:t>. План муниципального</w:t>
      </w:r>
      <w:r w:rsidR="007355F1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7355F1" w:rsidRPr="009759F6">
        <w:rPr>
          <w:rFonts w:ascii="Times New Roman" w:hAnsi="Times New Roman" w:cs="Times New Roman"/>
          <w:sz w:val="28"/>
          <w:szCs w:val="28"/>
        </w:rPr>
        <w:t xml:space="preserve"> учреждения (План с учетом изменений) </w:t>
      </w:r>
    </w:p>
    <w:p w:rsidR="007355F1" w:rsidRPr="009759F6" w:rsidRDefault="007355F1" w:rsidP="007355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утверждается руководителем муниципального бюджетного учреждения, если иное не установлено Администрацией поселения.</w:t>
      </w:r>
    </w:p>
    <w:p w:rsidR="007355F1" w:rsidRPr="009759F6" w:rsidRDefault="007355F1" w:rsidP="007355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2</w:t>
      </w:r>
      <w:r w:rsidR="00742B76">
        <w:rPr>
          <w:rFonts w:ascii="Times New Roman" w:hAnsi="Times New Roman" w:cs="Times New Roman"/>
          <w:sz w:val="28"/>
          <w:szCs w:val="28"/>
        </w:rPr>
        <w:t>0</w:t>
      </w:r>
      <w:r w:rsidRPr="009759F6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ar752" w:tooltip="13. 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" w:history="1">
        <w:r w:rsidRPr="009759F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759F6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Администрацией поселения.</w:t>
      </w: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BF2" w:rsidRDefault="005E4BF2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5F1" w:rsidRPr="005E4BF2" w:rsidRDefault="007355F1" w:rsidP="00455B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13D" w:rsidRDefault="00AB113D" w:rsidP="00455B6E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13D" w:rsidRDefault="00AB113D" w:rsidP="00AB113D">
      <w:pPr>
        <w:pStyle w:val="ac"/>
        <w:jc w:val="right"/>
      </w:pPr>
    </w:p>
    <w:p w:rsidR="00AB113D" w:rsidRPr="009759F6" w:rsidRDefault="00AB113D" w:rsidP="00AB113D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Приложение № 1 к Порядку составления и утверждения плана финансово-хозяйстве</w:t>
      </w:r>
      <w:r>
        <w:rPr>
          <w:rFonts w:ascii="Times New Roman" w:hAnsi="Times New Roman" w:cs="Times New Roman"/>
          <w:sz w:val="28"/>
          <w:szCs w:val="28"/>
        </w:rPr>
        <w:t>нной деятельности муниципальных учреждений Краснополянского сельского поселения</w:t>
      </w:r>
    </w:p>
    <w:p w:rsidR="00AB113D" w:rsidRDefault="00AB113D" w:rsidP="00AB113D"/>
    <w:p w:rsidR="00AB113D" w:rsidRDefault="00AB113D" w:rsidP="00AB113D">
      <w:pPr>
        <w:pStyle w:val="ConsPlusNonformat"/>
        <w:widowControl/>
      </w:pPr>
      <w:r>
        <w:t xml:space="preserve">                                                    УТВЕРЖДАЮ: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_____________________________________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    (наименование должности лица,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        утверждающего документ)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                                      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____________ ________________________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  (подпись)    (расшифровка подписи)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       "__" ________________ 20__ г.</w:t>
      </w:r>
    </w:p>
    <w:p w:rsidR="00AB113D" w:rsidRDefault="00AB113D" w:rsidP="00AB113D">
      <w:pPr>
        <w:pStyle w:val="ConsPlusNonformat"/>
        <w:widowControl/>
      </w:pPr>
      <w:r>
        <w:t xml:space="preserve">                                   </w:t>
      </w:r>
    </w:p>
    <w:p w:rsidR="00AB113D" w:rsidRDefault="00AB113D" w:rsidP="00AB113D">
      <w:pPr>
        <w:pStyle w:val="ConsPlusNonformat"/>
        <w:widowControl/>
        <w:jc w:val="center"/>
      </w:pPr>
      <w:r>
        <w:t>ПЛАН</w:t>
      </w:r>
    </w:p>
    <w:p w:rsidR="00AB113D" w:rsidRDefault="00AB113D" w:rsidP="00AB113D">
      <w:pPr>
        <w:pStyle w:val="ConsPlusNonformat"/>
        <w:widowControl/>
        <w:jc w:val="center"/>
      </w:pPr>
      <w:r>
        <w:t>ФИНАНСОВО-ХОЗЯЙСТВЕННОЙ ДЕЯТЕЛЬНОСТИ НА 20__ ГОД</w:t>
      </w:r>
    </w:p>
    <w:p w:rsidR="00AB113D" w:rsidRDefault="00AB113D" w:rsidP="00AB113D">
      <w:pPr>
        <w:pStyle w:val="ConsPlusNonformat"/>
        <w:widowControl/>
        <w:jc w:val="center"/>
      </w:pPr>
      <w:r>
        <w:t>И ПЛАНОВЫЙ ПЕРИОД НА 20____- 20____ ГОДОВ.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┌─────────┐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│  КОДЫ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Форма по КФД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>"__" ___________________ 20__ г.                  Дата   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по ОКПО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>Наименование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>муниципального учреждения                                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>ИНН/КПП                                                  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Единица измерения: руб.                           по </w:t>
      </w:r>
      <w:hyperlink r:id="rId10" w:history="1">
        <w:r w:rsidRPr="00642A84">
          <w:t>ОКЕИ</w:t>
        </w:r>
      </w:hyperlink>
      <w:r>
        <w:t xml:space="preserve">       │         │</w:t>
      </w:r>
    </w:p>
    <w:p w:rsidR="00AB113D" w:rsidRDefault="00AB113D" w:rsidP="00AB113D">
      <w:pPr>
        <w:pStyle w:val="ConsPlusNonformat"/>
        <w:widowControl/>
        <w:jc w:val="both"/>
      </w:pPr>
      <w:r>
        <w:t xml:space="preserve">                                                                └─────────┘</w:t>
      </w:r>
    </w:p>
    <w:p w:rsidR="00AB113D" w:rsidRDefault="00AB113D" w:rsidP="00AB113D">
      <w:pPr>
        <w:pStyle w:val="ConsPlusNonformat"/>
        <w:widowControl/>
      </w:pPr>
      <w:r>
        <w:t>Наименование органа,</w:t>
      </w:r>
    </w:p>
    <w:p w:rsidR="00AB113D" w:rsidRDefault="00AB113D" w:rsidP="00AB113D">
      <w:pPr>
        <w:pStyle w:val="ConsPlusNonformat"/>
        <w:widowControl/>
      </w:pPr>
      <w:r>
        <w:t>осуществляющего функции</w:t>
      </w:r>
    </w:p>
    <w:p w:rsidR="00AB113D" w:rsidRDefault="00AB113D" w:rsidP="00AB113D">
      <w:pPr>
        <w:pStyle w:val="ConsPlusNonformat"/>
        <w:widowControl/>
      </w:pPr>
      <w:r>
        <w:t>и полномочия учредителя   _____________________________________</w:t>
      </w:r>
    </w:p>
    <w:p w:rsidR="00AB113D" w:rsidRDefault="00AB113D" w:rsidP="00AB113D">
      <w:pPr>
        <w:pStyle w:val="ConsPlusNonformat"/>
        <w:widowControl/>
      </w:pPr>
    </w:p>
    <w:p w:rsidR="00AB113D" w:rsidRDefault="00AB113D" w:rsidP="00AB113D">
      <w:pPr>
        <w:pStyle w:val="ConsPlusNonformat"/>
        <w:widowControl/>
      </w:pPr>
      <w:r>
        <w:t>Адрес фактического</w:t>
      </w:r>
    </w:p>
    <w:p w:rsidR="00AB113D" w:rsidRDefault="00AB113D" w:rsidP="00AB113D">
      <w:pPr>
        <w:pStyle w:val="ConsPlusNonformat"/>
        <w:widowControl/>
      </w:pPr>
      <w:r>
        <w:t>местонахождения</w:t>
      </w:r>
    </w:p>
    <w:p w:rsidR="00AB113D" w:rsidRDefault="00AB113D" w:rsidP="00AB113D">
      <w:pPr>
        <w:pStyle w:val="ConsPlusNonformat"/>
        <w:widowControl/>
        <w:rPr>
          <w:rFonts w:cs="Times New Roman"/>
        </w:rPr>
      </w:pPr>
      <w:r>
        <w:t>муниципального учреждения ____________________________________</w:t>
      </w:r>
    </w:p>
    <w:p w:rsidR="00AB113D" w:rsidRDefault="00AB113D" w:rsidP="00AB113D">
      <w:pPr>
        <w:pStyle w:val="ConsPlusNonformat"/>
        <w:widowControl/>
        <w:rPr>
          <w:rFonts w:cs="Times New Roman"/>
        </w:rPr>
      </w:pPr>
    </w:p>
    <w:p w:rsidR="00AB113D" w:rsidRPr="00AB113D" w:rsidRDefault="00AB113D" w:rsidP="00AB113D">
      <w:pPr>
        <w:pStyle w:val="ConsPlusNonformat"/>
        <w:widowControl/>
      </w:pPr>
      <w:r w:rsidRPr="00AB113D">
        <w:t xml:space="preserve">код по реестру участников </w:t>
      </w:r>
    </w:p>
    <w:p w:rsidR="00AB113D" w:rsidRPr="00AB113D" w:rsidRDefault="00AB113D" w:rsidP="00AB113D">
      <w:pPr>
        <w:pStyle w:val="ConsPlusNonformat"/>
        <w:widowControl/>
      </w:pPr>
      <w:r w:rsidRPr="00AB113D">
        <w:t xml:space="preserve">бюджетного процесса, </w:t>
      </w:r>
    </w:p>
    <w:p w:rsidR="00AB113D" w:rsidRPr="00AB113D" w:rsidRDefault="00AB113D" w:rsidP="00AB113D">
      <w:pPr>
        <w:pStyle w:val="ConsPlusNonformat"/>
        <w:widowControl/>
      </w:pPr>
      <w:r w:rsidRPr="00AB113D">
        <w:t xml:space="preserve">а также юридических лиц, </w:t>
      </w:r>
    </w:p>
    <w:p w:rsidR="00AB113D" w:rsidRPr="00AB113D" w:rsidRDefault="00AB113D" w:rsidP="00AB113D">
      <w:pPr>
        <w:pStyle w:val="ConsPlusNonformat"/>
        <w:widowControl/>
      </w:pPr>
      <w:r w:rsidRPr="00AB113D">
        <w:t>не являющихся участниками</w:t>
      </w:r>
    </w:p>
    <w:p w:rsidR="00AB113D" w:rsidRDefault="00AB113D" w:rsidP="00AB113D">
      <w:pPr>
        <w:pStyle w:val="ConsPlusNonformat"/>
        <w:widowControl/>
      </w:pPr>
      <w:r w:rsidRPr="00AB113D">
        <w:t xml:space="preserve"> бюджетного процесса</w:t>
      </w:r>
      <w:r>
        <w:t xml:space="preserve">        ___________________________________</w:t>
      </w:r>
    </w:p>
    <w:p w:rsidR="00AB113D" w:rsidRDefault="00AB113D" w:rsidP="00AB113D">
      <w:pPr>
        <w:pStyle w:val="ConsPlusNonformat"/>
        <w:widowControl/>
        <w:rPr>
          <w:rFonts w:cs="Times New Roman"/>
        </w:rPr>
      </w:pPr>
    </w:p>
    <w:p w:rsidR="00AB113D" w:rsidRDefault="00AB113D" w:rsidP="00AB113D">
      <w:pPr>
        <w:pStyle w:val="ConsPlusNonformat"/>
        <w:widowControl/>
        <w:rPr>
          <w:rFonts w:cs="Times New Roman"/>
        </w:rPr>
      </w:pPr>
    </w:p>
    <w:p w:rsidR="00AB113D" w:rsidRPr="005C6C20" w:rsidRDefault="00AB113D" w:rsidP="00AB113D">
      <w:pPr>
        <w:pStyle w:val="ConsPlusNonformat"/>
        <w:widowControl/>
        <w:rPr>
          <w:rFonts w:cs="Times New Roman"/>
        </w:rPr>
      </w:pPr>
    </w:p>
    <w:p w:rsidR="00AB113D" w:rsidRDefault="00AB113D" w:rsidP="00AB113D">
      <w:pPr>
        <w:jc w:val="center"/>
        <w:outlineLvl w:val="2"/>
      </w:pPr>
      <w:r>
        <w:t>СВЕДЕНИЯ О ДЕЯТЕЛЬНОСТИ МУНИЦИПАЛЬНОГО УЧРЕЖДЕНИЯ</w:t>
      </w:r>
    </w:p>
    <w:p w:rsidR="00AB113D" w:rsidRDefault="00AB113D" w:rsidP="00AB113D"/>
    <w:p w:rsidR="00AB113D" w:rsidRDefault="00AB113D" w:rsidP="00AB113D">
      <w:pPr>
        <w:ind w:firstLine="540"/>
        <w:jc w:val="both"/>
      </w:pPr>
      <w:r>
        <w:t>1.1. Цели деятельности муниципального учреждения:</w:t>
      </w:r>
    </w:p>
    <w:p w:rsidR="00AB113D" w:rsidRDefault="00AB113D" w:rsidP="00AB113D"/>
    <w:p w:rsidR="00AB113D" w:rsidRDefault="00AB113D" w:rsidP="00AB113D">
      <w:pPr>
        <w:ind w:firstLine="540"/>
        <w:jc w:val="both"/>
      </w:pPr>
      <w:r>
        <w:t>1.2. Виды деятельности муниципального учреждения:</w:t>
      </w:r>
    </w:p>
    <w:p w:rsidR="00AB113D" w:rsidRDefault="00AB113D" w:rsidP="00AB113D">
      <w:pPr>
        <w:ind w:firstLine="540"/>
        <w:jc w:val="both"/>
      </w:pPr>
    </w:p>
    <w:p w:rsidR="00AB113D" w:rsidRDefault="00AB113D" w:rsidP="00AB113D">
      <w:pPr>
        <w:ind w:firstLine="540"/>
        <w:jc w:val="both"/>
      </w:pPr>
      <w:r>
        <w:lastRenderedPageBreak/>
        <w:t>1.3. Перечень услуг (работ),относящихся к основным видам деятельности учреждения:</w:t>
      </w:r>
    </w:p>
    <w:p w:rsidR="00AB113D" w:rsidRDefault="00AB113D" w:rsidP="00AB113D">
      <w:pPr>
        <w:ind w:firstLine="540"/>
        <w:jc w:val="both"/>
      </w:pPr>
      <w:r>
        <w:t>1.4. Балансовая стоимость недвижимого и движимого имущества на дату составления Плана:</w:t>
      </w:r>
    </w:p>
    <w:p w:rsidR="00AB113D" w:rsidRPr="00747F66" w:rsidRDefault="00AB113D" w:rsidP="00AB113D">
      <w:pPr>
        <w:ind w:firstLine="540"/>
        <w:jc w:val="both"/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260"/>
      </w:tblGrid>
      <w:tr w:rsidR="00AB113D" w:rsidRPr="00747F66" w:rsidTr="00B56C18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Наименование показателя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>Сумма</w:t>
            </w:r>
            <w:r w:rsidR="00742B76">
              <w:t>, тыс. руб.</w:t>
            </w:r>
          </w:p>
        </w:tc>
      </w:tr>
      <w:tr w:rsidR="00AB113D" w:rsidRPr="00747F66" w:rsidTr="00B56C18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1.1. Общая балансовая стоимость недвижимого муниципального         </w:t>
            </w:r>
            <w:r w:rsidRPr="00747F66">
              <w:br/>
              <w:t xml:space="preserve">имущества, всего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1.1.1. Стоимость имущества, закрепленного собственником имущества  </w:t>
            </w:r>
            <w:r w:rsidRPr="00747F66">
              <w:br/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1.1.2. Стоимость имущества, приобретенного муниципальным           </w:t>
            </w:r>
            <w:r w:rsidRPr="00747F66">
              <w:br/>
              <w:t xml:space="preserve">учреждением за счет выделенных собственником имущества учреждения  </w:t>
            </w:r>
            <w:r w:rsidRPr="00747F66">
              <w:br/>
              <w:t xml:space="preserve">средств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1.1.3. Стоимость имущества, приобретенного муниципальным           </w:t>
            </w:r>
            <w:r w:rsidRPr="00747F66">
              <w:br/>
              <w:t xml:space="preserve">учреждением за счет доходов, полученных от иной          </w:t>
            </w:r>
            <w:r w:rsidRPr="00747F66">
              <w:br/>
              <w:t xml:space="preserve">приносящей доход деятельности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>1.2. Общая балансовая стоимость движимого муниципального имущества,</w:t>
            </w:r>
            <w:r w:rsidRPr="00747F66">
              <w:br/>
              <w:t xml:space="preserve">всего,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 xml:space="preserve">в том числе: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  <w:tr w:rsidR="00AB113D" w:rsidRPr="00747F66" w:rsidTr="00B56C18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  <w:r w:rsidRPr="00747F66">
              <w:t>1.2.1. Общая балансовая стоимость особо ценного 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3D" w:rsidRPr="00747F66" w:rsidRDefault="00AB113D" w:rsidP="00B56C18">
            <w:pPr>
              <w:jc w:val="both"/>
            </w:pPr>
          </w:p>
        </w:tc>
      </w:tr>
    </w:tbl>
    <w:p w:rsidR="00AB113D" w:rsidRDefault="00AB113D" w:rsidP="00455B6E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1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  <w:r w:rsidRPr="009759F6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___________________________ 20__ г.</w:t>
      </w: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4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5B6E" w:rsidRPr="009759F6" w:rsidRDefault="00455B6E" w:rsidP="00455B6E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8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5B6E" w:rsidRPr="009759F6" w:rsidRDefault="00455B6E" w:rsidP="00455B6E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55B6E" w:rsidRPr="009759F6" w:rsidSect="00455B6E">
          <w:pgSz w:w="11906" w:h="16838"/>
          <w:pgMar w:top="1135" w:right="566" w:bottom="1134" w:left="1133" w:header="0" w:footer="0" w:gutter="0"/>
          <w:cols w:space="720"/>
          <w:noEndnote/>
        </w:sectPr>
      </w:pPr>
    </w:p>
    <w:p w:rsidR="00455B6E" w:rsidRPr="009759F6" w:rsidRDefault="00455B6E" w:rsidP="0045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55B6E" w:rsidRPr="009759F6" w:rsidRDefault="00455B6E" w:rsidP="00455B6E">
      <w:pPr>
        <w:pStyle w:val="ConsPlusNormal"/>
        <w:jc w:val="both"/>
      </w:pP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9759F6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 xml:space="preserve">и выплатам учреждения </w:t>
      </w: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_____________________ 20__ г.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1067"/>
        <w:gridCol w:w="1102"/>
        <w:gridCol w:w="1024"/>
        <w:gridCol w:w="1418"/>
        <w:gridCol w:w="1984"/>
        <w:gridCol w:w="1134"/>
        <w:gridCol w:w="1418"/>
        <w:gridCol w:w="992"/>
        <w:gridCol w:w="1276"/>
      </w:tblGrid>
      <w:tr w:rsidR="00455B6E" w:rsidRPr="009759F6" w:rsidTr="00455B6E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55B6E" w:rsidRPr="009759F6" w:rsidTr="00455B6E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5B6E" w:rsidRPr="009759F6" w:rsidTr="00455B6E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55B6E" w:rsidRPr="009759F6" w:rsidTr="00455B6E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08"/>
            <w:bookmarkEnd w:id="1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29"/>
            <w:bookmarkEnd w:id="1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89"/>
            <w:bookmarkEnd w:id="1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19"/>
            <w:bookmarkEnd w:id="1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B6E" w:rsidRPr="009759F6" w:rsidRDefault="00455B6E" w:rsidP="00455B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12"/>
            <w:bookmarkEnd w:id="1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22"/>
            <w:bookmarkEnd w:id="1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52"/>
            <w:bookmarkEnd w:id="2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04"/>
            <w:bookmarkEnd w:id="2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14"/>
            <w:bookmarkEnd w:id="22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24"/>
            <w:bookmarkEnd w:id="2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2.1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539"/>
      <w:bookmarkEnd w:id="24"/>
      <w:r w:rsidRPr="009759F6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 на ___________________ 20__ г.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992"/>
        <w:gridCol w:w="1276"/>
        <w:gridCol w:w="1134"/>
        <w:gridCol w:w="1161"/>
        <w:gridCol w:w="1302"/>
        <w:gridCol w:w="1302"/>
        <w:gridCol w:w="1302"/>
        <w:gridCol w:w="1302"/>
        <w:gridCol w:w="1302"/>
        <w:gridCol w:w="1306"/>
      </w:tblGrid>
      <w:tr w:rsidR="00455B6E" w:rsidRPr="009759F6" w:rsidTr="00455B6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455B6E" w:rsidRPr="009759F6" w:rsidTr="00455B6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5B6E" w:rsidRPr="009759F6" w:rsidTr="00455B6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5 апреля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законом от 18 июля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 N 223-ФЗ "О закупках товаров, работ, услуг отдельными видами юридических лиц"</w:t>
            </w:r>
          </w:p>
        </w:tc>
      </w:tr>
      <w:tr w:rsidR="00455B6E" w:rsidRPr="009759F6" w:rsidTr="00455B6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66"/>
            <w:bookmarkEnd w:id="25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68"/>
            <w:bookmarkEnd w:id="2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69"/>
            <w:bookmarkEnd w:id="27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71"/>
            <w:bookmarkEnd w:id="28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72"/>
            <w:bookmarkEnd w:id="29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84"/>
            <w:bookmarkEnd w:id="30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608"/>
            <w:bookmarkEnd w:id="31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товаров </w:t>
            </w: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B6E" w:rsidRPr="009759F6" w:rsidRDefault="00455B6E" w:rsidP="00455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Таблица 3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637"/>
      <w:bookmarkEnd w:id="32"/>
      <w:r w:rsidRPr="009759F6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во временное распоряжение учреждения на ____________________________ 20__ г.</w:t>
      </w:r>
    </w:p>
    <w:p w:rsidR="00455B6E" w:rsidRPr="009759F6" w:rsidRDefault="00455B6E" w:rsidP="00455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4876"/>
        <w:gridCol w:w="1587"/>
        <w:gridCol w:w="3175"/>
      </w:tblGrid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648"/>
            <w:bookmarkEnd w:id="33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651"/>
            <w:bookmarkEnd w:id="34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455B6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3FC" w:rsidRDefault="006F43FC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3FC" w:rsidRDefault="006F43FC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3FC" w:rsidRDefault="006F43FC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3FC" w:rsidRPr="009759F6" w:rsidRDefault="006F43FC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9F6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B6E" w:rsidRPr="009759F6" w:rsidRDefault="00455B6E" w:rsidP="0045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671"/>
      <w:bookmarkEnd w:id="35"/>
      <w:r w:rsidRPr="009759F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455B6E" w:rsidRPr="009759F6" w:rsidRDefault="00455B6E" w:rsidP="00455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021"/>
        <w:gridCol w:w="1747"/>
      </w:tblGrid>
      <w:tr w:rsidR="00455B6E" w:rsidRPr="009759F6" w:rsidTr="006F43F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55B6E" w:rsidRPr="009759F6" w:rsidTr="006F43F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B6E" w:rsidRPr="009759F6" w:rsidTr="006F43F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6F43F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6E" w:rsidRPr="009759F6" w:rsidTr="006F43F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85"/>
            <w:bookmarkEnd w:id="36"/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6F4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6E" w:rsidRPr="009759F6" w:rsidRDefault="006F43FC" w:rsidP="00455B6E">
      <w:pPr>
        <w:pStyle w:val="ac"/>
        <w:spacing w:line="276" w:lineRule="auto"/>
        <w:jc w:val="both"/>
      </w:pPr>
      <w:r>
        <w:br w:type="textWrapping" w:clear="all"/>
      </w:r>
    </w:p>
    <w:p w:rsidR="00742B76" w:rsidRDefault="00742B76" w:rsidP="00742B76">
      <w:pPr>
        <w:pStyle w:val="ConsPlusNonformat"/>
        <w:widowControl/>
      </w:pPr>
      <w:r>
        <w:t>Руководитель муниципального учреждения      _________ _____________________</w:t>
      </w:r>
    </w:p>
    <w:p w:rsidR="00742B76" w:rsidRDefault="00742B76" w:rsidP="00742B7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742B76" w:rsidRDefault="00742B76" w:rsidP="00742B76">
      <w:pPr>
        <w:pStyle w:val="ConsPlusNonformat"/>
        <w:widowControl/>
      </w:pPr>
      <w:r>
        <w:t>Главный бухгалтер муниципального учреждения _________ _____________________</w:t>
      </w:r>
    </w:p>
    <w:p w:rsidR="00742B76" w:rsidRDefault="00742B76" w:rsidP="00742B7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742B76" w:rsidRDefault="00742B76" w:rsidP="00742B76">
      <w:pPr>
        <w:pStyle w:val="ConsPlusNonformat"/>
        <w:widowControl/>
      </w:pPr>
      <w:r>
        <w:t>Исполнитель                                 _________ _____________________</w:t>
      </w:r>
    </w:p>
    <w:p w:rsidR="00742B76" w:rsidRDefault="00742B76" w:rsidP="00742B76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742B76" w:rsidRDefault="00742B76" w:rsidP="00742B76">
      <w:pPr>
        <w:pStyle w:val="ConsPlusNonformat"/>
        <w:widowControl/>
      </w:pPr>
      <w:r>
        <w:t>тел. ______________</w:t>
      </w:r>
    </w:p>
    <w:p w:rsidR="00742B76" w:rsidRDefault="00742B76" w:rsidP="00742B76">
      <w:pPr>
        <w:pStyle w:val="ConsPlusNonformat"/>
        <w:widowControl/>
      </w:pPr>
      <w:r>
        <w:t>"__" ______________ 20__ г.</w:t>
      </w:r>
    </w:p>
    <w:p w:rsidR="00742B76" w:rsidRDefault="00742B76" w:rsidP="00742B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2B76" w:rsidRDefault="00742B76" w:rsidP="00742B76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B76" w:rsidRDefault="00742B76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9F6">
        <w:rPr>
          <w:rFonts w:ascii="Times New Roman" w:hAnsi="Times New Roman" w:cs="Times New Roman"/>
          <w:sz w:val="28"/>
          <w:szCs w:val="28"/>
        </w:rPr>
        <w:t>Приложение № 2 к Порядку составления и утверждения плана финансово-хозяйственной деятельности муниципального учреждения</w:t>
      </w:r>
    </w:p>
    <w:p w:rsidR="00455B6E" w:rsidRPr="009759F6" w:rsidRDefault="00455B6E" w:rsidP="00455B6E">
      <w:pPr>
        <w:pStyle w:val="ConsPlusNormal"/>
        <w:ind w:left="8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УТВЕРЖДАЮ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(наименование должности лица,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утверждающего документ;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наименование органа,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_______________________________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осуществляющего функции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и полномочия учредителя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(учреждения))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___________ ___________________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(подпись)     (расшифровка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подписи)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"__" _________ 20__ г.</w:t>
      </w:r>
    </w:p>
    <w:p w:rsidR="00455B6E" w:rsidRPr="009759F6" w:rsidRDefault="00455B6E" w:rsidP="00455B6E">
      <w:pPr>
        <w:pStyle w:val="ConsPlusNonformat"/>
        <w:jc w:val="both"/>
      </w:pPr>
    </w:p>
    <w:p w:rsidR="00455B6E" w:rsidRPr="009759F6" w:rsidRDefault="00455B6E" w:rsidP="00455B6E">
      <w:pPr>
        <w:pStyle w:val="ConsPlusNonformat"/>
        <w:jc w:val="both"/>
      </w:pPr>
      <w:bookmarkStart w:id="37" w:name="Par832"/>
      <w:bookmarkEnd w:id="37"/>
      <w:r w:rsidRPr="009759F6">
        <w:t xml:space="preserve">                                 СВЕДЕНИЯ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ОБ ОПЕРАЦИЯХ С ЦЕЛЕВЫМИ СУБСИДИЯМИ, ПРЕДОСТАВЛЕННЫМИ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МУНИЦИПАЛЬНОМУ УЧРЕЖДЕНИЮ НА 20__ Г.</w:t>
      </w:r>
    </w:p>
    <w:p w:rsidR="00455B6E" w:rsidRPr="009759F6" w:rsidRDefault="00455B6E" w:rsidP="00455B6E">
      <w:pPr>
        <w:pStyle w:val="ConsPlusNonformat"/>
        <w:jc w:val="both"/>
      </w:pP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┌────────────┐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│    КОДЫ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Форма по ОКУД │  0501016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от "__" ________ 20__ г.            Дата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>Муниципальное                          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>учреждение                             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_____________________                               по ОКПО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┌────────┐           Дата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ИНН/КПП │        │  представления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└────────┘     предыдущих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Сведений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>Наименование бюджета       _____________________    по ОКТМО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lastRenderedPageBreak/>
        <w:t>Наименование органа,                   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>осуществляющего функции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>и полномочия учредителя    _____________________ Глава по БК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>Наименование органа,                   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>осуществляющего ведение                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>лицевого счета             _____________________     по ОКПО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>Единица измерения: руб. (с точностью до второго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>десятичного знака)                                   по ОКЕИ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├────────────┤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___________________________________                     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(наименование иностранной валюты)                по ОКВ │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          └────────────┘</w:t>
      </w:r>
    </w:p>
    <w:p w:rsidR="00455B6E" w:rsidRPr="009759F6" w:rsidRDefault="00455B6E" w:rsidP="00455B6E">
      <w:pPr>
        <w:pStyle w:val="ConsPlusNonformat"/>
        <w:jc w:val="both"/>
      </w:pP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┌──────────────────────┐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Остаток средств на начало года │                      │</w:t>
      </w:r>
    </w:p>
    <w:p w:rsidR="00455B6E" w:rsidRPr="009759F6" w:rsidRDefault="00455B6E" w:rsidP="00455B6E">
      <w:pPr>
        <w:pStyle w:val="ConsPlusNonformat"/>
        <w:jc w:val="both"/>
      </w:pPr>
      <w:r w:rsidRPr="009759F6">
        <w:t xml:space="preserve">                                                   └──────────────────────┘</w:t>
      </w:r>
    </w:p>
    <w:p w:rsidR="00455B6E" w:rsidRPr="009759F6" w:rsidRDefault="00455B6E" w:rsidP="00455B6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1324"/>
        <w:gridCol w:w="1123"/>
        <w:gridCol w:w="1121"/>
        <w:gridCol w:w="1017"/>
        <w:gridCol w:w="1219"/>
        <w:gridCol w:w="1134"/>
        <w:gridCol w:w="992"/>
        <w:gridCol w:w="1547"/>
        <w:gridCol w:w="1240"/>
      </w:tblGrid>
      <w:tr w:rsidR="00455B6E" w:rsidRPr="009759F6" w:rsidTr="00455B6E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Код объекта ФАИП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Разрешенный к использованию остаток субсидии прошлых лет на начало 20__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  <w:jc w:val="both"/>
            </w:pPr>
            <w:r w:rsidRPr="009759F6">
              <w:t>Суммы возврата дебиторской задолженности прошлых лет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Планируемые</w:t>
            </w:r>
          </w:p>
        </w:tc>
      </w:tr>
      <w:tr w:rsidR="00455B6E" w:rsidRPr="009759F6" w:rsidTr="00455B6E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540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540"/>
              <w:jc w:val="both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54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ind w:firstLine="0"/>
            </w:pPr>
            <w:r w:rsidRPr="009759F6">
              <w:t>выплаты</w:t>
            </w:r>
          </w:p>
        </w:tc>
      </w:tr>
      <w:tr w:rsidR="00455B6E" w:rsidRPr="009759F6" w:rsidTr="00455B6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10</w:t>
            </w:r>
          </w:p>
        </w:tc>
      </w:tr>
      <w:tr w:rsidR="00455B6E" w:rsidRPr="009759F6" w:rsidTr="00455B6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</w:tr>
      <w:tr w:rsidR="00455B6E" w:rsidRPr="009759F6" w:rsidTr="00455B6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</w:tr>
      <w:tr w:rsidR="00455B6E" w:rsidRPr="009759F6" w:rsidTr="00455B6E">
        <w:tc>
          <w:tcPr>
            <w:tcW w:w="1993" w:type="dxa"/>
            <w:tcBorders>
              <w:top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  <w:r w:rsidRPr="009759F6"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  <w:jc w:val="center"/>
            </w:pPr>
            <w:r w:rsidRPr="009759F6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6E" w:rsidRPr="009759F6" w:rsidRDefault="00455B6E" w:rsidP="00455B6E">
            <w:pPr>
              <w:pStyle w:val="ConsPlusNormal"/>
            </w:pPr>
          </w:p>
        </w:tc>
      </w:tr>
    </w:tbl>
    <w:p w:rsidR="00455B6E" w:rsidRPr="009759F6" w:rsidRDefault="00455B6E" w:rsidP="00455B6E">
      <w:pPr>
        <w:pStyle w:val="ConsPlusNormal"/>
        <w:ind w:firstLine="540"/>
        <w:jc w:val="both"/>
      </w:pP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┌───────┐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Номер страницы │       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├───────┤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Всего страниц │       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        └───────┘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lastRenderedPageBreak/>
        <w:t>Руководитель _________ ____________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(подпись) (расшифровка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подписи)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Руководитель                                                 ОТМЕТКА ОРГАНА, ОСУЩЕСТВЛЯЮЩЕГО ВЕДЕНИЕ ЛИЦЕВОГО СЧЕТА,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финансово-                                                │               О ПРИНЯТИИ НАСТОЯЩИХ СВЕДЕНИЙ              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экономической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службы       _________ ____________                       │Ответственный ___________ _________ ____________ _________│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подписи)                        │                                       подписи)           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Ответственный                                             │"__" ____________ 20__ г.                                 │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исполнитель ___________ _________ ____________ __________ └ ─ ─ ─ ─ ─ ─ ─ ─ ─ ─ ─ ─ ─ ─ ─ ─ ─ ─ ─ ─ ─ ─ ─ ─ ─ ─ ─ ─ ─┘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(должность) (подпись) (расшифровка (телефон)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 xml:space="preserve">                                    подписи)</w:t>
      </w: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</w:p>
    <w:p w:rsidR="00455B6E" w:rsidRPr="009759F6" w:rsidRDefault="00455B6E" w:rsidP="00455B6E">
      <w:pPr>
        <w:pStyle w:val="ConsPlusNonformat"/>
        <w:jc w:val="both"/>
        <w:rPr>
          <w:sz w:val="18"/>
          <w:szCs w:val="18"/>
        </w:rPr>
      </w:pPr>
      <w:r w:rsidRPr="009759F6">
        <w:rPr>
          <w:sz w:val="18"/>
          <w:szCs w:val="18"/>
        </w:rPr>
        <w:t>"__" _________ 20__ г.</w:t>
      </w:r>
    </w:p>
    <w:p w:rsidR="00455B6E" w:rsidRPr="009759F6" w:rsidRDefault="00455B6E" w:rsidP="00455B6E">
      <w:pPr>
        <w:pStyle w:val="ConsPlusNormal"/>
        <w:jc w:val="both"/>
      </w:pPr>
    </w:p>
    <w:p w:rsidR="00455B6E" w:rsidRPr="009759F6" w:rsidRDefault="00455B6E" w:rsidP="00455B6E">
      <w:pPr>
        <w:pStyle w:val="ConsPlusNormal"/>
        <w:jc w:val="both"/>
      </w:pPr>
    </w:p>
    <w:p w:rsidR="00455B6E" w:rsidRPr="009759F6" w:rsidRDefault="00455B6E" w:rsidP="00455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6E" w:rsidRPr="009759F6" w:rsidRDefault="00455B6E" w:rsidP="00455B6E">
      <w:pPr>
        <w:pStyle w:val="ac"/>
        <w:spacing w:line="276" w:lineRule="auto"/>
        <w:jc w:val="both"/>
      </w:pPr>
    </w:p>
    <w:p w:rsidR="00AC0123" w:rsidRPr="0081358F" w:rsidRDefault="00AC0123" w:rsidP="006F43FC">
      <w:pPr>
        <w:jc w:val="both"/>
        <w:rPr>
          <w:rFonts w:ascii="Arial" w:hAnsi="Arial" w:cs="Arial"/>
        </w:rPr>
      </w:pPr>
    </w:p>
    <w:sectPr w:rsidR="00AC0123" w:rsidRPr="0081358F" w:rsidSect="006F43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FF" w:rsidRDefault="003124FF" w:rsidP="00E7507C">
      <w:r>
        <w:separator/>
      </w:r>
    </w:p>
  </w:endnote>
  <w:endnote w:type="continuationSeparator" w:id="1">
    <w:p w:rsidR="003124FF" w:rsidRDefault="003124FF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FF" w:rsidRDefault="003124FF" w:rsidP="00E7507C">
      <w:r>
        <w:separator/>
      </w:r>
    </w:p>
  </w:footnote>
  <w:footnote w:type="continuationSeparator" w:id="1">
    <w:p w:rsidR="003124FF" w:rsidRDefault="003124FF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48"/>
    <w:multiLevelType w:val="hybridMultilevel"/>
    <w:tmpl w:val="323449C8"/>
    <w:lvl w:ilvl="0" w:tplc="F7CCFAC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EB58EB"/>
    <w:multiLevelType w:val="hybridMultilevel"/>
    <w:tmpl w:val="07549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70571"/>
    <w:rsid w:val="001731E9"/>
    <w:rsid w:val="0019387F"/>
    <w:rsid w:val="001A44FB"/>
    <w:rsid w:val="001B7BEE"/>
    <w:rsid w:val="002076C8"/>
    <w:rsid w:val="002202CD"/>
    <w:rsid w:val="00225B73"/>
    <w:rsid w:val="0024330F"/>
    <w:rsid w:val="00255647"/>
    <w:rsid w:val="002927ED"/>
    <w:rsid w:val="00294707"/>
    <w:rsid w:val="002A235F"/>
    <w:rsid w:val="002B088A"/>
    <w:rsid w:val="002B2DCA"/>
    <w:rsid w:val="002D2C0E"/>
    <w:rsid w:val="002D57AA"/>
    <w:rsid w:val="003124FF"/>
    <w:rsid w:val="003321DE"/>
    <w:rsid w:val="00357FB7"/>
    <w:rsid w:val="003831D3"/>
    <w:rsid w:val="00387BE2"/>
    <w:rsid w:val="003A11A9"/>
    <w:rsid w:val="003E3423"/>
    <w:rsid w:val="003E79A5"/>
    <w:rsid w:val="003F1AE6"/>
    <w:rsid w:val="00421896"/>
    <w:rsid w:val="00455B6E"/>
    <w:rsid w:val="00456D07"/>
    <w:rsid w:val="004A1527"/>
    <w:rsid w:val="004A5B33"/>
    <w:rsid w:val="004B04A7"/>
    <w:rsid w:val="004C5DE2"/>
    <w:rsid w:val="004E7ACD"/>
    <w:rsid w:val="005074C6"/>
    <w:rsid w:val="00551D2B"/>
    <w:rsid w:val="00597565"/>
    <w:rsid w:val="005D31EF"/>
    <w:rsid w:val="005E2A99"/>
    <w:rsid w:val="005E4BF2"/>
    <w:rsid w:val="005F0873"/>
    <w:rsid w:val="00605528"/>
    <w:rsid w:val="00617C2A"/>
    <w:rsid w:val="006214EF"/>
    <w:rsid w:val="0062233C"/>
    <w:rsid w:val="0066168F"/>
    <w:rsid w:val="00664DBD"/>
    <w:rsid w:val="00671CDE"/>
    <w:rsid w:val="006858A9"/>
    <w:rsid w:val="006905F6"/>
    <w:rsid w:val="00693C7E"/>
    <w:rsid w:val="006B423A"/>
    <w:rsid w:val="006C5E64"/>
    <w:rsid w:val="006D7599"/>
    <w:rsid w:val="006F43FC"/>
    <w:rsid w:val="0070660E"/>
    <w:rsid w:val="007073C2"/>
    <w:rsid w:val="00715426"/>
    <w:rsid w:val="007355F1"/>
    <w:rsid w:val="00737E51"/>
    <w:rsid w:val="007426A9"/>
    <w:rsid w:val="00742B76"/>
    <w:rsid w:val="00747984"/>
    <w:rsid w:val="00747B02"/>
    <w:rsid w:val="0076363C"/>
    <w:rsid w:val="007C31A8"/>
    <w:rsid w:val="007C65C7"/>
    <w:rsid w:val="0080456D"/>
    <w:rsid w:val="0081169F"/>
    <w:rsid w:val="0081246C"/>
    <w:rsid w:val="0081358F"/>
    <w:rsid w:val="00816F72"/>
    <w:rsid w:val="008576FC"/>
    <w:rsid w:val="00881ADF"/>
    <w:rsid w:val="008A2863"/>
    <w:rsid w:val="008B07FE"/>
    <w:rsid w:val="008B7C90"/>
    <w:rsid w:val="00936F23"/>
    <w:rsid w:val="00954DC0"/>
    <w:rsid w:val="009808C9"/>
    <w:rsid w:val="00983A46"/>
    <w:rsid w:val="0098530B"/>
    <w:rsid w:val="009A7C27"/>
    <w:rsid w:val="009B3699"/>
    <w:rsid w:val="009D5B69"/>
    <w:rsid w:val="009E3934"/>
    <w:rsid w:val="00A74198"/>
    <w:rsid w:val="00A765BC"/>
    <w:rsid w:val="00AB113D"/>
    <w:rsid w:val="00AC0123"/>
    <w:rsid w:val="00AC5ACC"/>
    <w:rsid w:val="00AD384D"/>
    <w:rsid w:val="00AE42DA"/>
    <w:rsid w:val="00AF6074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72897"/>
    <w:rsid w:val="00CB456E"/>
    <w:rsid w:val="00CC0AA5"/>
    <w:rsid w:val="00CE21BF"/>
    <w:rsid w:val="00D50866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463A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  <w:rsid w:val="00FD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15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154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426"/>
  </w:style>
  <w:style w:type="paragraph" w:styleId="ac">
    <w:name w:val="No Spacing"/>
    <w:uiPriority w:val="1"/>
    <w:qFormat/>
    <w:rsid w:val="00715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55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1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5361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3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 Boss</cp:lastModifiedBy>
  <cp:revision>11</cp:revision>
  <cp:lastPrinted>2016-04-21T11:05:00Z</cp:lastPrinted>
  <dcterms:created xsi:type="dcterms:W3CDTF">2016-03-29T09:10:00Z</dcterms:created>
  <dcterms:modified xsi:type="dcterms:W3CDTF">2016-04-21T11:05:00Z</dcterms:modified>
</cp:coreProperties>
</file>