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8B" w:rsidRDefault="00C24E8B" w:rsidP="00C24E8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</w:t>
      </w:r>
      <w:r w:rsidR="006A50DE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E8B" w:rsidRDefault="00C24E8B" w:rsidP="00C24E8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C24E8B" w:rsidRDefault="00C24E8B" w:rsidP="00C24E8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C24E8B" w:rsidRDefault="00C24E8B" w:rsidP="00C24E8B">
      <w:pPr>
        <w:spacing w:after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       Постановление </w:t>
      </w:r>
    </w:p>
    <w:p w:rsidR="00C24E8B" w:rsidRDefault="00C24E8B" w:rsidP="00C24E8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C24E8B" w:rsidRDefault="00C24E8B" w:rsidP="00C24E8B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C24E8B" w:rsidRDefault="00C24E8B" w:rsidP="00C24E8B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08 сентября  2015 года  № 175</w:t>
      </w:r>
    </w:p>
    <w:p w:rsidR="006A50DE" w:rsidRDefault="006A50DE" w:rsidP="00C24E8B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243EB" w:rsidRPr="008243EB" w:rsidRDefault="008243EB" w:rsidP="008243EB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r w:rsidRPr="008243EB">
        <w:rPr>
          <w:rFonts w:ascii="Arial" w:hAnsi="Arial" w:cs="Arial"/>
          <w:b/>
          <w:bCs/>
          <w:sz w:val="28"/>
          <w:szCs w:val="28"/>
        </w:rPr>
        <w:t>Об утверждении Положения о порядке установки, сохранении и благоустройстве воинских захоронений, памятников, стел, обелисков, мемориальных досок и других памятных знаков и объектов, увековечивающих память о защитниках Отечества, находящихся на территории Краснополянского сельского поселения</w:t>
      </w:r>
    </w:p>
    <w:p w:rsidR="006A50DE" w:rsidRDefault="00C24E8B" w:rsidP="00D24E4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Федерации, другими организационно-правовыми документами, определяющими порядок установки, сохранения и благоустройства воинских захоронений, надгробий, памятников, стел, обелисков, мемориальных досок и других памятных знаков и объектов, увековечивающих память о защитниках Отечества (далее - памятники воинской славы), находящихся на территории Краснополянского сельского поселения, и с целью повышения организационно-методической базы военно-патриотического воспитания, направленной на формирование историко-культурной среды, обеспечивающей развитие высокого</w:t>
      </w:r>
      <w:proofErr w:type="gramEnd"/>
      <w:r>
        <w:rPr>
          <w:rFonts w:ascii="Arial" w:hAnsi="Arial" w:cs="Arial"/>
          <w:sz w:val="24"/>
          <w:szCs w:val="24"/>
        </w:rPr>
        <w:t xml:space="preserve"> патриотического сознания, верности Отечеству, воспитание гордости за Российское государство</w:t>
      </w:r>
      <w:r w:rsidR="006A50DE">
        <w:rPr>
          <w:rFonts w:ascii="Arial" w:hAnsi="Arial" w:cs="Arial"/>
          <w:sz w:val="24"/>
          <w:szCs w:val="24"/>
        </w:rPr>
        <w:t xml:space="preserve">   п</w:t>
      </w:r>
      <w:r>
        <w:rPr>
          <w:rFonts w:ascii="Arial" w:hAnsi="Arial" w:cs="Arial"/>
          <w:sz w:val="24"/>
          <w:szCs w:val="24"/>
        </w:rPr>
        <w:t>остановляю:</w:t>
      </w:r>
    </w:p>
    <w:p w:rsidR="006A50DE" w:rsidRDefault="00C24E8B" w:rsidP="00D24E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Утвердить:</w:t>
      </w:r>
    </w:p>
    <w:p w:rsidR="006A50DE" w:rsidRDefault="00C24E8B" w:rsidP="00D24E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Положение о порядке установки, сохранении и благоустройстве воинских захоронений, надгробий, памятников, стел, обелисков, мемориальных досок и других памятных знаков и объектов, увековечивающих память о защитниках Отечества, находящихся на территории Краснополянского сельского поселения (приложение 1).</w:t>
      </w:r>
    </w:p>
    <w:p w:rsidR="006A50DE" w:rsidRDefault="00C24E8B" w:rsidP="00D24E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proofErr w:type="gramStart"/>
      <w:r>
        <w:rPr>
          <w:rFonts w:ascii="Arial" w:hAnsi="Arial" w:cs="Arial"/>
          <w:sz w:val="24"/>
          <w:szCs w:val="24"/>
        </w:rPr>
        <w:t>План первоочередных мероприятий по исполнению требований, изложенных в Положении о порядке установки, сохранении и благоустройстве воинских захоронений, надгробий, памятников, стел, обелисков, мемориальных досок и других памятных знаков и объектов, увековечивающих память о защитниках Отечества, находящихся на территории Краснополянского сельского поселение (приложение 2).</w:t>
      </w:r>
      <w:proofErr w:type="gramEnd"/>
    </w:p>
    <w:p w:rsidR="006A50DE" w:rsidRDefault="00C24E8B" w:rsidP="00D24E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План закрепления за организациями, общественными объединениями и учреждениями образования памятников воинской славы, расположенных на территории Краснополянского сельского поселения (приложение 3).</w:t>
      </w:r>
    </w:p>
    <w:p w:rsidR="00C24E8B" w:rsidRDefault="00C24E8B" w:rsidP="00D24E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Контроль за исполнением настоящего постановления возложить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заместителя главы администрации Федотову Л.А.</w:t>
      </w:r>
    </w:p>
    <w:p w:rsidR="006A50DE" w:rsidRDefault="006A50DE" w:rsidP="006A50D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4E4A" w:rsidRDefault="00C24E8B" w:rsidP="00D24E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Краснополянского </w:t>
      </w:r>
    </w:p>
    <w:p w:rsidR="00C026C4" w:rsidRDefault="00C24E8B" w:rsidP="00D24E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</w:t>
      </w:r>
      <w:r w:rsidR="00D24E4A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 xml:space="preserve">  Г.М. Губина </w:t>
      </w:r>
    </w:p>
    <w:p w:rsidR="00C026C4" w:rsidRDefault="00C026C4" w:rsidP="00D24E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D24E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D24E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</w:t>
      </w:r>
    </w:p>
    <w:p w:rsidR="00C026C4" w:rsidRDefault="00C026C4" w:rsidP="00C026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УТВЕРЖДЕНО  </w:t>
      </w:r>
      <w:r>
        <w:rPr>
          <w:rFonts w:ascii="Arial" w:hAnsi="Arial" w:cs="Arial"/>
          <w:sz w:val="24"/>
          <w:szCs w:val="24"/>
        </w:rPr>
        <w:br/>
        <w:t xml:space="preserve">постановлением  главы </w:t>
      </w:r>
      <w:r>
        <w:rPr>
          <w:rFonts w:ascii="Arial" w:hAnsi="Arial" w:cs="Arial"/>
          <w:sz w:val="24"/>
          <w:szCs w:val="24"/>
        </w:rPr>
        <w:br/>
        <w:t xml:space="preserve">Краснополянского сельского поселения </w:t>
      </w:r>
      <w:r>
        <w:rPr>
          <w:rFonts w:ascii="Arial" w:hAnsi="Arial" w:cs="Arial"/>
          <w:sz w:val="24"/>
          <w:szCs w:val="24"/>
        </w:rPr>
        <w:br/>
        <w:t xml:space="preserve">от 8 сентября 2015 г. N 175 </w:t>
      </w:r>
    </w:p>
    <w:p w:rsidR="00C026C4" w:rsidRDefault="00C026C4" w:rsidP="00C026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 w:line="240" w:lineRule="auto"/>
        <w:jc w:val="center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Положение о порядке установки, сохранении и благоустройстве воинских захоронений, памятников, стел, обелисков, мемориальных досок и других памятных знаков и объектов, увековечивающих память о защитниках Отечества, находящихся на территории Краснополянского сельского поселения</w:t>
      </w:r>
    </w:p>
    <w:p w:rsidR="00C026C4" w:rsidRDefault="00C026C4" w:rsidP="00C026C4">
      <w:pPr>
        <w:spacing w:before="100" w:beforeAutospacing="1" w:after="100" w:afterAutospacing="1"/>
        <w:jc w:val="center"/>
        <w:outlineLvl w:val="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I. Общие положения</w:t>
      </w: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Федеральным </w:t>
      </w:r>
      <w:hyperlink r:id="rId6" w:history="1">
        <w:r>
          <w:rPr>
            <w:rStyle w:val="a5"/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14.01.1993 "Об увековечивании памяти погибших при защите Отечества", </w:t>
      </w:r>
      <w:hyperlink r:id="rId7" w:history="1">
        <w:r>
          <w:rPr>
            <w:rStyle w:val="a5"/>
            <w:rFonts w:ascii="Arial" w:hAnsi="Arial" w:cs="Arial"/>
            <w:sz w:val="24"/>
            <w:szCs w:val="24"/>
          </w:rPr>
          <w:t>Указом</w:t>
        </w:r>
      </w:hyperlink>
      <w:r>
        <w:rPr>
          <w:rFonts w:ascii="Arial" w:hAnsi="Arial" w:cs="Arial"/>
          <w:sz w:val="24"/>
          <w:szCs w:val="24"/>
        </w:rPr>
        <w:t xml:space="preserve"> Президента РФ от 03.03.2007 N 270 "О некоторых вопросах увековечивания памяти погибших (умерших) военнослужащих, сотрудников органов внутренних дел, участников Великой Отечественной войны, ветеранов боевых действий и ветеранов военной службы", Федеральным </w:t>
      </w:r>
      <w:hyperlink r:id="rId8" w:history="1">
        <w:r>
          <w:rPr>
            <w:rStyle w:val="a5"/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19 мая 1995 г. N 80-ФЗ "Об увековечении Победы советского</w:t>
      </w:r>
      <w:proofErr w:type="gramEnd"/>
      <w:r>
        <w:rPr>
          <w:rFonts w:ascii="Arial" w:hAnsi="Arial" w:cs="Arial"/>
          <w:sz w:val="24"/>
          <w:szCs w:val="24"/>
        </w:rPr>
        <w:t xml:space="preserve"> народа в Великой Отечественной войне 1941-1945 годов", Уставом муниципального образования Краснополянское сельское поселение.</w:t>
      </w: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Положение разработано с целью совершенствования системы военно-патриотического воспитания, направленной на формирование высокого патриотического сознания, верности Отечеству, воспитание гордости за Российское государство.</w:t>
      </w: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Положение опирается на демократические принципы функционирования, доступности, взаимодействия и создание условий для участия всех организаций, образовательных учреждений, граждан и общественных объединений на основе их собственных инициатив по увековечению памяти </w:t>
      </w:r>
      <w:proofErr w:type="gramStart"/>
      <w:r>
        <w:rPr>
          <w:rFonts w:ascii="Arial" w:hAnsi="Arial" w:cs="Arial"/>
          <w:sz w:val="24"/>
          <w:szCs w:val="24"/>
        </w:rPr>
        <w:t>о</w:t>
      </w:r>
      <w:proofErr w:type="gramEnd"/>
      <w:r>
        <w:rPr>
          <w:rFonts w:ascii="Arial" w:hAnsi="Arial" w:cs="Arial"/>
          <w:sz w:val="24"/>
          <w:szCs w:val="24"/>
        </w:rPr>
        <w:t xml:space="preserve"> исторических событиях, памяти о людях, отдавших свою жизнь при защите Отечества.</w:t>
      </w: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Положение определяет порядок учета, использования и обеспечения сохранности памятников, правила и условия для установки надгробий, памятников, стел, обелисков, мемориальных досок и других памятных знаков и объектов, увековечивающих память о защитниках Отечества, а также порядок учета, обслуживания и использования их на территории Краснополянского сельского поселения.</w:t>
      </w:r>
    </w:p>
    <w:p w:rsidR="00C026C4" w:rsidRDefault="00C026C4" w:rsidP="00C026C4">
      <w:pPr>
        <w:spacing w:after="0" w:line="240" w:lineRule="auto"/>
        <w:jc w:val="both"/>
        <w:outlineLvl w:val="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Основания для увековечивания памяти защитников Отечества</w:t>
      </w: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Увековечению подлежит память:</w:t>
      </w: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погибших в ходе военных действий, при выполнении других боевых задач или при выполнении служебных обязанностей по защите Отечества;</w:t>
      </w:r>
    </w:p>
    <w:p w:rsidR="00C026C4" w:rsidRDefault="00C026C4" w:rsidP="00C026C4">
      <w:pPr>
        <w:spacing w:after="0" w:line="240" w:lineRule="auto"/>
        <w:jc w:val="both"/>
        <w:outlineLvl w:val="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II. Основные понятия и определения</w:t>
      </w: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Памятники Великой Отечественной войны - к памятникам Великой Отечественной войны относятся скульптурные, архитектурные и другие мемориальные сооружения и объекты, увековечивающие память о событиях, об участниках, о ветеранах и жертвах Великой Отечественной войны.</w:t>
      </w: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Мемориальная доска - памятный знак, устанавливаемый на фасаде, в интерьерах зданий, на закрытых территориях и сооружениях, связанных с историческими событиями, жизнью и деятельностью особо выдающихся граждан. Мемориальная доска, как правило, содержит краткие биографические сведения о лице или событии, которым посвящается увековечение.</w:t>
      </w: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2.3. Информационная доска посвящается отдельным событиям, факту, явлению и содержит только текстовую информацию.</w:t>
      </w: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недвижимого памятника - учетный документ установленной формы, содержащий описание памятника, границ его территорий, охранную зону, категорию охраны и вид памятника.</w:t>
      </w: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Режим содержания территории памятника - режим, предусматривающий обеспечение условий физической сохранности памятника, а также его реставрацию.</w:t>
      </w: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Охранная зона - территория, непосредственно окружающая памятник, предназначенная для обеспечения сохранности памятника и ближайшей к нему среды, целесообразного его использования и благоприятного зрительного восприятия.</w:t>
      </w:r>
    </w:p>
    <w:p w:rsidR="00C026C4" w:rsidRDefault="00C026C4" w:rsidP="00C026C4">
      <w:pPr>
        <w:spacing w:after="0" w:line="240" w:lineRule="auto"/>
        <w:jc w:val="both"/>
        <w:outlineLvl w:val="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III. Основные направления и формы работы по увековечению памяти защитников Отечества</w:t>
      </w: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Основными направлениями и формами работы по увековечению памяти защитников Отечества являются:</w:t>
      </w: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сохранение и благоустройство воинских захоронений, установка надгробий, памятников, стел, обелисков, других мемориальных сооружений и объектов, увековечивающих память защитников Отечества;</w:t>
      </w: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сохранение и обустройство отдельных территорий, исторически связанных с подвигами по защите Отечества;</w:t>
      </w: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занесение фамилий погибших при защите Отечества и других сведений о них в книги Памяти;</w:t>
      </w: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пропаганда дней воинской славы России, создание музеев, организация выставок, сооружение на местах боевых действий памятных знаков;</w:t>
      </w: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публикации в средствах массовой информации материалов о героизме защитников Отечества, создание произведений искусства и литературы, посвященных их подвигам;</w:t>
      </w: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присвоение фамилий и имен погибших при защите Отечества улицам и площадям, организациям, предприятиям, учреждениям, в том числе образовательным;</w:t>
      </w: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на территории городского округа Звенигород мероприятий, посвященных обеспечение общественного порядка при проведении дней воинской славы России.</w:t>
      </w: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 w:line="240" w:lineRule="auto"/>
        <w:jc w:val="both"/>
        <w:outlineLvl w:val="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n-US"/>
        </w:rPr>
        <w:t>I</w:t>
      </w:r>
      <w:r>
        <w:rPr>
          <w:rFonts w:ascii="Arial" w:hAnsi="Arial" w:cs="Arial"/>
          <w:bCs/>
          <w:sz w:val="24"/>
          <w:szCs w:val="24"/>
        </w:rPr>
        <w:t>V. Порядок увековечивания памяти защитников Отечества на территории Краснополянского сельского поселения</w:t>
      </w: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Захоронения погибших при защите Отечества с находящимися на них надгробиями, памятниками, стелами, обелисками, элементами ограждения и другими мемориальными сооружениями и объектами являются воинскими захоронениями.</w:t>
      </w: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Все работы, связанные с проектированием, изготовлением и установкой памятников воинской славы, в обязательном порядке согласовываются с главой Краснополянского сельского поселения в соответствии с требованиями действующего законодательства.</w:t>
      </w: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 Данное Положение не распространяется на установку памятных знаков на территории кладбищ Краснополянского сельского поселения.</w:t>
      </w:r>
    </w:p>
    <w:p w:rsidR="00C026C4" w:rsidRDefault="00C026C4" w:rsidP="00C026C4">
      <w:pPr>
        <w:spacing w:after="0" w:line="240" w:lineRule="auto"/>
        <w:jc w:val="both"/>
        <w:outlineLvl w:val="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V. Порядок учета и обеспечение сохранности памятников воинской славы</w:t>
      </w: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Воинские захоронения подлежат государственному учету. На территории Российской Федерации их учет ведет местный орган власти. На каждое воинское захоронение (памятник воинской славы) устанавливается мемориальный знак и составляется паспорт.</w:t>
      </w: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Ответственность за содержание воинских захоронений на территории Российской Федерации возлагается на органы местного самоуправления, а на закрытых территориях воинских гарнизонов - на начальников этих гарнизонов.</w:t>
      </w: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5.3. В целях обеспечения сохранности памятник воинской славы и воинских захоронений в местах, где они расположены, органом местного самоуправления устанавливаются охранные зоны и зоны охраняемого природного ландшафта в порядке, определяемом законодательством Российской Федерации.</w:t>
      </w: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Выявленные воинские захоронения до решения вопроса о принятии их на государственный учет подлежат охране в соответствии с требованиями законодательства Российской Федерации.</w:t>
      </w: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 Проекты планировки, застройки и реконструкции сельского поселения, строительных объектов разрабатываются с учетом необходимости обеспечения сохранности воинских захоронений и памятников воинской славы.</w:t>
      </w: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 Строительные, земляные, дорожные и другие работы, в результате которых могут быть повреждены воинские захоронения, проводятся только после согласования с органом местного самоуправления.</w:t>
      </w: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5.7. Пришедшие в негодность воинские захоронения и памятники воинской славы, увековечивающие память погибших, подлежат восстановлению органом местного самоуправления.</w:t>
      </w: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5.8. Предприятия, учреждения, организации или граждане, виновные в повреждении воинских захоронений и памятников воинской, обязаны их восстановить.</w:t>
      </w: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5.9. Использование памятников должно обеспечивается их доступностью для широких масс путем развития экскурсий, туризма и других форм пропаганды историко-культурного наследия. Использование памятников воинской славы в туристско-экскурсионных, экспозиционно-выставочных и других культурно-просветительных целях может производиться только в объеме, обеспечивающем сохранность памятников, их территорий и окружающей их градостроительной или иной природной среды.</w:t>
      </w:r>
    </w:p>
    <w:p w:rsidR="00C026C4" w:rsidRDefault="00C026C4" w:rsidP="00C026C4">
      <w:pPr>
        <w:spacing w:after="0" w:line="240" w:lineRule="auto"/>
        <w:jc w:val="both"/>
        <w:outlineLvl w:val="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VI. Финансовое и материально-техническое обеспечение мероприятий по увековечиванию памяти защитников Отечества</w:t>
      </w: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</w:t>
      </w:r>
      <w:proofErr w:type="gramStart"/>
      <w:r>
        <w:rPr>
          <w:rFonts w:ascii="Arial" w:hAnsi="Arial" w:cs="Arial"/>
          <w:sz w:val="24"/>
          <w:szCs w:val="24"/>
        </w:rPr>
        <w:t>Расходы на проведение мероприятий, связанных с увековечением памяти погибших при защите Отечества, в том числе на устройство отдельных территорий и объектов, исторически связанных с подвигами защитников Отечества, а также на организацию выставок и других мероприятий могут осуществляться за счет средств федерального бюджета, бюджетов субъектов Российской Федерации и местных бюджетов в соответствии с компетенцией органов государственной власти и органов местного самоуправления</w:t>
      </w:r>
      <w:proofErr w:type="gramEnd"/>
      <w:r>
        <w:rPr>
          <w:rFonts w:ascii="Arial" w:hAnsi="Arial" w:cs="Arial"/>
          <w:sz w:val="24"/>
          <w:szCs w:val="24"/>
        </w:rPr>
        <w:t>, установленной законодательством Российской Федерации, а также добровольных взносов и пожертвований юридических и физических лиц.</w:t>
      </w: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Расходы на проведение осуществляемых Правительством Российской Федерации мероприятий, связанных с увековечением памяти погибших при защите Отечества, финансируются из федерального бюджета.</w:t>
      </w: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 Финансирование работ по проектированию, изготовлению и установке памятников воинской славы может также осуществляться за счет:</w:t>
      </w: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средств заказчика;</w:t>
      </w: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средств местного бюджета;</w:t>
      </w: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пожертвований юридических и (или) физических лиц;</w:t>
      </w: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иных средств.</w:t>
      </w: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 Выделение средств из бюджета Краснополянского сельского поселения для финансирования работ по проектированию, изготовлению и установке памятников воинской славы осуществляется на основании решения Думы Краснополянского сельского поселения, принятого с учетом сметы, разработанной заказчиком и прошедшей необходимые согласования.</w:t>
      </w:r>
    </w:p>
    <w:p w:rsidR="00C026C4" w:rsidRDefault="00C026C4" w:rsidP="00C026C4">
      <w:pPr>
        <w:spacing w:after="0" w:line="240" w:lineRule="auto"/>
        <w:jc w:val="both"/>
        <w:outlineLvl w:val="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</w:t>
      </w:r>
      <w:r>
        <w:rPr>
          <w:rFonts w:ascii="Arial" w:hAnsi="Arial" w:cs="Arial"/>
          <w:bCs/>
          <w:sz w:val="24"/>
          <w:szCs w:val="24"/>
          <w:lang w:val="en-US"/>
        </w:rPr>
        <w:t>II</w:t>
      </w:r>
      <w:r>
        <w:rPr>
          <w:rFonts w:ascii="Arial" w:hAnsi="Arial" w:cs="Arial"/>
          <w:bCs/>
          <w:sz w:val="24"/>
          <w:szCs w:val="24"/>
        </w:rPr>
        <w:t>. Ответственность за нарушение законодательства Российской Федерации по увековечению памяти погибших при защите Отечества</w:t>
      </w: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Все воинские захоронения, а также памятники и другие мемориальные </w:t>
      </w:r>
      <w:proofErr w:type="gramStart"/>
      <w:r>
        <w:rPr>
          <w:rFonts w:ascii="Arial" w:hAnsi="Arial" w:cs="Arial"/>
          <w:sz w:val="24"/>
          <w:szCs w:val="24"/>
        </w:rPr>
        <w:t>сооружения</w:t>
      </w:r>
      <w:proofErr w:type="gramEnd"/>
      <w:r>
        <w:rPr>
          <w:rFonts w:ascii="Arial" w:hAnsi="Arial" w:cs="Arial"/>
          <w:sz w:val="24"/>
          <w:szCs w:val="24"/>
        </w:rPr>
        <w:t xml:space="preserve"> и объекты, увековечивающие память погибших при защите Отечества, охраняются государством.</w:t>
      </w: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Лица, виновные в нарушении настоящего закона, несут административную, уголовную или иную ответственность, установленную законодательством Российской Федерации</w:t>
      </w: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4324" w:rsidRDefault="00344324" w:rsidP="0034432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2</w:t>
      </w:r>
    </w:p>
    <w:p w:rsidR="00344324" w:rsidRDefault="00344324" w:rsidP="0034432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УТВЕРЖДЕН                                                                                                                           </w:t>
      </w:r>
    </w:p>
    <w:p w:rsidR="00344324" w:rsidRDefault="00344324" w:rsidP="0034432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постановлением главы  Краснополянского сельского поселения</w:t>
      </w:r>
    </w:p>
    <w:p w:rsidR="00344324" w:rsidRDefault="00344324" w:rsidP="0034432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от 08 сентября 2015 № 175 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344324" w:rsidRDefault="00344324" w:rsidP="003443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44324" w:rsidRDefault="00344324" w:rsidP="003443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План мероприятий по созданию, сохранению, восстановлению и содержанию памятников, памятных знаков, иных мемориальных объектов, увековечивающих память земляков, погибших при защите Отечества в МО Краснополянское сельское поселение на 2015-2017 гг.</w:t>
      </w:r>
    </w:p>
    <w:p w:rsidR="00344324" w:rsidRDefault="00344324" w:rsidP="003443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44324" w:rsidRDefault="00344324" w:rsidP="003443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27"/>
        <w:gridCol w:w="3154"/>
        <w:gridCol w:w="2110"/>
        <w:gridCol w:w="1869"/>
        <w:gridCol w:w="1911"/>
      </w:tblGrid>
      <w:tr w:rsidR="00344324" w:rsidTr="0034432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объекта, адрес местонахождения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Необходимые работы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 выполнения 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Ответственное лицо, должность</w:t>
            </w:r>
          </w:p>
        </w:tc>
      </w:tr>
      <w:tr w:rsidR="00344324" w:rsidTr="00344324">
        <w:trPr>
          <w:trHeight w:val="870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Памятник воинам, погибшим в годы ВОВ 1941-1945г.г.</w:t>
            </w:r>
          </w:p>
          <w:p w:rsidR="00344324" w:rsidRDefault="00344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Российская Федерация, Свердловская область, Байкаловский район,  с. Краснополянское,</w:t>
            </w:r>
          </w:p>
          <w:p w:rsidR="00344324" w:rsidRDefault="00344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Советская,22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Косметический ремонт (покраска основания памятника)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Федотова Л.А., зам. главы по соц. вопросам</w:t>
            </w:r>
          </w:p>
        </w:tc>
      </w:tr>
      <w:tr w:rsidR="00344324" w:rsidTr="00344324">
        <w:trPr>
          <w:trHeight w:val="17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324" w:rsidRDefault="003443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прилегающей территории (скашивание травы, посадка цветов)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Федотова Л.А., зам. главы по соц. вопросам</w:t>
            </w:r>
          </w:p>
        </w:tc>
      </w:tr>
      <w:tr w:rsidR="00344324" w:rsidTr="00344324">
        <w:trPr>
          <w:trHeight w:val="4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324" w:rsidRDefault="003443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сметы на строительство памятника, прохождение ценовой экспертизы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квартал 2017г.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Снигирев А.Н., зам. главы</w:t>
            </w:r>
          </w:p>
        </w:tc>
      </w:tr>
      <w:tr w:rsidR="00344324" w:rsidTr="00344324">
        <w:trPr>
          <w:trHeight w:val="825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Памятник воинам, погибшим в годы ВОВ 1941-1945г.г.</w:t>
            </w:r>
          </w:p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Российская Федерация, Свердловская область, Байкаловский район, с. Елань ул. Советская, 27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сметы на строительство памятника, прохождение ценовой экспертизы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сентябрь-октябрь 2015г.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Снигирев А.Н., зам. главы </w:t>
            </w:r>
          </w:p>
        </w:tc>
      </w:tr>
      <w:tr w:rsidR="00344324" w:rsidTr="00344324">
        <w:trPr>
          <w:trHeight w:val="3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 памятника,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согласно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сметного расчета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апрель-июнь 2016г.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Снигирев А.Н., зам. главы</w:t>
            </w:r>
          </w:p>
        </w:tc>
      </w:tr>
      <w:tr w:rsidR="00344324" w:rsidTr="00344324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прилегающей территории (скашивание травы, посадка цветов)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Губина А.С., специалист Еланской территории</w:t>
            </w:r>
          </w:p>
        </w:tc>
      </w:tr>
      <w:tr w:rsidR="00344324" w:rsidTr="00344324">
        <w:trPr>
          <w:trHeight w:val="795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Памятник воинам, погибшим в годы ВОВ 1941-1945г.г.</w:t>
            </w:r>
          </w:p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Российская Федерация, Свердловская область, Байкаловский район, 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Шадринка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им.Н.И.Лаптева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,2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Косметический ремонт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апрель-май 2016г.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Орлова О.А. специалист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Шадринской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территории</w:t>
            </w:r>
          </w:p>
        </w:tc>
      </w:tr>
      <w:tr w:rsidR="00344324" w:rsidTr="00344324">
        <w:trPr>
          <w:trHeight w:val="5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прилегающей территории (скашивание травы, посадка цветов)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Орлова О.А. специалист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Шадринской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территории</w:t>
            </w:r>
          </w:p>
        </w:tc>
      </w:tr>
      <w:tr w:rsidR="00344324" w:rsidTr="00344324">
        <w:trPr>
          <w:trHeight w:val="1305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Памятник воинам, погибшим в годы ВОВ 1941-1945г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</w:p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Российская Федерация, Свердловская область, Байкаловский район с. Чурманское, ул. Победы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Уборка и благоустройство территории парка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 апрель-май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Нуртазинова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А.Б., специалист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Чурманской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территрии</w:t>
            </w:r>
            <w:proofErr w:type="spellEnd"/>
          </w:p>
        </w:tc>
      </w:tr>
      <w:tr w:rsidR="00344324" w:rsidTr="00344324">
        <w:trPr>
          <w:trHeight w:val="14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Косметический ремонт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апрель-май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Нуртазинова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А.Б., специалист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Чурманской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территрии</w:t>
            </w:r>
            <w:proofErr w:type="spellEnd"/>
          </w:p>
        </w:tc>
      </w:tr>
      <w:tr w:rsidR="00344324" w:rsidTr="00344324">
        <w:trPr>
          <w:trHeight w:val="16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сметной документации на строительство памятника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квартал 2016г.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Снигирев А.Н., зам. главы </w:t>
            </w:r>
          </w:p>
        </w:tc>
      </w:tr>
      <w:tr w:rsidR="00344324" w:rsidTr="00344324">
        <w:trPr>
          <w:trHeight w:val="28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 памятника,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согласно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сметного расчета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апрель-июнь 2017г.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Снигирев А.Н., зам. главы</w:t>
            </w:r>
          </w:p>
        </w:tc>
      </w:tr>
      <w:tr w:rsidR="00344324" w:rsidTr="00344324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Памятник воинам, погибшим в годы ВОВ 1941-1945г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</w:p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Российская Федерация, Свердловская область, Байкаловский район, д. Любина, ул. Ленина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Уборка и благоустройство территории парка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 апрель-май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Нуртазинова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А.Б., специалист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Чурманской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территрии</w:t>
            </w:r>
            <w:proofErr w:type="spellEnd"/>
          </w:p>
        </w:tc>
      </w:tr>
      <w:tr w:rsidR="00344324" w:rsidTr="003443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Косметический ремонт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апрель-май 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Нуртазинова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А.Б., специалист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Чурманской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территрии</w:t>
            </w:r>
            <w:proofErr w:type="spellEnd"/>
          </w:p>
        </w:tc>
      </w:tr>
      <w:tr w:rsidR="00344324" w:rsidTr="00344324">
        <w:trPr>
          <w:trHeight w:val="16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сметной документации на строительство памятника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квартал 2016г.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Снигирев А.Н., зам. главы </w:t>
            </w:r>
          </w:p>
        </w:tc>
      </w:tr>
      <w:tr w:rsidR="00344324" w:rsidTr="00344324">
        <w:trPr>
          <w:trHeight w:val="5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 памятника,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согласно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сметного расчета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апрель-июнь 2017 г.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4324" w:rsidRDefault="0034432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Снигирев А.Н., зам. главы</w:t>
            </w:r>
          </w:p>
        </w:tc>
      </w:tr>
    </w:tbl>
    <w:p w:rsidR="00344324" w:rsidRDefault="00344324" w:rsidP="00C026C4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</w:p>
    <w:p w:rsidR="00344324" w:rsidRDefault="00344324" w:rsidP="00344324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3 </w:t>
      </w:r>
    </w:p>
    <w:p w:rsidR="00C026C4" w:rsidRDefault="00C026C4" w:rsidP="00C026C4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  <w:r>
        <w:rPr>
          <w:rFonts w:ascii="Arial" w:hAnsi="Arial" w:cs="Arial"/>
          <w:sz w:val="24"/>
          <w:szCs w:val="24"/>
        </w:rPr>
        <w:br/>
        <w:t xml:space="preserve"> постановлением  главы </w:t>
      </w:r>
      <w:r>
        <w:rPr>
          <w:rFonts w:ascii="Arial" w:hAnsi="Arial" w:cs="Arial"/>
          <w:sz w:val="24"/>
          <w:szCs w:val="24"/>
        </w:rPr>
        <w:br/>
        <w:t>Краснополянского сельского поселения</w:t>
      </w:r>
      <w:r>
        <w:rPr>
          <w:rFonts w:ascii="Arial" w:hAnsi="Arial" w:cs="Arial"/>
          <w:sz w:val="24"/>
          <w:szCs w:val="24"/>
        </w:rPr>
        <w:br/>
        <w:t>от 8 сентября 2015 г. N 175</w:t>
      </w:r>
    </w:p>
    <w:p w:rsidR="00C026C4" w:rsidRDefault="00C026C4" w:rsidP="00C026C4">
      <w:pPr>
        <w:spacing w:after="240"/>
        <w:rPr>
          <w:rFonts w:ascii="Arial" w:hAnsi="Arial" w:cs="Arial"/>
          <w:sz w:val="24"/>
          <w:szCs w:val="24"/>
        </w:rPr>
      </w:pPr>
    </w:p>
    <w:p w:rsidR="00C026C4" w:rsidRDefault="00C026C4" w:rsidP="00C026C4">
      <w:pPr>
        <w:spacing w:before="100" w:beforeAutospacing="1" w:after="100" w:afterAutospacing="1"/>
        <w:jc w:val="center"/>
        <w:outlineLvl w:val="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План закрепления за организациями, общественными объединениями  и учреждениями образования памятников воинской славы, расположенных на территории Краснополянского сельского поселения</w:t>
      </w:r>
    </w:p>
    <w:tbl>
      <w:tblPr>
        <w:tblStyle w:val="a6"/>
        <w:tblW w:w="0" w:type="auto"/>
        <w:tblLook w:val="04A0"/>
      </w:tblPr>
      <w:tblGrid>
        <w:gridCol w:w="485"/>
        <w:gridCol w:w="3592"/>
        <w:gridCol w:w="2694"/>
        <w:gridCol w:w="2800"/>
      </w:tblGrid>
      <w:tr w:rsidR="00C026C4" w:rsidTr="00C026C4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6C4" w:rsidRDefault="00C026C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6C4" w:rsidRDefault="00C026C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памятника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6C4" w:rsidRDefault="00C026C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Месторасположение памятника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6C4" w:rsidRDefault="00C026C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Закрепляемые организации</w:t>
            </w:r>
          </w:p>
        </w:tc>
      </w:tr>
      <w:tr w:rsidR="00C026C4" w:rsidTr="00C026C4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6C4" w:rsidRDefault="00C026C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6C4" w:rsidRDefault="00C026C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Памятник воинам, погибшим в годы Великой Отечественной войны 1941-1945г.г.</w:t>
            </w:r>
          </w:p>
          <w:p w:rsidR="00C026C4" w:rsidRDefault="00C026C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6C4" w:rsidRDefault="00C026C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Российская Федерация, Свердловская область, Байкаловский район,  с. Краснополянское,</w:t>
            </w:r>
          </w:p>
          <w:p w:rsidR="00C026C4" w:rsidRDefault="00C026C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Советская,22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6C4" w:rsidRDefault="00C026C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Краснополянская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СОШ, Совет ветеранов</w:t>
            </w:r>
          </w:p>
        </w:tc>
      </w:tr>
      <w:tr w:rsidR="00C026C4" w:rsidTr="00C026C4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6C4" w:rsidRDefault="00C026C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6C4" w:rsidRDefault="00C026C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Памятник воинам, погибшим в годы Великой Отечественной войны 1941-1945г.г.</w:t>
            </w:r>
          </w:p>
          <w:p w:rsidR="00C026C4" w:rsidRDefault="00C026C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6C4" w:rsidRDefault="00C026C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Российская Федерация, Свердловская область, Байкаловский район, с. Елань ул. Советская, 27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6C4" w:rsidRDefault="00C026C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Еланская СОШ, Совет ветеранов</w:t>
            </w:r>
          </w:p>
        </w:tc>
      </w:tr>
      <w:tr w:rsidR="00C026C4" w:rsidTr="00C026C4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6C4" w:rsidRDefault="00C026C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6C4" w:rsidRDefault="00C026C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Памятник воинам, погибшим в годы Великой Отечественной войны 1941-1945г.г.</w:t>
            </w:r>
          </w:p>
          <w:p w:rsidR="00C026C4" w:rsidRDefault="00C026C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6C4" w:rsidRDefault="00C026C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Российская Федерация, Свердловская область, Байкаловский район, 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Шадринка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им.Н.И.Лаптева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,2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6C4" w:rsidRDefault="00C026C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Шадринская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СОШ, Совет ветеранов</w:t>
            </w:r>
          </w:p>
        </w:tc>
      </w:tr>
      <w:tr w:rsidR="00C026C4" w:rsidTr="00C026C4">
        <w:trPr>
          <w:trHeight w:val="345"/>
        </w:trPr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6C4" w:rsidRDefault="00C026C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6C4" w:rsidRDefault="00C026C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Памятник воинам, погибшим в годы Великой Отечественной войны 1941-1945г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</w:p>
          <w:p w:rsidR="00C026C4" w:rsidRDefault="00C026C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6C4" w:rsidRDefault="00C026C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Российская Федерация, Свердловская область, Байкаловский район с. Чурманское, ул. Победы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6C4" w:rsidRDefault="00C026C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Чурманская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ООШ, Совет ветеранов</w:t>
            </w:r>
          </w:p>
        </w:tc>
      </w:tr>
      <w:tr w:rsidR="00C026C4" w:rsidTr="00C026C4">
        <w:trPr>
          <w:trHeight w:val="300"/>
        </w:trPr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6C4" w:rsidRDefault="00C026C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6C4" w:rsidRDefault="00C026C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Памятник воинам, погибшим в годы Великой Отечественной войны 1941-1945г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</w:p>
          <w:p w:rsidR="00C026C4" w:rsidRDefault="00C026C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6C4" w:rsidRDefault="00C026C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Российская Федерация, Свердловская область, Байкаловский район, д. Любина, ул. Ленина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6C4" w:rsidRDefault="00C026C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Чурманская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ООШ, Совет ветеранов</w:t>
            </w:r>
          </w:p>
        </w:tc>
      </w:tr>
    </w:tbl>
    <w:p w:rsidR="00C026C4" w:rsidRDefault="00C026C4" w:rsidP="00C026C4">
      <w:pPr>
        <w:shd w:val="clear" w:color="auto" w:fill="FFFFFF"/>
        <w:tabs>
          <w:tab w:val="left" w:pos="426"/>
        </w:tabs>
        <w:jc w:val="both"/>
        <w:rPr>
          <w:rFonts w:ascii="Arial" w:eastAsia="Times New Roman" w:hAnsi="Arial" w:cs="Arial"/>
          <w:sz w:val="24"/>
          <w:szCs w:val="24"/>
        </w:rPr>
      </w:pPr>
    </w:p>
    <w:p w:rsidR="00C026C4" w:rsidRDefault="00C026C4" w:rsidP="00C026C4">
      <w:pPr>
        <w:rPr>
          <w:rFonts w:ascii="Arial" w:hAnsi="Arial" w:cs="Arial"/>
          <w:b/>
          <w:sz w:val="24"/>
          <w:szCs w:val="24"/>
        </w:rPr>
      </w:pPr>
    </w:p>
    <w:p w:rsidR="00C026C4" w:rsidRDefault="00C026C4" w:rsidP="00C026C4">
      <w:pPr>
        <w:rPr>
          <w:rFonts w:ascii="Arial" w:hAnsi="Arial" w:cs="Arial"/>
          <w:b/>
          <w:sz w:val="28"/>
          <w:szCs w:val="28"/>
        </w:rPr>
      </w:pPr>
    </w:p>
    <w:p w:rsidR="00C026C4" w:rsidRDefault="00C026C4" w:rsidP="00C026C4">
      <w:pPr>
        <w:rPr>
          <w:rFonts w:ascii="Arial" w:hAnsi="Arial" w:cs="Arial"/>
          <w:b/>
          <w:sz w:val="28"/>
          <w:szCs w:val="28"/>
        </w:rPr>
      </w:pPr>
    </w:p>
    <w:p w:rsidR="00C026C4" w:rsidRDefault="00C026C4" w:rsidP="00C026C4">
      <w:pPr>
        <w:rPr>
          <w:rFonts w:ascii="Arial" w:hAnsi="Arial" w:cs="Arial"/>
          <w:b/>
          <w:sz w:val="28"/>
          <w:szCs w:val="28"/>
        </w:rPr>
      </w:pPr>
    </w:p>
    <w:p w:rsidR="00C026C4" w:rsidRDefault="00C026C4" w:rsidP="00C026C4">
      <w:pPr>
        <w:rPr>
          <w:rFonts w:ascii="Arial" w:hAnsi="Arial" w:cs="Arial"/>
          <w:b/>
          <w:sz w:val="28"/>
          <w:szCs w:val="28"/>
        </w:rPr>
      </w:pPr>
    </w:p>
    <w:p w:rsidR="00C026C4" w:rsidRDefault="00C026C4" w:rsidP="00C026C4">
      <w:pPr>
        <w:rPr>
          <w:rFonts w:ascii="Arial" w:hAnsi="Arial" w:cs="Arial"/>
          <w:b/>
          <w:sz w:val="28"/>
          <w:szCs w:val="28"/>
        </w:rPr>
      </w:pPr>
    </w:p>
    <w:p w:rsidR="00C026C4" w:rsidRDefault="00C026C4" w:rsidP="00C026C4">
      <w:pPr>
        <w:rPr>
          <w:rFonts w:ascii="Arial" w:hAnsi="Arial" w:cs="Arial"/>
          <w:b/>
          <w:sz w:val="28"/>
          <w:szCs w:val="28"/>
        </w:rPr>
      </w:pPr>
    </w:p>
    <w:p w:rsidR="00C026C4" w:rsidRDefault="00C026C4" w:rsidP="00C026C4">
      <w:pPr>
        <w:rPr>
          <w:rFonts w:ascii="Arial" w:hAnsi="Arial" w:cs="Arial"/>
          <w:b/>
          <w:sz w:val="28"/>
          <w:szCs w:val="28"/>
        </w:rPr>
      </w:pPr>
    </w:p>
    <w:p w:rsidR="00C026C4" w:rsidRDefault="00C026C4" w:rsidP="00C026C4">
      <w:pPr>
        <w:rPr>
          <w:rFonts w:ascii="Arial" w:hAnsi="Arial" w:cs="Arial"/>
          <w:b/>
          <w:sz w:val="28"/>
          <w:szCs w:val="28"/>
        </w:rPr>
      </w:pPr>
    </w:p>
    <w:p w:rsidR="00C026C4" w:rsidRDefault="00C026C4" w:rsidP="00C026C4">
      <w:pPr>
        <w:rPr>
          <w:rFonts w:ascii="Arial" w:hAnsi="Arial" w:cs="Arial"/>
          <w:b/>
          <w:sz w:val="28"/>
          <w:szCs w:val="28"/>
        </w:rPr>
      </w:pPr>
    </w:p>
    <w:p w:rsidR="00C026C4" w:rsidRDefault="00C026C4" w:rsidP="00C026C4"/>
    <w:p w:rsidR="00C026C4" w:rsidRDefault="00C026C4" w:rsidP="00D24E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D24E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D24E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D24E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6C4" w:rsidRDefault="00C026C4" w:rsidP="00D24E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4E8B" w:rsidRDefault="00C24E8B" w:rsidP="00D24E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521F48" w:rsidRDefault="00521F48" w:rsidP="006A50DE">
      <w:pPr>
        <w:jc w:val="both"/>
      </w:pPr>
    </w:p>
    <w:sectPr w:rsidR="00521F48" w:rsidSect="008243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E8B"/>
    <w:rsid w:val="00344324"/>
    <w:rsid w:val="00521F48"/>
    <w:rsid w:val="005D1258"/>
    <w:rsid w:val="0066461E"/>
    <w:rsid w:val="006A50DE"/>
    <w:rsid w:val="00820B6D"/>
    <w:rsid w:val="008243EB"/>
    <w:rsid w:val="00C026C4"/>
    <w:rsid w:val="00C24E8B"/>
    <w:rsid w:val="00CA6B1C"/>
    <w:rsid w:val="00D2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E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026C4"/>
    <w:rPr>
      <w:color w:val="0000FF"/>
      <w:u w:val="single"/>
    </w:rPr>
  </w:style>
  <w:style w:type="table" w:styleId="a6">
    <w:name w:val="Table Grid"/>
    <w:basedOn w:val="a1"/>
    <w:uiPriority w:val="59"/>
    <w:rsid w:val="00C026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dg-akty/z2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iw-dokumenty/f3r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xg-gosudarstvo/a9v.ht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59B4B-4FCC-4C51-83A0-C9172850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2516</Words>
  <Characters>14345</Characters>
  <Application>Microsoft Office Word</Application>
  <DocSecurity>0</DocSecurity>
  <Lines>119</Lines>
  <Paragraphs>33</Paragraphs>
  <ScaleCrop>false</ScaleCrop>
  <Company>Администрация</Company>
  <LinksUpToDate>false</LinksUpToDate>
  <CharactersWithSpaces>16828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Дума</cp:lastModifiedBy>
  <cp:revision>9</cp:revision>
  <cp:lastPrinted>2015-10-07T06:48:00Z</cp:lastPrinted>
  <dcterms:created xsi:type="dcterms:W3CDTF">2015-10-06T05:40:00Z</dcterms:created>
  <dcterms:modified xsi:type="dcterms:W3CDTF">2015-10-07T11:54:00Z</dcterms:modified>
</cp:coreProperties>
</file>