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17" w:rsidRDefault="00851E17" w:rsidP="00851E1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17" w:rsidRDefault="00851E17" w:rsidP="00851E17">
      <w:pPr>
        <w:jc w:val="center"/>
        <w:rPr>
          <w:b/>
          <w:szCs w:val="32"/>
        </w:rPr>
      </w:pP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805B1">
        <w:rPr>
          <w:rFonts w:ascii="Arial" w:hAnsi="Arial" w:cs="Arial"/>
          <w:b/>
          <w:sz w:val="28"/>
          <w:szCs w:val="28"/>
        </w:rPr>
        <w:t>2</w:t>
      </w:r>
      <w:r w:rsidR="008D02C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D02CD">
        <w:rPr>
          <w:rFonts w:ascii="Arial" w:hAnsi="Arial" w:cs="Arial"/>
          <w:b/>
          <w:sz w:val="28"/>
          <w:szCs w:val="28"/>
        </w:rPr>
        <w:t>мая</w:t>
      </w:r>
      <w:r>
        <w:rPr>
          <w:rFonts w:ascii="Arial" w:hAnsi="Arial" w:cs="Arial"/>
          <w:b/>
          <w:sz w:val="28"/>
          <w:szCs w:val="28"/>
        </w:rPr>
        <w:t xml:space="preserve"> 2015 года №  </w:t>
      </w:r>
      <w:r w:rsidR="008D02CD">
        <w:rPr>
          <w:rFonts w:ascii="Arial" w:hAnsi="Arial" w:cs="Arial"/>
          <w:b/>
          <w:sz w:val="28"/>
          <w:szCs w:val="28"/>
        </w:rPr>
        <w:t>76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</w:p>
    <w:p w:rsidR="00851E17" w:rsidRDefault="008D02CD" w:rsidP="00851E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Положение </w:t>
      </w:r>
    </w:p>
    <w:p w:rsidR="008D02CD" w:rsidRPr="008D02CD" w:rsidRDefault="008D02CD" w:rsidP="00851E17">
      <w:pPr>
        <w:jc w:val="center"/>
        <w:rPr>
          <w:rFonts w:ascii="Arial" w:hAnsi="Arial" w:cs="Arial"/>
        </w:rPr>
      </w:pPr>
      <w:r w:rsidRPr="008D02CD">
        <w:rPr>
          <w:rFonts w:ascii="Arial" w:hAnsi="Arial" w:cs="Arial"/>
          <w:sz w:val="28"/>
          <w:szCs w:val="28"/>
        </w:rPr>
        <w:t>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</w:p>
    <w:p w:rsidR="00851E17" w:rsidRDefault="00851E17" w:rsidP="00851E1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:rsidR="00851E17" w:rsidRDefault="00851E17" w:rsidP="00851E17">
      <w:pPr>
        <w:jc w:val="both"/>
        <w:rPr>
          <w:rFonts w:ascii="Arial" w:hAnsi="Arial" w:cs="Arial"/>
        </w:rPr>
      </w:pPr>
    </w:p>
    <w:p w:rsidR="00851E17" w:rsidRDefault="00851E17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 w:rsidR="008D02CD"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8D02CD">
        <w:rPr>
          <w:rFonts w:ascii="Arial" w:hAnsi="Arial" w:cs="Arial"/>
        </w:rPr>
        <w:t>»(</w:t>
      </w:r>
      <w:proofErr w:type="gramEnd"/>
      <w:r w:rsidR="008D02CD">
        <w:rPr>
          <w:rFonts w:ascii="Arial" w:hAnsi="Arial" w:cs="Arial"/>
        </w:rPr>
        <w:t xml:space="preserve">в редакции </w:t>
      </w:r>
      <w:r w:rsidRPr="00851E17">
        <w:rPr>
          <w:rFonts w:ascii="Arial" w:hAnsi="Arial" w:cs="Arial"/>
        </w:rPr>
        <w:t xml:space="preserve"> </w:t>
      </w:r>
      <w:r w:rsidR="008D02CD">
        <w:rPr>
          <w:rFonts w:ascii="Arial" w:hAnsi="Arial" w:cs="Arial"/>
        </w:rPr>
        <w:t xml:space="preserve">Указа Президента Российской Федерации от 08.03.2015 №120),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D805B1" w:rsidRPr="00851E17" w:rsidRDefault="00D805B1" w:rsidP="00851E17">
      <w:pPr>
        <w:jc w:val="both"/>
        <w:rPr>
          <w:rFonts w:ascii="Arial" w:hAnsi="Arial" w:cs="Arial"/>
        </w:rPr>
      </w:pPr>
    </w:p>
    <w:p w:rsidR="007800B5" w:rsidRDefault="00851E17" w:rsidP="00851E17">
      <w:pPr>
        <w:jc w:val="both"/>
        <w:rPr>
          <w:rFonts w:ascii="Arial" w:hAnsi="Arial" w:cs="Arial"/>
        </w:rPr>
      </w:pPr>
      <w:r w:rsidRPr="00851E17">
        <w:rPr>
          <w:rFonts w:ascii="Arial" w:hAnsi="Arial" w:cs="Arial"/>
        </w:rPr>
        <w:t xml:space="preserve">1. </w:t>
      </w:r>
      <w:r w:rsidR="008D02CD">
        <w:rPr>
          <w:rFonts w:ascii="Arial" w:hAnsi="Arial" w:cs="Arial"/>
        </w:rPr>
        <w:t xml:space="preserve">Внести в </w:t>
      </w:r>
      <w:r w:rsidR="008D02CD" w:rsidRPr="008D02CD">
        <w:rPr>
          <w:rFonts w:ascii="Arial" w:hAnsi="Arial" w:cs="Arial"/>
        </w:rPr>
        <w:t>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8D02CD">
        <w:rPr>
          <w:rFonts w:ascii="Arial" w:hAnsi="Arial" w:cs="Arial"/>
        </w:rPr>
        <w:t>, утвержденное постановлением главы Краснополянского сельского поселения от 18.08.2010 № 102 следующие изменения:</w:t>
      </w:r>
    </w:p>
    <w:p w:rsidR="008D02CD" w:rsidRDefault="008D02CD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дополнить пункт 14 подпунктом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следующего содержания: </w:t>
      </w:r>
    </w:p>
    <w:p w:rsidR="008D02CD" w:rsidRDefault="008D02CD" w:rsidP="008D02CD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«</w:t>
      </w:r>
      <w:proofErr w:type="spellStart"/>
      <w:r w:rsidRPr="00086C9B">
        <w:rPr>
          <w:rFonts w:ascii="Arial" w:hAnsi="Arial" w:cs="Arial"/>
          <w:szCs w:val="24"/>
        </w:rPr>
        <w:t>д</w:t>
      </w:r>
      <w:proofErr w:type="spellEnd"/>
      <w:r w:rsidRPr="00086C9B">
        <w:rPr>
          <w:rFonts w:ascii="Arial" w:hAnsi="Arial" w:cs="Arial"/>
          <w:szCs w:val="24"/>
        </w:rPr>
        <w:t xml:space="preserve">) поступившее в соответствии с </w:t>
      </w:r>
      <w:hyperlink r:id="rId5" w:history="1">
        <w:r w:rsidRPr="00086C9B">
          <w:rPr>
            <w:rStyle w:val="a5"/>
            <w:rFonts w:ascii="Arial" w:hAnsi="Arial" w:cs="Arial"/>
            <w:color w:val="auto"/>
            <w:szCs w:val="24"/>
          </w:rPr>
          <w:t>частью 4 статьи 12</w:t>
        </w:r>
      </w:hyperlink>
      <w:r w:rsidRPr="00086C9B">
        <w:rPr>
          <w:rFonts w:ascii="Arial" w:hAnsi="Arial" w:cs="Arial"/>
          <w:szCs w:val="24"/>
        </w:rPr>
        <w:t xml:space="preserve"> Федерального закона от 25 декабря 2008 г. N 273-ФЗ "О противодействии коррупции" и </w:t>
      </w:r>
      <w:hyperlink r:id="rId6" w:history="1">
        <w:r w:rsidRPr="00086C9B">
          <w:rPr>
            <w:rStyle w:val="a5"/>
            <w:rFonts w:ascii="Arial" w:hAnsi="Arial" w:cs="Arial"/>
            <w:color w:val="auto"/>
            <w:szCs w:val="24"/>
          </w:rPr>
          <w:t>статьей 64.1</w:t>
        </w:r>
      </w:hyperlink>
      <w:r w:rsidRPr="00086C9B">
        <w:rPr>
          <w:rFonts w:ascii="Arial" w:hAnsi="Arial" w:cs="Arial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 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086C9B">
        <w:rPr>
          <w:rFonts w:ascii="Arial" w:hAnsi="Arial" w:cs="Arial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 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086C9B">
        <w:rPr>
          <w:rFonts w:ascii="Arial" w:hAnsi="Arial" w:cs="Arial"/>
          <w:szCs w:val="24"/>
        </w:rPr>
        <w:t>или</w:t>
      </w:r>
      <w:proofErr w:type="gramEnd"/>
      <w:r w:rsidRPr="00086C9B">
        <w:rPr>
          <w:rFonts w:ascii="Arial" w:hAnsi="Arial" w:cs="Arial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086C9B">
        <w:rPr>
          <w:rFonts w:ascii="Arial" w:hAnsi="Arial" w:cs="Arial"/>
          <w:szCs w:val="24"/>
        </w:rPr>
        <w:t>.</w:t>
      </w:r>
      <w:r w:rsidR="00086C9B">
        <w:rPr>
          <w:rFonts w:ascii="Arial" w:hAnsi="Arial" w:cs="Arial"/>
          <w:szCs w:val="24"/>
        </w:rPr>
        <w:t>»</w:t>
      </w:r>
      <w:proofErr w:type="gramEnd"/>
    </w:p>
    <w:p w:rsidR="00086C9B" w:rsidRDefault="00086C9B" w:rsidP="008D02C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2) пункт 17 дополнить абзацем вторым следующего содержания:</w:t>
      </w:r>
    </w:p>
    <w:p w:rsidR="00086C9B" w:rsidRDefault="00086C9B" w:rsidP="008D02C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086C9B">
        <w:rPr>
          <w:rFonts w:ascii="Arial" w:hAnsi="Arial" w:cs="Arial"/>
          <w:szCs w:val="24"/>
        </w:rPr>
        <w:t xml:space="preserve">В случае неявки на заседание комиссии гражданина, замещавшего должность муниципальной службы в органах местного самоуправления, при условии, что </w:t>
      </w:r>
      <w:r w:rsidRPr="00086C9B">
        <w:rPr>
          <w:rFonts w:ascii="Arial" w:hAnsi="Arial" w:cs="Arial"/>
          <w:szCs w:val="24"/>
        </w:rPr>
        <w:lastRenderedPageBreak/>
        <w:t>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086C9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»</w:t>
      </w:r>
      <w:proofErr w:type="gramEnd"/>
    </w:p>
    <w:p w:rsidR="00086C9B" w:rsidRPr="00086C9B" w:rsidRDefault="00086C9B" w:rsidP="008D02CD">
      <w:pPr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        3) абзац пункта 17 второй считать третьим, третий считать четвертым.</w:t>
      </w:r>
    </w:p>
    <w:p w:rsidR="008D02CD" w:rsidRDefault="008D02CD" w:rsidP="00851E17">
      <w:pPr>
        <w:jc w:val="both"/>
        <w:rPr>
          <w:rFonts w:ascii="Arial" w:hAnsi="Arial" w:cs="Arial"/>
        </w:rPr>
      </w:pPr>
    </w:p>
    <w:p w:rsidR="00D805B1" w:rsidRDefault="00D805B1" w:rsidP="00851E17">
      <w:pPr>
        <w:jc w:val="both"/>
        <w:rPr>
          <w:rFonts w:ascii="Arial" w:hAnsi="Arial" w:cs="Arial"/>
        </w:rPr>
      </w:pPr>
    </w:p>
    <w:p w:rsidR="00851E17" w:rsidRDefault="00851E17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Контроль исполнения данного постановления оставляю за собой.</w:t>
      </w:r>
      <w:r w:rsidR="007240D5">
        <w:rPr>
          <w:rFonts w:ascii="Arial" w:hAnsi="Arial" w:cs="Arial"/>
        </w:rPr>
        <w:t xml:space="preserve">    </w:t>
      </w:r>
    </w:p>
    <w:p w:rsidR="007240D5" w:rsidRDefault="007240D5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Г.М. Губина</w:t>
      </w: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D805B1" w:rsidRPr="00851E17" w:rsidRDefault="00086C9B" w:rsidP="0072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805B1" w:rsidRPr="00851E17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17"/>
    <w:rsid w:val="00086C9B"/>
    <w:rsid w:val="006D2636"/>
    <w:rsid w:val="007240D5"/>
    <w:rsid w:val="007800B5"/>
    <w:rsid w:val="00851E17"/>
    <w:rsid w:val="008610CC"/>
    <w:rsid w:val="008D02CD"/>
    <w:rsid w:val="009C3B40"/>
    <w:rsid w:val="00C13A57"/>
    <w:rsid w:val="00D8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E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DEA0C09591CCBFCBA8D577FC37E3C39C8BD9FA47073E84D817AF9D9439CBEDD6B79413477OEaDE" TargetMode="External"/><Relationship Id="rId5" Type="http://schemas.openxmlformats.org/officeDocument/2006/relationships/hyperlink" Target="consultantplus://offline/ref=15FDEA0C09591CCBFCBA8D577FC37E3C39C8B89CA57A73E84D817AF9D9439CBEDD6B7943O3a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2015-03-24T10:58:00Z</cp:lastPrinted>
  <dcterms:created xsi:type="dcterms:W3CDTF">2015-03-24T10:29:00Z</dcterms:created>
  <dcterms:modified xsi:type="dcterms:W3CDTF">2015-05-21T05:48:00Z</dcterms:modified>
</cp:coreProperties>
</file>