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97" w:rsidRPr="00864C97" w:rsidRDefault="00864C97" w:rsidP="00864C97">
      <w:pPr>
        <w:pStyle w:val="a5"/>
        <w:jc w:val="center"/>
      </w:pPr>
    </w:p>
    <w:p w:rsidR="00864C97" w:rsidRPr="00864C97" w:rsidRDefault="00864C97" w:rsidP="00864C97">
      <w:pPr>
        <w:pStyle w:val="a5"/>
        <w:jc w:val="center"/>
        <w:rPr>
          <w:rFonts w:ascii="Times New Roman" w:hAnsi="Times New Roman" w:cs="Times New Roman"/>
          <w:b/>
          <w:color w:val="000000"/>
          <w:sz w:val="32"/>
          <w:szCs w:val="32"/>
        </w:rPr>
      </w:pPr>
      <w:r w:rsidRPr="00864C97">
        <w:rPr>
          <w:rFonts w:ascii="Times New Roman" w:hAnsi="Times New Roman" w:cs="Times New Roman"/>
          <w:b/>
          <w:noProof/>
          <w:color w:val="000000"/>
          <w:sz w:val="32"/>
          <w:szCs w:val="32"/>
          <w:lang w:eastAsia="ru-RU"/>
        </w:rPr>
        <w:drawing>
          <wp:inline distT="0" distB="0" distL="0" distR="0">
            <wp:extent cx="581025" cy="914400"/>
            <wp:effectExtent l="19050" t="0" r="9525" b="0"/>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64C97" w:rsidRPr="00864C97" w:rsidRDefault="00864C97" w:rsidP="00864C97">
      <w:pPr>
        <w:pStyle w:val="a5"/>
        <w:jc w:val="center"/>
        <w:rPr>
          <w:rFonts w:ascii="Times New Roman" w:hAnsi="Times New Roman" w:cs="Times New Roman"/>
          <w:b/>
          <w:color w:val="000000"/>
          <w:sz w:val="32"/>
          <w:szCs w:val="32"/>
        </w:rPr>
      </w:pPr>
      <w:r w:rsidRPr="00864C97">
        <w:rPr>
          <w:rFonts w:ascii="Times New Roman" w:hAnsi="Times New Roman" w:cs="Times New Roman"/>
          <w:b/>
          <w:color w:val="000000"/>
          <w:sz w:val="32"/>
          <w:szCs w:val="32"/>
        </w:rPr>
        <w:t>ГЛАВА МУНИЦИПАЛЬНОГО ОБРАЗОВАНИЯ</w:t>
      </w:r>
    </w:p>
    <w:p w:rsidR="00864C97" w:rsidRPr="00864C97" w:rsidRDefault="00864C97" w:rsidP="00864C97">
      <w:pPr>
        <w:pStyle w:val="a5"/>
        <w:jc w:val="center"/>
        <w:rPr>
          <w:rFonts w:ascii="Times New Roman" w:hAnsi="Times New Roman" w:cs="Times New Roman"/>
          <w:b/>
          <w:color w:val="000000"/>
          <w:sz w:val="32"/>
          <w:szCs w:val="32"/>
        </w:rPr>
      </w:pPr>
      <w:r w:rsidRPr="00864C97">
        <w:rPr>
          <w:rFonts w:ascii="Times New Roman" w:hAnsi="Times New Roman" w:cs="Times New Roman"/>
          <w:b/>
          <w:color w:val="000000"/>
          <w:sz w:val="32"/>
          <w:szCs w:val="32"/>
        </w:rPr>
        <w:t>Краснополянское сельское поселение</w:t>
      </w:r>
    </w:p>
    <w:p w:rsidR="00864C97" w:rsidRPr="00864C97" w:rsidRDefault="00864C97" w:rsidP="00864C97">
      <w:pPr>
        <w:pStyle w:val="a5"/>
        <w:jc w:val="center"/>
        <w:rPr>
          <w:rFonts w:ascii="Times New Roman" w:hAnsi="Times New Roman" w:cs="Times New Roman"/>
          <w:b/>
          <w:color w:val="000000"/>
          <w:sz w:val="32"/>
          <w:szCs w:val="32"/>
        </w:rPr>
      </w:pPr>
      <w:r w:rsidRPr="00864C97">
        <w:rPr>
          <w:rFonts w:ascii="Times New Roman" w:hAnsi="Times New Roman" w:cs="Times New Roman"/>
          <w:b/>
          <w:color w:val="000000"/>
          <w:sz w:val="32"/>
          <w:szCs w:val="32"/>
        </w:rPr>
        <w:t>Байкаловского района</w:t>
      </w:r>
    </w:p>
    <w:p w:rsidR="00864C97" w:rsidRPr="00864C97" w:rsidRDefault="00864C97" w:rsidP="00864C97">
      <w:pPr>
        <w:pStyle w:val="a5"/>
        <w:jc w:val="center"/>
        <w:rPr>
          <w:rFonts w:ascii="Times New Roman" w:hAnsi="Times New Roman" w:cs="Times New Roman"/>
          <w:b/>
          <w:color w:val="000000"/>
          <w:sz w:val="32"/>
          <w:szCs w:val="32"/>
        </w:rPr>
      </w:pPr>
      <w:r w:rsidRPr="00864C97">
        <w:rPr>
          <w:rFonts w:ascii="Times New Roman" w:hAnsi="Times New Roman" w:cs="Times New Roman"/>
          <w:b/>
          <w:color w:val="000000"/>
          <w:sz w:val="32"/>
          <w:szCs w:val="32"/>
        </w:rPr>
        <w:t>Свердловской области</w:t>
      </w:r>
    </w:p>
    <w:p w:rsidR="00864C97" w:rsidRPr="00864C97" w:rsidRDefault="00864C97" w:rsidP="00864C97">
      <w:pPr>
        <w:pStyle w:val="a5"/>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Постановление №</w:t>
      </w:r>
      <w:r w:rsidR="00130280">
        <w:rPr>
          <w:rFonts w:ascii="Times New Roman" w:hAnsi="Times New Roman" w:cs="Times New Roman"/>
          <w:b/>
          <w:color w:val="000000"/>
          <w:sz w:val="32"/>
          <w:szCs w:val="32"/>
        </w:rPr>
        <w:t>97</w:t>
      </w:r>
    </w:p>
    <w:p w:rsidR="00864C97" w:rsidRPr="00864C97" w:rsidRDefault="00864C97" w:rsidP="00864C97">
      <w:pPr>
        <w:pStyle w:val="a5"/>
        <w:jc w:val="center"/>
        <w:rPr>
          <w:rFonts w:ascii="Times New Roman" w:hAnsi="Times New Roman" w:cs="Times New Roman"/>
          <w:color w:val="000000"/>
          <w:sz w:val="24"/>
          <w:szCs w:val="24"/>
        </w:rPr>
      </w:pPr>
      <w:r w:rsidRPr="00864C97">
        <w:rPr>
          <w:rFonts w:ascii="Times New Roman" w:hAnsi="Times New Roman" w:cs="Times New Roman"/>
          <w:color w:val="000000"/>
          <w:sz w:val="24"/>
          <w:szCs w:val="24"/>
        </w:rPr>
        <w:t xml:space="preserve">с. Краснополянское                                                                  </w:t>
      </w:r>
      <w:r>
        <w:rPr>
          <w:rFonts w:ascii="Times New Roman" w:hAnsi="Times New Roman" w:cs="Times New Roman"/>
          <w:color w:val="000000"/>
          <w:sz w:val="24"/>
          <w:szCs w:val="24"/>
        </w:rPr>
        <w:t xml:space="preserve"> </w:t>
      </w:r>
      <w:r w:rsidR="00D66CDC">
        <w:rPr>
          <w:rFonts w:ascii="Times New Roman" w:hAnsi="Times New Roman" w:cs="Times New Roman"/>
          <w:color w:val="000000"/>
          <w:sz w:val="24"/>
          <w:szCs w:val="24"/>
        </w:rPr>
        <w:t xml:space="preserve">  </w:t>
      </w:r>
      <w:r w:rsidR="00130280">
        <w:rPr>
          <w:rFonts w:ascii="Times New Roman" w:hAnsi="Times New Roman" w:cs="Times New Roman"/>
          <w:color w:val="000000"/>
          <w:sz w:val="24"/>
          <w:szCs w:val="24"/>
        </w:rPr>
        <w:t xml:space="preserve">                           21.04</w:t>
      </w:r>
      <w:r w:rsidRPr="00864C97">
        <w:rPr>
          <w:rFonts w:ascii="Times New Roman" w:hAnsi="Times New Roman" w:cs="Times New Roman"/>
          <w:color w:val="000000"/>
          <w:sz w:val="24"/>
          <w:szCs w:val="24"/>
        </w:rPr>
        <w:t>.2014  г.</w:t>
      </w:r>
    </w:p>
    <w:p w:rsidR="00864C97" w:rsidRPr="00864C97" w:rsidRDefault="00864C97" w:rsidP="00864C97">
      <w:pPr>
        <w:pStyle w:val="a5"/>
        <w:jc w:val="center"/>
      </w:pPr>
    </w:p>
    <w:p w:rsidR="00864C97" w:rsidRPr="00864C97" w:rsidRDefault="00864C97" w:rsidP="00864C97">
      <w:pPr>
        <w:pStyle w:val="a5"/>
        <w:jc w:val="center"/>
      </w:pPr>
    </w:p>
    <w:p w:rsidR="00467629" w:rsidRPr="00864C97" w:rsidRDefault="00467629" w:rsidP="00864C97">
      <w:pPr>
        <w:pStyle w:val="a5"/>
        <w:jc w:val="center"/>
        <w:rPr>
          <w:rFonts w:ascii="Times New Roman" w:hAnsi="Times New Roman" w:cs="Times New Roman"/>
          <w:sz w:val="24"/>
          <w:szCs w:val="24"/>
        </w:rPr>
      </w:pPr>
      <w:r w:rsidRPr="00864C97">
        <w:rPr>
          <w:rFonts w:ascii="Times New Roman" w:hAnsi="Times New Roman" w:cs="Times New Roman"/>
          <w:sz w:val="24"/>
          <w:szCs w:val="24"/>
        </w:rPr>
        <w:t>О РЕЗЕРВЕ УПРАВЛЕНЧЕСКИХ КА</w:t>
      </w:r>
      <w:r w:rsidR="0090380D">
        <w:rPr>
          <w:rFonts w:ascii="Times New Roman" w:hAnsi="Times New Roman" w:cs="Times New Roman"/>
          <w:sz w:val="24"/>
          <w:szCs w:val="24"/>
        </w:rPr>
        <w:t>ДРОВ КРАСНОПОЛЯНСКОГО СЕЛЬСКОГО ПОСЕЛЕНИЯ</w:t>
      </w:r>
    </w:p>
    <w:p w:rsidR="00467629" w:rsidRPr="00864C97"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7629" w:rsidRPr="009D2140"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2140">
        <w:rPr>
          <w:rFonts w:ascii="Times New Roman" w:hAnsi="Times New Roman" w:cs="Times New Roman"/>
          <w:sz w:val="24"/>
          <w:szCs w:val="24"/>
        </w:rPr>
        <w:t>В целях совершенствования муниципального управления, обеспечения своевременного и качественного формирования резерва управленческих кад</w:t>
      </w:r>
      <w:r w:rsidR="00864C97" w:rsidRPr="009D2140">
        <w:rPr>
          <w:rFonts w:ascii="Times New Roman" w:hAnsi="Times New Roman" w:cs="Times New Roman"/>
          <w:sz w:val="24"/>
          <w:szCs w:val="24"/>
        </w:rPr>
        <w:t>ров Краснополянского сельского поселения</w:t>
      </w:r>
      <w:r w:rsidRPr="009D2140">
        <w:rPr>
          <w:rFonts w:ascii="Times New Roman" w:hAnsi="Times New Roman" w:cs="Times New Roman"/>
          <w:sz w:val="24"/>
          <w:szCs w:val="24"/>
        </w:rPr>
        <w:t xml:space="preserve">, в соответствии </w:t>
      </w:r>
      <w:r w:rsidRPr="0090380D">
        <w:rPr>
          <w:rFonts w:ascii="Times New Roman" w:hAnsi="Times New Roman" w:cs="Times New Roman"/>
          <w:sz w:val="24"/>
          <w:szCs w:val="24"/>
        </w:rPr>
        <w:t xml:space="preserve">с </w:t>
      </w:r>
      <w:hyperlink r:id="rId7" w:history="1">
        <w:r w:rsidRPr="0090380D">
          <w:rPr>
            <w:rFonts w:ascii="Times New Roman" w:hAnsi="Times New Roman" w:cs="Times New Roman"/>
            <w:sz w:val="24"/>
            <w:szCs w:val="24"/>
          </w:rPr>
          <w:t>Указом</w:t>
        </w:r>
      </w:hyperlink>
      <w:r w:rsidRPr="0090380D">
        <w:rPr>
          <w:rFonts w:ascii="Times New Roman" w:hAnsi="Times New Roman" w:cs="Times New Roman"/>
          <w:sz w:val="24"/>
          <w:szCs w:val="24"/>
        </w:rPr>
        <w:t xml:space="preserve"> Губернатора</w:t>
      </w:r>
      <w:r w:rsidRPr="009D2140">
        <w:rPr>
          <w:rFonts w:ascii="Times New Roman" w:hAnsi="Times New Roman" w:cs="Times New Roman"/>
          <w:sz w:val="24"/>
          <w:szCs w:val="24"/>
        </w:rPr>
        <w:t xml:space="preserve"> Свердловской области от 25.10.2010 N 941-УГ "О резерве управленческих кадров Свердловской области" ("Областная газета", 2010, 29 октября, </w:t>
      </w:r>
      <w:r w:rsidR="00864C97" w:rsidRPr="009D2140">
        <w:rPr>
          <w:rFonts w:ascii="Times New Roman" w:hAnsi="Times New Roman" w:cs="Times New Roman"/>
          <w:sz w:val="24"/>
          <w:szCs w:val="24"/>
        </w:rPr>
        <w:t>N 390-391) постановляю</w:t>
      </w:r>
      <w:r w:rsidRPr="009D2140">
        <w:rPr>
          <w:rFonts w:ascii="Times New Roman" w:hAnsi="Times New Roman" w:cs="Times New Roman"/>
          <w:sz w:val="24"/>
          <w:szCs w:val="24"/>
        </w:rPr>
        <w:t>:</w:t>
      </w:r>
    </w:p>
    <w:p w:rsidR="00467629" w:rsidRPr="009D2140"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2140">
        <w:rPr>
          <w:rFonts w:ascii="Times New Roman" w:hAnsi="Times New Roman" w:cs="Times New Roman"/>
          <w:sz w:val="24"/>
          <w:szCs w:val="24"/>
        </w:rPr>
        <w:t>1. Утвердить:</w:t>
      </w:r>
    </w:p>
    <w:p w:rsidR="00467629" w:rsidRPr="009D2140" w:rsidRDefault="009D2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2140">
        <w:rPr>
          <w:rFonts w:ascii="Times New Roman" w:hAnsi="Times New Roman" w:cs="Times New Roman"/>
          <w:sz w:val="24"/>
          <w:szCs w:val="24"/>
        </w:rPr>
        <w:t>1)</w:t>
      </w:r>
      <w:r w:rsidR="00467629" w:rsidRPr="009D2140">
        <w:rPr>
          <w:rFonts w:ascii="Times New Roman" w:hAnsi="Times New Roman" w:cs="Times New Roman"/>
          <w:sz w:val="24"/>
          <w:szCs w:val="24"/>
        </w:rPr>
        <w:t xml:space="preserve"> </w:t>
      </w:r>
      <w:hyperlink w:anchor="Par29" w:history="1">
        <w:r w:rsidR="00467629" w:rsidRPr="009D2140">
          <w:rPr>
            <w:rFonts w:ascii="Times New Roman" w:hAnsi="Times New Roman" w:cs="Times New Roman"/>
            <w:sz w:val="24"/>
            <w:szCs w:val="24"/>
          </w:rPr>
          <w:t>Положение</w:t>
        </w:r>
      </w:hyperlink>
      <w:r w:rsidR="00467629" w:rsidRPr="009D2140">
        <w:rPr>
          <w:rFonts w:ascii="Times New Roman" w:hAnsi="Times New Roman" w:cs="Times New Roman"/>
          <w:sz w:val="24"/>
          <w:szCs w:val="24"/>
        </w:rPr>
        <w:t xml:space="preserve"> о порядке формирования резерва управленческих кад</w:t>
      </w:r>
      <w:r w:rsidRPr="009D2140">
        <w:rPr>
          <w:rFonts w:ascii="Times New Roman" w:hAnsi="Times New Roman" w:cs="Times New Roman"/>
          <w:sz w:val="24"/>
          <w:szCs w:val="24"/>
        </w:rPr>
        <w:t xml:space="preserve">ров Краснополянского сельского поселения </w:t>
      </w:r>
      <w:r w:rsidR="00467629" w:rsidRPr="009D2140">
        <w:rPr>
          <w:rFonts w:ascii="Times New Roman" w:hAnsi="Times New Roman" w:cs="Times New Roman"/>
          <w:sz w:val="24"/>
          <w:szCs w:val="24"/>
        </w:rPr>
        <w:t xml:space="preserve"> (приложение 1).</w:t>
      </w:r>
    </w:p>
    <w:p w:rsidR="00467629" w:rsidRPr="009D2140" w:rsidRDefault="009D2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2140">
        <w:rPr>
          <w:rFonts w:ascii="Times New Roman" w:hAnsi="Times New Roman" w:cs="Times New Roman"/>
          <w:sz w:val="24"/>
          <w:szCs w:val="24"/>
        </w:rPr>
        <w:t xml:space="preserve">2) </w:t>
      </w:r>
      <w:r w:rsidR="00467629" w:rsidRPr="009D2140">
        <w:rPr>
          <w:rFonts w:ascii="Times New Roman" w:hAnsi="Times New Roman" w:cs="Times New Roman"/>
          <w:sz w:val="24"/>
          <w:szCs w:val="24"/>
        </w:rPr>
        <w:t xml:space="preserve"> </w:t>
      </w:r>
      <w:hyperlink w:anchor="Par256" w:history="1">
        <w:r w:rsidR="00467629" w:rsidRPr="009D2140">
          <w:rPr>
            <w:rFonts w:ascii="Times New Roman" w:hAnsi="Times New Roman" w:cs="Times New Roman"/>
            <w:sz w:val="24"/>
            <w:szCs w:val="24"/>
          </w:rPr>
          <w:t>Положение</w:t>
        </w:r>
      </w:hyperlink>
      <w:r w:rsidR="00467629" w:rsidRPr="009D2140">
        <w:rPr>
          <w:rFonts w:ascii="Times New Roman" w:hAnsi="Times New Roman" w:cs="Times New Roman"/>
          <w:sz w:val="24"/>
          <w:szCs w:val="24"/>
        </w:rPr>
        <w:t xml:space="preserve"> о Комиссии по формированию и подготовке резерва управленче</w:t>
      </w:r>
      <w:r w:rsidRPr="009D2140">
        <w:rPr>
          <w:rFonts w:ascii="Times New Roman" w:hAnsi="Times New Roman" w:cs="Times New Roman"/>
          <w:sz w:val="24"/>
          <w:szCs w:val="24"/>
        </w:rPr>
        <w:t xml:space="preserve">ских кадров Краснополянского сельского поселения </w:t>
      </w:r>
      <w:r w:rsidR="00467629" w:rsidRPr="009D2140">
        <w:rPr>
          <w:rFonts w:ascii="Times New Roman" w:hAnsi="Times New Roman" w:cs="Times New Roman"/>
          <w:sz w:val="24"/>
          <w:szCs w:val="24"/>
        </w:rPr>
        <w:t>(приложение 2).</w:t>
      </w:r>
    </w:p>
    <w:p w:rsidR="009D2140" w:rsidRPr="009D2140" w:rsidRDefault="009D2140" w:rsidP="009D2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2140">
        <w:rPr>
          <w:rFonts w:ascii="Times New Roman" w:hAnsi="Times New Roman" w:cs="Times New Roman"/>
          <w:sz w:val="24"/>
          <w:szCs w:val="24"/>
        </w:rPr>
        <w:t xml:space="preserve">3) </w:t>
      </w:r>
      <w:hyperlink w:anchor="Par175" w:history="1">
        <w:r w:rsidRPr="009D2140">
          <w:rPr>
            <w:rFonts w:ascii="Times New Roman" w:hAnsi="Times New Roman" w:cs="Times New Roman"/>
            <w:sz w:val="24"/>
            <w:szCs w:val="24"/>
          </w:rPr>
          <w:t>Состав</w:t>
        </w:r>
      </w:hyperlink>
      <w:r w:rsidRPr="009D2140">
        <w:rPr>
          <w:rFonts w:ascii="Times New Roman" w:hAnsi="Times New Roman" w:cs="Times New Roman"/>
          <w:sz w:val="24"/>
          <w:szCs w:val="24"/>
        </w:rPr>
        <w:t xml:space="preserve"> комиссии по формированию и подготовке резерва управленческих кадров Краснополянского сельского поселения (прилагается №3);</w:t>
      </w:r>
    </w:p>
    <w:p w:rsidR="009D2140" w:rsidRPr="009D2140" w:rsidRDefault="009D2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2140">
        <w:rPr>
          <w:rFonts w:ascii="Times New Roman" w:hAnsi="Times New Roman" w:cs="Times New Roman"/>
          <w:sz w:val="24"/>
          <w:szCs w:val="24"/>
        </w:rPr>
        <w:t xml:space="preserve">4) </w:t>
      </w:r>
      <w:hyperlink w:anchor="Par224" w:history="1">
        <w:r w:rsidRPr="009D2140">
          <w:rPr>
            <w:rFonts w:ascii="Times New Roman" w:hAnsi="Times New Roman" w:cs="Times New Roman"/>
            <w:sz w:val="24"/>
            <w:szCs w:val="24"/>
          </w:rPr>
          <w:t>Перечень</w:t>
        </w:r>
      </w:hyperlink>
      <w:r w:rsidRPr="009D2140">
        <w:rPr>
          <w:rFonts w:ascii="Times New Roman" w:hAnsi="Times New Roman" w:cs="Times New Roman"/>
          <w:sz w:val="24"/>
          <w:szCs w:val="24"/>
        </w:rPr>
        <w:t xml:space="preserve"> должностей на включение в резерв управленческих кадров Краснополянского сельского поселения  (прилагается №4).</w:t>
      </w:r>
    </w:p>
    <w:p w:rsidR="0090380D" w:rsidRDefault="00467629" w:rsidP="009038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2140">
        <w:rPr>
          <w:rFonts w:ascii="Times New Roman" w:hAnsi="Times New Roman" w:cs="Times New Roman"/>
          <w:sz w:val="24"/>
          <w:szCs w:val="24"/>
        </w:rPr>
        <w:t>2. Определить Администра</w:t>
      </w:r>
      <w:r w:rsidR="009D2140" w:rsidRPr="009D2140">
        <w:rPr>
          <w:rFonts w:ascii="Times New Roman" w:hAnsi="Times New Roman" w:cs="Times New Roman"/>
          <w:sz w:val="24"/>
          <w:szCs w:val="24"/>
        </w:rPr>
        <w:t>цию Краснополянского сельского поселения</w:t>
      </w:r>
      <w:r w:rsidRPr="009D2140">
        <w:rPr>
          <w:rFonts w:ascii="Times New Roman" w:hAnsi="Times New Roman" w:cs="Times New Roman"/>
          <w:sz w:val="24"/>
          <w:szCs w:val="24"/>
        </w:rPr>
        <w:t xml:space="preserve"> уполномоченным органом местного самоуправления по формированию и подготовке резерва управленческих кад</w:t>
      </w:r>
      <w:r w:rsidR="009D2140" w:rsidRPr="009D2140">
        <w:rPr>
          <w:rFonts w:ascii="Times New Roman" w:hAnsi="Times New Roman" w:cs="Times New Roman"/>
          <w:sz w:val="24"/>
          <w:szCs w:val="24"/>
        </w:rPr>
        <w:t>ров Краснополянского сельского поселения</w:t>
      </w:r>
      <w:r w:rsidRPr="009D2140">
        <w:rPr>
          <w:rFonts w:ascii="Times New Roman" w:hAnsi="Times New Roman" w:cs="Times New Roman"/>
          <w:sz w:val="24"/>
          <w:szCs w:val="24"/>
        </w:rPr>
        <w:t>.</w:t>
      </w:r>
    </w:p>
    <w:p w:rsidR="0090380D" w:rsidRPr="0090380D" w:rsidRDefault="0090380D" w:rsidP="0090380D">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90380D">
        <w:rPr>
          <w:rFonts w:ascii="Times New Roman" w:hAnsi="Times New Roman" w:cs="Times New Roman"/>
          <w:sz w:val="24"/>
          <w:szCs w:val="24"/>
        </w:rPr>
        <w:t xml:space="preserve">3. </w:t>
      </w:r>
      <w:r w:rsidRPr="0090380D">
        <w:rPr>
          <w:rFonts w:ascii="Times New Roman" w:hAnsi="Times New Roman" w:cs="Times New Roman"/>
          <w:sz w:val="24"/>
          <w:szCs w:val="24"/>
        </w:rPr>
        <w:t>Настоящее постановление (с Приложением) обнародовать в соответствии с Уставом Краснополянского сельского поселения.</w:t>
      </w:r>
    </w:p>
    <w:p w:rsidR="0090380D" w:rsidRPr="0090380D" w:rsidRDefault="0090380D" w:rsidP="0090380D">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90380D">
        <w:rPr>
          <w:rFonts w:ascii="Times New Roman" w:hAnsi="Times New Roman" w:cs="Times New Roman"/>
          <w:sz w:val="24"/>
          <w:szCs w:val="24"/>
        </w:rPr>
        <w:t xml:space="preserve">4. </w:t>
      </w:r>
      <w:r w:rsidRPr="0090380D">
        <w:rPr>
          <w:rFonts w:ascii="Times New Roman" w:hAnsi="Times New Roman" w:cs="Times New Roman"/>
          <w:sz w:val="24"/>
          <w:szCs w:val="24"/>
        </w:rPr>
        <w:t xml:space="preserve">Контроль выполнения настоящего постановления возложить на   заместителя главы Администрации Краснополянского </w:t>
      </w:r>
      <w:r w:rsidR="00130280">
        <w:rPr>
          <w:rFonts w:ascii="Times New Roman" w:hAnsi="Times New Roman" w:cs="Times New Roman"/>
          <w:sz w:val="24"/>
          <w:szCs w:val="24"/>
        </w:rPr>
        <w:t>сельского поселения Красулина А.Г.</w:t>
      </w:r>
    </w:p>
    <w:p w:rsidR="00467629" w:rsidRPr="009D2140"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2140" w:rsidRDefault="009D2140">
      <w:pPr>
        <w:widowControl w:val="0"/>
        <w:autoSpaceDE w:val="0"/>
        <w:autoSpaceDN w:val="0"/>
        <w:adjustRightInd w:val="0"/>
        <w:spacing w:after="0" w:line="240" w:lineRule="auto"/>
        <w:ind w:firstLine="540"/>
        <w:jc w:val="both"/>
        <w:rPr>
          <w:rFonts w:ascii="Calibri" w:hAnsi="Calibri" w:cs="Calibri"/>
        </w:rPr>
      </w:pPr>
    </w:p>
    <w:p w:rsidR="009D2140" w:rsidRDefault="009D2140">
      <w:pPr>
        <w:widowControl w:val="0"/>
        <w:autoSpaceDE w:val="0"/>
        <w:autoSpaceDN w:val="0"/>
        <w:adjustRightInd w:val="0"/>
        <w:spacing w:after="0" w:line="240" w:lineRule="auto"/>
        <w:ind w:firstLine="540"/>
        <w:jc w:val="both"/>
        <w:rPr>
          <w:rFonts w:ascii="Calibri" w:hAnsi="Calibri" w:cs="Calibri"/>
        </w:rPr>
      </w:pPr>
    </w:p>
    <w:p w:rsidR="009D2140" w:rsidRDefault="009D2140">
      <w:pPr>
        <w:widowControl w:val="0"/>
        <w:autoSpaceDE w:val="0"/>
        <w:autoSpaceDN w:val="0"/>
        <w:adjustRightInd w:val="0"/>
        <w:spacing w:after="0" w:line="240" w:lineRule="auto"/>
        <w:ind w:firstLine="540"/>
        <w:jc w:val="both"/>
        <w:rPr>
          <w:rFonts w:ascii="Calibri" w:hAnsi="Calibri" w:cs="Calibri"/>
        </w:rPr>
      </w:pPr>
    </w:p>
    <w:p w:rsidR="009D2140" w:rsidRDefault="009D2140">
      <w:pPr>
        <w:widowControl w:val="0"/>
        <w:autoSpaceDE w:val="0"/>
        <w:autoSpaceDN w:val="0"/>
        <w:adjustRightInd w:val="0"/>
        <w:spacing w:after="0" w:line="240" w:lineRule="auto"/>
        <w:ind w:firstLine="540"/>
        <w:jc w:val="both"/>
        <w:rPr>
          <w:rFonts w:ascii="Calibri" w:hAnsi="Calibri" w:cs="Calibri"/>
        </w:rPr>
      </w:pPr>
    </w:p>
    <w:p w:rsidR="0090380D" w:rsidRPr="0090380D" w:rsidRDefault="0090380D" w:rsidP="0090380D">
      <w:pPr>
        <w:pStyle w:val="a5"/>
        <w:rPr>
          <w:rFonts w:ascii="Times New Roman" w:hAnsi="Times New Roman" w:cs="Times New Roman"/>
          <w:sz w:val="24"/>
          <w:szCs w:val="24"/>
        </w:rPr>
      </w:pPr>
      <w:bookmarkStart w:id="0" w:name="Par25"/>
      <w:bookmarkEnd w:id="0"/>
      <w:r w:rsidRPr="0090380D">
        <w:rPr>
          <w:rFonts w:ascii="Times New Roman" w:hAnsi="Times New Roman" w:cs="Times New Roman"/>
          <w:sz w:val="24"/>
          <w:szCs w:val="24"/>
        </w:rPr>
        <w:t>Глава Краснополянского</w:t>
      </w:r>
    </w:p>
    <w:p w:rsidR="0090380D" w:rsidRPr="0090380D" w:rsidRDefault="0090380D" w:rsidP="0090380D">
      <w:pPr>
        <w:pStyle w:val="a5"/>
        <w:rPr>
          <w:rFonts w:ascii="Times New Roman" w:hAnsi="Times New Roman" w:cs="Times New Roman"/>
          <w:sz w:val="24"/>
          <w:szCs w:val="24"/>
        </w:rPr>
      </w:pPr>
      <w:r w:rsidRPr="0090380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90380D">
        <w:rPr>
          <w:rFonts w:ascii="Times New Roman" w:hAnsi="Times New Roman" w:cs="Times New Roman"/>
          <w:sz w:val="24"/>
          <w:szCs w:val="24"/>
        </w:rPr>
        <w:t xml:space="preserve">  Г.М. Губина</w:t>
      </w:r>
    </w:p>
    <w:p w:rsidR="0090380D" w:rsidRPr="0090380D" w:rsidRDefault="0090380D" w:rsidP="0090380D">
      <w:pPr>
        <w:pStyle w:val="a5"/>
        <w:rPr>
          <w:rFonts w:ascii="Times New Roman" w:hAnsi="Times New Roman" w:cs="Times New Roman"/>
          <w:sz w:val="24"/>
          <w:szCs w:val="24"/>
        </w:rPr>
      </w:pPr>
    </w:p>
    <w:p w:rsidR="0090380D" w:rsidRDefault="0090380D" w:rsidP="0090380D">
      <w:pPr>
        <w:jc w:val="both"/>
      </w:pPr>
    </w:p>
    <w:p w:rsidR="009D2140" w:rsidRDefault="009D2140">
      <w:pPr>
        <w:widowControl w:val="0"/>
        <w:autoSpaceDE w:val="0"/>
        <w:autoSpaceDN w:val="0"/>
        <w:adjustRightInd w:val="0"/>
        <w:spacing w:after="0" w:line="240" w:lineRule="auto"/>
        <w:jc w:val="right"/>
        <w:outlineLvl w:val="0"/>
        <w:rPr>
          <w:rFonts w:ascii="Calibri" w:hAnsi="Calibri" w:cs="Calibri"/>
        </w:rPr>
      </w:pPr>
    </w:p>
    <w:p w:rsidR="009D2140" w:rsidRDefault="009D2140">
      <w:pPr>
        <w:widowControl w:val="0"/>
        <w:autoSpaceDE w:val="0"/>
        <w:autoSpaceDN w:val="0"/>
        <w:adjustRightInd w:val="0"/>
        <w:spacing w:after="0" w:line="240" w:lineRule="auto"/>
        <w:jc w:val="right"/>
        <w:outlineLvl w:val="0"/>
        <w:rPr>
          <w:rFonts w:ascii="Calibri" w:hAnsi="Calibri" w:cs="Calibri"/>
        </w:rPr>
      </w:pPr>
    </w:p>
    <w:p w:rsidR="009D2140" w:rsidRDefault="009D2140">
      <w:pPr>
        <w:widowControl w:val="0"/>
        <w:autoSpaceDE w:val="0"/>
        <w:autoSpaceDN w:val="0"/>
        <w:adjustRightInd w:val="0"/>
        <w:spacing w:after="0" w:line="240" w:lineRule="auto"/>
        <w:jc w:val="right"/>
        <w:outlineLvl w:val="0"/>
        <w:rPr>
          <w:rFonts w:ascii="Calibri" w:hAnsi="Calibri" w:cs="Calibri"/>
        </w:rPr>
      </w:pPr>
    </w:p>
    <w:p w:rsidR="0090380D" w:rsidRDefault="0090380D" w:rsidP="0090380D">
      <w:pPr>
        <w:jc w:val="both"/>
      </w:pPr>
    </w:p>
    <w:p w:rsidR="0090380D" w:rsidRPr="0090380D" w:rsidRDefault="0090380D" w:rsidP="0090380D">
      <w:pPr>
        <w:pStyle w:val="a5"/>
        <w:jc w:val="right"/>
        <w:rPr>
          <w:rFonts w:ascii="Times New Roman" w:hAnsi="Times New Roman" w:cs="Times New Roman"/>
          <w:sz w:val="24"/>
          <w:szCs w:val="24"/>
        </w:rPr>
      </w:pPr>
      <w:r w:rsidRPr="0090380D">
        <w:rPr>
          <w:rFonts w:ascii="Times New Roman" w:hAnsi="Times New Roman" w:cs="Times New Roman"/>
          <w:sz w:val="24"/>
          <w:szCs w:val="24"/>
        </w:rPr>
        <w:t>Приложение № 1</w:t>
      </w:r>
    </w:p>
    <w:p w:rsidR="0090380D" w:rsidRPr="0090380D" w:rsidRDefault="0090380D" w:rsidP="0090380D">
      <w:pPr>
        <w:pStyle w:val="a5"/>
        <w:jc w:val="right"/>
        <w:rPr>
          <w:rFonts w:ascii="Times New Roman" w:hAnsi="Times New Roman" w:cs="Times New Roman"/>
          <w:sz w:val="24"/>
          <w:szCs w:val="24"/>
        </w:rPr>
      </w:pPr>
      <w:r w:rsidRPr="0090380D">
        <w:rPr>
          <w:rFonts w:ascii="Times New Roman" w:hAnsi="Times New Roman" w:cs="Times New Roman"/>
          <w:sz w:val="24"/>
          <w:szCs w:val="24"/>
        </w:rPr>
        <w:t>УТВЕРЖДЕН</w:t>
      </w:r>
    </w:p>
    <w:p w:rsidR="0090380D" w:rsidRPr="0090380D" w:rsidRDefault="0090380D" w:rsidP="0090380D">
      <w:pPr>
        <w:pStyle w:val="a5"/>
        <w:jc w:val="right"/>
        <w:rPr>
          <w:rFonts w:ascii="Times New Roman" w:hAnsi="Times New Roman" w:cs="Times New Roman"/>
          <w:sz w:val="24"/>
          <w:szCs w:val="24"/>
        </w:rPr>
      </w:pPr>
      <w:r w:rsidRPr="0090380D">
        <w:rPr>
          <w:rFonts w:ascii="Times New Roman" w:hAnsi="Times New Roman" w:cs="Times New Roman"/>
          <w:sz w:val="24"/>
          <w:szCs w:val="24"/>
        </w:rPr>
        <w:t>постановлением главы</w:t>
      </w:r>
    </w:p>
    <w:p w:rsidR="0090380D" w:rsidRPr="0090380D" w:rsidRDefault="0090380D" w:rsidP="0090380D">
      <w:pPr>
        <w:pStyle w:val="a5"/>
        <w:jc w:val="right"/>
        <w:rPr>
          <w:rFonts w:ascii="Times New Roman" w:hAnsi="Times New Roman" w:cs="Times New Roman"/>
          <w:sz w:val="24"/>
          <w:szCs w:val="24"/>
        </w:rPr>
      </w:pPr>
      <w:r w:rsidRPr="0090380D">
        <w:rPr>
          <w:rFonts w:ascii="Times New Roman" w:hAnsi="Times New Roman" w:cs="Times New Roman"/>
          <w:sz w:val="24"/>
          <w:szCs w:val="24"/>
        </w:rPr>
        <w:t xml:space="preserve">Краснополянского сельского поселения </w:t>
      </w:r>
    </w:p>
    <w:p w:rsidR="0090380D" w:rsidRPr="0090380D" w:rsidRDefault="00D66CDC" w:rsidP="0090380D">
      <w:pPr>
        <w:pStyle w:val="a5"/>
        <w:jc w:val="right"/>
        <w:rPr>
          <w:rFonts w:ascii="Times New Roman" w:hAnsi="Times New Roman" w:cs="Times New Roman"/>
          <w:sz w:val="24"/>
          <w:szCs w:val="24"/>
        </w:rPr>
      </w:pPr>
      <w:r>
        <w:rPr>
          <w:rFonts w:ascii="Times New Roman" w:hAnsi="Times New Roman" w:cs="Times New Roman"/>
          <w:sz w:val="24"/>
          <w:szCs w:val="24"/>
        </w:rPr>
        <w:t>от  06.03</w:t>
      </w:r>
      <w:r w:rsidR="00626FBA">
        <w:rPr>
          <w:rFonts w:ascii="Times New Roman" w:hAnsi="Times New Roman" w:cs="Times New Roman"/>
          <w:sz w:val="24"/>
          <w:szCs w:val="24"/>
        </w:rPr>
        <w:t>.2014   №52</w:t>
      </w:r>
    </w:p>
    <w:p w:rsidR="0090380D" w:rsidRPr="0090380D" w:rsidRDefault="009038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7629" w:rsidRPr="0090380D" w:rsidRDefault="00467629">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90380D">
        <w:rPr>
          <w:rFonts w:ascii="Times New Roman" w:hAnsi="Times New Roman" w:cs="Times New Roman"/>
          <w:b/>
          <w:bCs/>
          <w:sz w:val="24"/>
          <w:szCs w:val="24"/>
        </w:rPr>
        <w:t>ПОЛОЖЕНИЕ</w:t>
      </w:r>
    </w:p>
    <w:p w:rsidR="00467629" w:rsidRPr="0090380D" w:rsidRDefault="00467629">
      <w:pPr>
        <w:widowControl w:val="0"/>
        <w:autoSpaceDE w:val="0"/>
        <w:autoSpaceDN w:val="0"/>
        <w:adjustRightInd w:val="0"/>
        <w:spacing w:after="0" w:line="240" w:lineRule="auto"/>
        <w:jc w:val="center"/>
        <w:rPr>
          <w:rFonts w:ascii="Times New Roman" w:hAnsi="Times New Roman" w:cs="Times New Roman"/>
          <w:b/>
          <w:bCs/>
          <w:sz w:val="24"/>
          <w:szCs w:val="24"/>
        </w:rPr>
      </w:pPr>
      <w:r w:rsidRPr="0090380D">
        <w:rPr>
          <w:rFonts w:ascii="Times New Roman" w:hAnsi="Times New Roman" w:cs="Times New Roman"/>
          <w:b/>
          <w:bCs/>
          <w:sz w:val="24"/>
          <w:szCs w:val="24"/>
        </w:rPr>
        <w:t>О ПОРЯДКЕ ФОРМИРОВАНИЯ РЕЗЕРВА</w:t>
      </w:r>
    </w:p>
    <w:p w:rsidR="00467629" w:rsidRPr="0090380D" w:rsidRDefault="00467629">
      <w:pPr>
        <w:widowControl w:val="0"/>
        <w:autoSpaceDE w:val="0"/>
        <w:autoSpaceDN w:val="0"/>
        <w:adjustRightInd w:val="0"/>
        <w:spacing w:after="0" w:line="240" w:lineRule="auto"/>
        <w:jc w:val="center"/>
        <w:rPr>
          <w:rFonts w:ascii="Times New Roman" w:hAnsi="Times New Roman" w:cs="Times New Roman"/>
          <w:b/>
          <w:bCs/>
          <w:sz w:val="24"/>
          <w:szCs w:val="24"/>
        </w:rPr>
      </w:pPr>
      <w:r w:rsidRPr="0090380D">
        <w:rPr>
          <w:rFonts w:ascii="Times New Roman" w:hAnsi="Times New Roman" w:cs="Times New Roman"/>
          <w:b/>
          <w:bCs/>
          <w:sz w:val="24"/>
          <w:szCs w:val="24"/>
        </w:rPr>
        <w:t>УПРАВЛЕНЧЕСКИХ КАД</w:t>
      </w:r>
      <w:r w:rsidR="0090380D">
        <w:rPr>
          <w:rFonts w:ascii="Times New Roman" w:hAnsi="Times New Roman" w:cs="Times New Roman"/>
          <w:b/>
          <w:bCs/>
          <w:sz w:val="24"/>
          <w:szCs w:val="24"/>
        </w:rPr>
        <w:t>РОВ КРАСНОПОЛЯНСКОГО СЕЛЬСКОГО ПОСЕЛЕНИЯ</w:t>
      </w: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Pr="0090380D" w:rsidRDefault="00467629" w:rsidP="005E79DC">
      <w:pPr>
        <w:pStyle w:val="a5"/>
        <w:jc w:val="center"/>
        <w:rPr>
          <w:rFonts w:ascii="Times New Roman" w:hAnsi="Times New Roman" w:cs="Times New Roman"/>
          <w:sz w:val="24"/>
          <w:szCs w:val="24"/>
        </w:rPr>
      </w:pPr>
      <w:bookmarkStart w:id="2" w:name="Par33"/>
      <w:bookmarkEnd w:id="2"/>
      <w:r w:rsidRPr="0090380D">
        <w:rPr>
          <w:rFonts w:ascii="Times New Roman" w:hAnsi="Times New Roman" w:cs="Times New Roman"/>
          <w:sz w:val="24"/>
          <w:szCs w:val="24"/>
        </w:rPr>
        <w:t>Общие положения</w:t>
      </w:r>
    </w:p>
    <w:p w:rsidR="00467629" w:rsidRPr="0090380D" w:rsidRDefault="00467629" w:rsidP="0090380D">
      <w:pPr>
        <w:pStyle w:val="a5"/>
        <w:rPr>
          <w:rFonts w:ascii="Times New Roman" w:hAnsi="Times New Roman" w:cs="Times New Roman"/>
          <w:sz w:val="24"/>
          <w:szCs w:val="24"/>
        </w:rPr>
      </w:pPr>
    </w:p>
    <w:p w:rsidR="00467629" w:rsidRPr="0090380D" w:rsidRDefault="0090380D" w:rsidP="0090380D">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90380D">
        <w:rPr>
          <w:rFonts w:ascii="Times New Roman" w:hAnsi="Times New Roman" w:cs="Times New Roman"/>
          <w:sz w:val="24"/>
          <w:szCs w:val="24"/>
        </w:rPr>
        <w:t>1.1. Положение о порядке формирования резерва управленческих кадр</w:t>
      </w:r>
      <w:r>
        <w:rPr>
          <w:rFonts w:ascii="Times New Roman" w:hAnsi="Times New Roman" w:cs="Times New Roman"/>
          <w:sz w:val="24"/>
          <w:szCs w:val="24"/>
        </w:rPr>
        <w:t xml:space="preserve">ов Краснополянского сельского поселения </w:t>
      </w:r>
      <w:r w:rsidR="00467629" w:rsidRPr="0090380D">
        <w:rPr>
          <w:rFonts w:ascii="Times New Roman" w:hAnsi="Times New Roman" w:cs="Times New Roman"/>
          <w:sz w:val="24"/>
          <w:szCs w:val="24"/>
        </w:rPr>
        <w:t>(далее - Положение) определяет порядок формирования, подготовки и работы с резервом</w:t>
      </w:r>
      <w:r>
        <w:rPr>
          <w:rFonts w:ascii="Times New Roman" w:hAnsi="Times New Roman" w:cs="Times New Roman"/>
          <w:sz w:val="24"/>
          <w:szCs w:val="24"/>
        </w:rPr>
        <w:t xml:space="preserve"> управленческих кадров Краснополянского сельского поселения (далее - КСП</w:t>
      </w:r>
      <w:r w:rsidR="00467629" w:rsidRPr="0090380D">
        <w:rPr>
          <w:rFonts w:ascii="Times New Roman" w:hAnsi="Times New Roman" w:cs="Times New Roman"/>
          <w:sz w:val="24"/>
          <w:szCs w:val="24"/>
        </w:rPr>
        <w:t>), основные принципы, порядок выдвижения и работы с лицами, включенными в резерв управленческих кад</w:t>
      </w:r>
      <w:r>
        <w:rPr>
          <w:rFonts w:ascii="Times New Roman" w:hAnsi="Times New Roman" w:cs="Times New Roman"/>
          <w:sz w:val="24"/>
          <w:szCs w:val="24"/>
        </w:rPr>
        <w:t xml:space="preserve">ров Краснополянского сельского поселения </w:t>
      </w:r>
      <w:r w:rsidR="00467629" w:rsidRPr="0090380D">
        <w:rPr>
          <w:rFonts w:ascii="Times New Roman" w:hAnsi="Times New Roman" w:cs="Times New Roman"/>
          <w:sz w:val="24"/>
          <w:szCs w:val="24"/>
        </w:rPr>
        <w:t xml:space="preserve"> (далее - резерв управленческих кадров).</w:t>
      </w:r>
    </w:p>
    <w:p w:rsidR="00467629" w:rsidRPr="0090380D"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0D">
        <w:rPr>
          <w:rFonts w:ascii="Times New Roman" w:hAnsi="Times New Roman" w:cs="Times New Roman"/>
          <w:sz w:val="24"/>
          <w:szCs w:val="24"/>
        </w:rPr>
        <w:t xml:space="preserve">1.2. Резерв управленческих кадров представляет собой </w:t>
      </w:r>
      <w:hyperlink w:anchor="Par173" w:history="1">
        <w:r w:rsidRPr="0090380D">
          <w:rPr>
            <w:rFonts w:ascii="Times New Roman" w:hAnsi="Times New Roman" w:cs="Times New Roman"/>
            <w:sz w:val="24"/>
            <w:szCs w:val="24"/>
          </w:rPr>
          <w:t>список</w:t>
        </w:r>
      </w:hyperlink>
      <w:r w:rsidRPr="0090380D">
        <w:rPr>
          <w:rFonts w:ascii="Times New Roman" w:hAnsi="Times New Roman" w:cs="Times New Roman"/>
          <w:sz w:val="24"/>
          <w:szCs w:val="24"/>
        </w:rPr>
        <w:t xml:space="preserve"> лиц (приложение 1), отвечающих квалификационным требованиям, имеющих опыт управленческой деятельности, проявивших себя в сфере профессиональной и общественной деятельности, обладающих необходимыми личностными и деловыми качествами, высокой степенью ответственности, успешно прошедших отбор на включение в резерв управленческих кадров в установленном настоящим Положением порядке.</w:t>
      </w:r>
    </w:p>
    <w:p w:rsidR="00467629" w:rsidRPr="0090380D"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0D">
        <w:rPr>
          <w:rFonts w:ascii="Times New Roman" w:hAnsi="Times New Roman" w:cs="Times New Roman"/>
          <w:sz w:val="24"/>
          <w:szCs w:val="24"/>
        </w:rPr>
        <w:t xml:space="preserve">1.3. Резерв управленческих кадров формируется для рассмотрения лиц, включенных в резерв управленческих кадров, в качестве претендентов на вакантные управленческие должности, а именно: высшие должности муниципальной службы в органах местного самоуправления, должности руководителей муниципальных учреждений </w:t>
      </w:r>
      <w:r w:rsidR="0090380D">
        <w:rPr>
          <w:rFonts w:ascii="Times New Roman" w:hAnsi="Times New Roman" w:cs="Times New Roman"/>
          <w:sz w:val="24"/>
          <w:szCs w:val="24"/>
        </w:rPr>
        <w:t xml:space="preserve">и муниципальных предприятий КСП </w:t>
      </w:r>
      <w:r w:rsidRPr="0090380D">
        <w:rPr>
          <w:rFonts w:ascii="Times New Roman" w:hAnsi="Times New Roman" w:cs="Times New Roman"/>
          <w:sz w:val="24"/>
          <w:szCs w:val="24"/>
        </w:rPr>
        <w:t>(далее - учреждения и предприятия).</w:t>
      </w:r>
    </w:p>
    <w:p w:rsidR="00467629" w:rsidRPr="0090380D"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380D">
        <w:rPr>
          <w:rFonts w:ascii="Times New Roman" w:hAnsi="Times New Roman" w:cs="Times New Roman"/>
          <w:sz w:val="24"/>
          <w:szCs w:val="24"/>
        </w:rPr>
        <w:t>1.4. Перечень должностей, на которые формируется резерв управленческих кадров, утверждает</w:t>
      </w:r>
      <w:r w:rsidR="0090380D">
        <w:rPr>
          <w:rFonts w:ascii="Times New Roman" w:hAnsi="Times New Roman" w:cs="Times New Roman"/>
          <w:sz w:val="24"/>
          <w:szCs w:val="24"/>
        </w:rPr>
        <w:t>ся постановлением Главы Краснополянского сельского поселения</w:t>
      </w:r>
      <w:r w:rsidRPr="0090380D">
        <w:rPr>
          <w:rFonts w:ascii="Times New Roman" w:hAnsi="Times New Roman" w:cs="Times New Roman"/>
          <w:sz w:val="24"/>
          <w:szCs w:val="24"/>
        </w:rPr>
        <w:t>.</w:t>
      </w:r>
    </w:p>
    <w:p w:rsidR="00467629" w:rsidRPr="002A034E"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34E">
        <w:rPr>
          <w:rFonts w:ascii="Times New Roman" w:hAnsi="Times New Roman" w:cs="Times New Roman"/>
          <w:sz w:val="24"/>
          <w:szCs w:val="24"/>
        </w:rPr>
        <w:t xml:space="preserve">1.5. Общее руководство работой с резервом управленческих кадров осуществляет </w:t>
      </w:r>
      <w:r w:rsidR="002A034E" w:rsidRPr="002A034E">
        <w:rPr>
          <w:rFonts w:ascii="Times New Roman" w:hAnsi="Times New Roman" w:cs="Times New Roman"/>
          <w:sz w:val="24"/>
          <w:szCs w:val="24"/>
        </w:rPr>
        <w:t>спе</w:t>
      </w:r>
      <w:r w:rsidR="002A034E">
        <w:rPr>
          <w:rFonts w:ascii="Times New Roman" w:hAnsi="Times New Roman" w:cs="Times New Roman"/>
          <w:sz w:val="24"/>
          <w:szCs w:val="24"/>
        </w:rPr>
        <w:t>циалист отдела кадров</w:t>
      </w:r>
      <w:r w:rsidR="00D00C7E">
        <w:rPr>
          <w:rFonts w:ascii="Times New Roman" w:hAnsi="Times New Roman" w:cs="Times New Roman"/>
          <w:sz w:val="24"/>
          <w:szCs w:val="24"/>
        </w:rPr>
        <w:t xml:space="preserve"> (далее - кадровая служба)</w:t>
      </w:r>
    </w:p>
    <w:p w:rsidR="00467629" w:rsidRPr="002A034E"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34E">
        <w:rPr>
          <w:rFonts w:ascii="Times New Roman" w:hAnsi="Times New Roman" w:cs="Times New Roman"/>
          <w:sz w:val="24"/>
          <w:szCs w:val="24"/>
        </w:rPr>
        <w:t>1.6. Организационную и контрольную функции по формированию и работе с кад</w:t>
      </w:r>
      <w:r w:rsidR="002A034E">
        <w:rPr>
          <w:rFonts w:ascii="Times New Roman" w:hAnsi="Times New Roman" w:cs="Times New Roman"/>
          <w:sz w:val="24"/>
          <w:szCs w:val="24"/>
        </w:rPr>
        <w:t>ровым резервом выполняет специалист отдела кадров  Администрации КСП (далее - специалист</w:t>
      </w:r>
      <w:r w:rsidRPr="002A034E">
        <w:rPr>
          <w:rFonts w:ascii="Times New Roman" w:hAnsi="Times New Roman" w:cs="Times New Roman"/>
          <w:sz w:val="24"/>
          <w:szCs w:val="24"/>
        </w:rPr>
        <w:t>).</w:t>
      </w: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Pr="002A034E" w:rsidRDefault="00467629" w:rsidP="005E79DC">
      <w:pPr>
        <w:pStyle w:val="a5"/>
        <w:jc w:val="center"/>
        <w:rPr>
          <w:rFonts w:ascii="Times New Roman" w:hAnsi="Times New Roman" w:cs="Times New Roman"/>
          <w:sz w:val="24"/>
          <w:szCs w:val="24"/>
        </w:rPr>
      </w:pPr>
      <w:bookmarkStart w:id="3" w:name="Par43"/>
      <w:bookmarkEnd w:id="3"/>
      <w:r w:rsidRPr="002A034E">
        <w:rPr>
          <w:rFonts w:ascii="Times New Roman" w:hAnsi="Times New Roman" w:cs="Times New Roman"/>
          <w:sz w:val="24"/>
          <w:szCs w:val="24"/>
        </w:rPr>
        <w:t>2. Цели формирования резерва управленческих кадров</w:t>
      </w:r>
    </w:p>
    <w:p w:rsidR="00467629" w:rsidRPr="002A034E" w:rsidRDefault="00467629" w:rsidP="002A034E">
      <w:pPr>
        <w:pStyle w:val="a5"/>
        <w:jc w:val="both"/>
        <w:rPr>
          <w:rFonts w:ascii="Times New Roman" w:hAnsi="Times New Roman" w:cs="Times New Roman"/>
          <w:sz w:val="24"/>
          <w:szCs w:val="24"/>
        </w:rPr>
      </w:pPr>
    </w:p>
    <w:p w:rsidR="00467629" w:rsidRPr="002A034E" w:rsidRDefault="00467629" w:rsidP="002A034E">
      <w:pPr>
        <w:pStyle w:val="a5"/>
        <w:jc w:val="both"/>
        <w:rPr>
          <w:rFonts w:ascii="Times New Roman" w:hAnsi="Times New Roman" w:cs="Times New Roman"/>
          <w:sz w:val="24"/>
          <w:szCs w:val="24"/>
        </w:rPr>
      </w:pPr>
      <w:r w:rsidRPr="002A034E">
        <w:rPr>
          <w:rFonts w:ascii="Times New Roman" w:hAnsi="Times New Roman" w:cs="Times New Roman"/>
          <w:sz w:val="24"/>
          <w:szCs w:val="24"/>
        </w:rPr>
        <w:t>Формирование резерва управленческих кадров осуществляется в следующих целях:</w:t>
      </w:r>
    </w:p>
    <w:p w:rsidR="00467629" w:rsidRPr="002A034E" w:rsidRDefault="002A034E" w:rsidP="002A034E">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2A034E">
        <w:rPr>
          <w:rFonts w:ascii="Times New Roman" w:hAnsi="Times New Roman" w:cs="Times New Roman"/>
          <w:sz w:val="24"/>
          <w:szCs w:val="24"/>
        </w:rPr>
        <w:t>1) реализация права граждан на свободу труда, включая право на труд, участие в управ</w:t>
      </w:r>
      <w:r>
        <w:rPr>
          <w:rFonts w:ascii="Times New Roman" w:hAnsi="Times New Roman" w:cs="Times New Roman"/>
          <w:sz w:val="24"/>
          <w:szCs w:val="24"/>
        </w:rPr>
        <w:t>лении делами КСП</w:t>
      </w:r>
      <w:r w:rsidR="00467629" w:rsidRPr="002A034E">
        <w:rPr>
          <w:rFonts w:ascii="Times New Roman" w:hAnsi="Times New Roman" w:cs="Times New Roman"/>
          <w:sz w:val="24"/>
          <w:szCs w:val="24"/>
        </w:rPr>
        <w:t xml:space="preserve"> и должностной рост;</w:t>
      </w:r>
    </w:p>
    <w:p w:rsidR="00467629" w:rsidRPr="002A034E" w:rsidRDefault="002A034E" w:rsidP="002A034E">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2A034E">
        <w:rPr>
          <w:rFonts w:ascii="Times New Roman" w:hAnsi="Times New Roman" w:cs="Times New Roman"/>
          <w:sz w:val="24"/>
          <w:szCs w:val="24"/>
        </w:rPr>
        <w:t>2) выявления возможностей назначения граждан, обладающих необходимыми профессиональными деловыми и личными качествами</w:t>
      </w:r>
      <w:r>
        <w:rPr>
          <w:rFonts w:ascii="Times New Roman" w:hAnsi="Times New Roman" w:cs="Times New Roman"/>
          <w:sz w:val="24"/>
          <w:szCs w:val="24"/>
        </w:rPr>
        <w:t>, на руководящие должности в КПС</w:t>
      </w:r>
      <w:r w:rsidR="00467629" w:rsidRPr="002A034E">
        <w:rPr>
          <w:rFonts w:ascii="Times New Roman" w:hAnsi="Times New Roman" w:cs="Times New Roman"/>
          <w:sz w:val="24"/>
          <w:szCs w:val="24"/>
        </w:rPr>
        <w:t>;</w:t>
      </w:r>
    </w:p>
    <w:p w:rsidR="00467629" w:rsidRPr="002A034E" w:rsidRDefault="0015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7629" w:rsidRPr="002A034E">
        <w:rPr>
          <w:rFonts w:ascii="Times New Roman" w:hAnsi="Times New Roman" w:cs="Times New Roman"/>
          <w:sz w:val="24"/>
          <w:szCs w:val="24"/>
        </w:rPr>
        <w:t>3) улучшения качественного с</w:t>
      </w:r>
      <w:r w:rsidR="002A034E">
        <w:rPr>
          <w:rFonts w:ascii="Times New Roman" w:hAnsi="Times New Roman" w:cs="Times New Roman"/>
          <w:sz w:val="24"/>
          <w:szCs w:val="24"/>
        </w:rPr>
        <w:t>остава управленческих кадров КСП</w:t>
      </w:r>
      <w:r w:rsidR="00467629" w:rsidRPr="002A034E">
        <w:rPr>
          <w:rFonts w:ascii="Times New Roman" w:hAnsi="Times New Roman" w:cs="Times New Roman"/>
          <w:sz w:val="24"/>
          <w:szCs w:val="24"/>
        </w:rPr>
        <w:t>;</w:t>
      </w:r>
    </w:p>
    <w:p w:rsidR="00467629" w:rsidRPr="002A034E" w:rsidRDefault="0015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7629" w:rsidRPr="002A034E">
        <w:rPr>
          <w:rFonts w:ascii="Times New Roman" w:hAnsi="Times New Roman" w:cs="Times New Roman"/>
          <w:sz w:val="24"/>
          <w:szCs w:val="24"/>
        </w:rPr>
        <w:t>4) своевременного удовлетворения потребности в управленческих кадрах.</w:t>
      </w: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Default="00467629" w:rsidP="005E79DC">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4" w:name="Par51"/>
      <w:bookmarkEnd w:id="4"/>
      <w:r w:rsidRPr="005E79DC">
        <w:rPr>
          <w:rFonts w:ascii="Times New Roman" w:hAnsi="Times New Roman" w:cs="Times New Roman"/>
          <w:sz w:val="24"/>
          <w:szCs w:val="24"/>
        </w:rPr>
        <w:t>3. Принципы формирования резерва управленческих кадров</w:t>
      </w:r>
    </w:p>
    <w:p w:rsidR="005E79DC" w:rsidRPr="005E79DC" w:rsidRDefault="005E79DC" w:rsidP="005E79D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lastRenderedPageBreak/>
        <w:t>Принципы формирования резерва управленческих кадров:</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1) соблюдение законодательства Российской Федерации;</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2) учет текущей и перспективной потребности в замещении руководящих должностей;</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3) персональная ответственность руководителей органов местного самоуправления за обеспечение условий для профессионального развития лиц, включенных в резерв управленческих кадров;</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4) объективность (оценка профессиональных и личностных качеств и результатов профессиональной деятельности кандидатов для зачисления в резерв управленческих кадров осуществляется коллегиально на основе объективных критериев оценки) и единство основных требований к кандидатам;</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5) добровольность включения и нахождения в резерве управленческих кадров;</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6) открытость и прозрачность процедур отбора и работы с лицами, включенными в резерв управленческих кадров.</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7629" w:rsidRPr="005E79DC" w:rsidRDefault="005E79DC" w:rsidP="005E79DC">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5" w:name="Par61"/>
      <w:bookmarkEnd w:id="5"/>
      <w:r>
        <w:rPr>
          <w:rFonts w:ascii="Times New Roman" w:hAnsi="Times New Roman" w:cs="Times New Roman"/>
          <w:sz w:val="24"/>
          <w:szCs w:val="24"/>
        </w:rPr>
        <w:t>4</w:t>
      </w:r>
      <w:r w:rsidR="00467629" w:rsidRPr="005E79DC">
        <w:rPr>
          <w:rFonts w:ascii="Times New Roman" w:hAnsi="Times New Roman" w:cs="Times New Roman"/>
          <w:sz w:val="24"/>
          <w:szCs w:val="24"/>
        </w:rPr>
        <w:t>. Порядок формирования резерва управленческих кадров</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4.1. Формирование резерва управленческих кадров осуществляется, путем отбора на включение управленческих кадров, проводимого в три этапа:</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1) первый этап - самовыдвижение кандидатов;</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2) второй этап - прием документов кандидатов;</w:t>
      </w:r>
    </w:p>
    <w:p w:rsidR="00467629" w:rsidRPr="005E79DC"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9DC">
        <w:rPr>
          <w:rFonts w:ascii="Times New Roman" w:hAnsi="Times New Roman" w:cs="Times New Roman"/>
          <w:sz w:val="24"/>
          <w:szCs w:val="24"/>
        </w:rPr>
        <w:t>3) третий этап - итоговый отбор кандидатов.</w:t>
      </w:r>
    </w:p>
    <w:p w:rsidR="00467629" w:rsidRPr="005E79DC" w:rsidRDefault="005E79DC" w:rsidP="00130280">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5E79DC">
        <w:rPr>
          <w:rFonts w:ascii="Times New Roman" w:hAnsi="Times New Roman" w:cs="Times New Roman"/>
          <w:sz w:val="24"/>
          <w:szCs w:val="24"/>
        </w:rPr>
        <w:t xml:space="preserve">4.2. Самовыдвижение кандидата осуществляется либо по собственной инициативе, либо </w:t>
      </w:r>
      <w:r w:rsidRPr="005E79DC">
        <w:rPr>
          <w:rFonts w:ascii="Times New Roman" w:hAnsi="Times New Roman" w:cs="Times New Roman"/>
          <w:sz w:val="24"/>
          <w:szCs w:val="24"/>
        </w:rPr>
        <w:t>по предложению Администрации КСП</w:t>
      </w:r>
      <w:r w:rsidR="00467629" w:rsidRPr="005E79DC">
        <w:rPr>
          <w:rFonts w:ascii="Times New Roman" w:hAnsi="Times New Roman" w:cs="Times New Roman"/>
          <w:sz w:val="24"/>
          <w:szCs w:val="24"/>
        </w:rPr>
        <w:t>.</w:t>
      </w:r>
    </w:p>
    <w:p w:rsidR="00467629" w:rsidRPr="005E79DC" w:rsidRDefault="005E79DC" w:rsidP="00130280">
      <w:pPr>
        <w:pStyle w:val="a5"/>
        <w:jc w:val="both"/>
        <w:rPr>
          <w:rFonts w:ascii="Times New Roman" w:hAnsi="Times New Roman" w:cs="Times New Roman"/>
          <w:sz w:val="24"/>
          <w:szCs w:val="24"/>
        </w:rPr>
      </w:pPr>
      <w:r>
        <w:rPr>
          <w:rFonts w:ascii="Times New Roman" w:hAnsi="Times New Roman" w:cs="Times New Roman"/>
          <w:sz w:val="24"/>
          <w:szCs w:val="24"/>
        </w:rPr>
        <w:tab/>
      </w:r>
      <w:r w:rsidRPr="005E79DC">
        <w:rPr>
          <w:rFonts w:ascii="Times New Roman" w:hAnsi="Times New Roman" w:cs="Times New Roman"/>
          <w:sz w:val="24"/>
          <w:szCs w:val="24"/>
        </w:rPr>
        <w:t>4.3. Администрация КСП</w:t>
      </w:r>
      <w:r w:rsidR="00467629" w:rsidRPr="005E79DC">
        <w:rPr>
          <w:rFonts w:ascii="Times New Roman" w:hAnsi="Times New Roman" w:cs="Times New Roman"/>
          <w:sz w:val="24"/>
          <w:szCs w:val="24"/>
        </w:rPr>
        <w:t xml:space="preserve"> может выявлять кандидатов путем анализа сведений о кандидатах, полученных на основании:</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Calibri" w:hAnsi="Calibri" w:cs="Calibri"/>
        </w:rPr>
        <w:t xml:space="preserve">- </w:t>
      </w:r>
      <w:r w:rsidRPr="00713082">
        <w:rPr>
          <w:rFonts w:ascii="Times New Roman" w:hAnsi="Times New Roman" w:cs="Times New Roman"/>
          <w:sz w:val="24"/>
          <w:szCs w:val="24"/>
        </w:rPr>
        <w:t>рекомендаций членов Комиссии по формированию и подготовке резерва управленческих кад</w:t>
      </w:r>
      <w:r w:rsidR="00713082">
        <w:rPr>
          <w:rFonts w:ascii="Times New Roman" w:hAnsi="Times New Roman" w:cs="Times New Roman"/>
          <w:sz w:val="24"/>
          <w:szCs w:val="24"/>
        </w:rPr>
        <w:t>ров Краснополянского сельского поселения</w:t>
      </w:r>
      <w:r w:rsidRPr="00713082">
        <w:rPr>
          <w:rFonts w:ascii="Times New Roman" w:hAnsi="Times New Roman" w:cs="Times New Roman"/>
          <w:sz w:val="24"/>
          <w:szCs w:val="24"/>
        </w:rPr>
        <w:t xml:space="preserve"> (далее - Комиссия);</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 рекомендаций конкурсных комиссий по результатам конкурсов на замещение вакантных должностей муниципальной службы, включение в кадровый резерв на замещение вакантных должностей муниципальной службы, проводимых в порядке, предусмотренном Положением о проведении конкурса на замещение вакантных должн</w:t>
      </w:r>
      <w:r w:rsidR="00713082">
        <w:rPr>
          <w:rFonts w:ascii="Times New Roman" w:hAnsi="Times New Roman" w:cs="Times New Roman"/>
          <w:sz w:val="24"/>
          <w:szCs w:val="24"/>
        </w:rPr>
        <w:t>остей муниципальной службы в КСП, утвержденным постановление главы Краснополянского сельского поселения</w:t>
      </w:r>
      <w:r w:rsidRPr="00713082">
        <w:rPr>
          <w:rFonts w:ascii="Times New Roman" w:hAnsi="Times New Roman" w:cs="Times New Roman"/>
          <w:sz w:val="24"/>
          <w:szCs w:val="24"/>
        </w:rPr>
        <w:t>;</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 рекомендаций аттестационной комиссии по результатам аттес</w:t>
      </w:r>
      <w:r w:rsidR="00713082">
        <w:rPr>
          <w:rFonts w:ascii="Times New Roman" w:hAnsi="Times New Roman" w:cs="Times New Roman"/>
          <w:sz w:val="24"/>
          <w:szCs w:val="24"/>
        </w:rPr>
        <w:t>тации муниципальных служащих КСП</w:t>
      </w:r>
      <w:r w:rsidRPr="00713082">
        <w:rPr>
          <w:rFonts w:ascii="Times New Roman" w:hAnsi="Times New Roman" w:cs="Times New Roman"/>
          <w:sz w:val="24"/>
          <w:szCs w:val="24"/>
        </w:rPr>
        <w:t>;</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 рекомендаций учреждений и предприятий,</w:t>
      </w:r>
      <w:r w:rsidR="00713082">
        <w:rPr>
          <w:rFonts w:ascii="Times New Roman" w:hAnsi="Times New Roman" w:cs="Times New Roman"/>
          <w:sz w:val="24"/>
          <w:szCs w:val="24"/>
        </w:rPr>
        <w:t xml:space="preserve"> расположенных на территории КСП</w:t>
      </w:r>
      <w:r w:rsidRPr="00713082">
        <w:rPr>
          <w:rFonts w:ascii="Times New Roman" w:hAnsi="Times New Roman" w:cs="Times New Roman"/>
          <w:sz w:val="24"/>
          <w:szCs w:val="24"/>
        </w:rPr>
        <w:t>, политических партий, иных общественных объединений;</w:t>
      </w:r>
    </w:p>
    <w:p w:rsidR="005E79DC" w:rsidRPr="00713082" w:rsidRDefault="00467629" w:rsidP="005E79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 результатов проведения конкурсов профессионального мастерства.</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4.3. Выявление кандидатов может осуществляться иными способами, не противоречащими законодательству Российской Федерации.</w:t>
      </w:r>
    </w:p>
    <w:p w:rsidR="00467629" w:rsidRPr="00713082" w:rsidRDefault="0071308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Администрация КСП</w:t>
      </w:r>
      <w:r w:rsidR="00467629" w:rsidRPr="00713082">
        <w:rPr>
          <w:rFonts w:ascii="Times New Roman" w:hAnsi="Times New Roman" w:cs="Times New Roman"/>
          <w:sz w:val="24"/>
          <w:szCs w:val="24"/>
        </w:rPr>
        <w:t xml:space="preserve"> предлагает выявленным кандидатам осуществить самовыдвижение.</w:t>
      </w:r>
    </w:p>
    <w:p w:rsidR="00467629" w:rsidRDefault="00467629">
      <w:pPr>
        <w:widowControl w:val="0"/>
        <w:autoSpaceDE w:val="0"/>
        <w:autoSpaceDN w:val="0"/>
        <w:adjustRightInd w:val="0"/>
        <w:spacing w:after="0" w:line="240" w:lineRule="auto"/>
        <w:ind w:firstLine="540"/>
        <w:jc w:val="both"/>
        <w:rPr>
          <w:rFonts w:ascii="Calibri" w:hAnsi="Calibri" w:cs="Calibri"/>
        </w:rPr>
      </w:pPr>
      <w:r w:rsidRPr="00713082">
        <w:rPr>
          <w:rFonts w:ascii="Times New Roman" w:hAnsi="Times New Roman" w:cs="Times New Roman"/>
          <w:sz w:val="24"/>
          <w:szCs w:val="24"/>
        </w:rPr>
        <w:t xml:space="preserve">4.5. Самовыдвижение кандидата осуществляется путем заполнения лично кандидатом анкеты на бумажном носителе либо в электронном виде </w:t>
      </w:r>
      <w:r w:rsidR="001532A1">
        <w:rPr>
          <w:rFonts w:ascii="Times New Roman" w:hAnsi="Times New Roman" w:cs="Times New Roman"/>
          <w:sz w:val="24"/>
          <w:szCs w:val="24"/>
        </w:rPr>
        <w:t>по форме (приложение №2)</w:t>
      </w:r>
      <w:r>
        <w:rPr>
          <w:rFonts w:ascii="Calibri" w:hAnsi="Calibri" w:cs="Calibri"/>
        </w:rPr>
        <w:t>.</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4.6. Заполненные кандидатами анкеты анализируются на предмет соответствия кандидата требованиям, предъявляемым к соответствующим управленческим должностям.</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По результатам анализа предста</w:t>
      </w:r>
      <w:r w:rsidR="00713082">
        <w:rPr>
          <w:rFonts w:ascii="Times New Roman" w:hAnsi="Times New Roman" w:cs="Times New Roman"/>
          <w:sz w:val="24"/>
          <w:szCs w:val="24"/>
        </w:rPr>
        <w:t>вленной анкеты Администрация КСП</w:t>
      </w:r>
      <w:r w:rsidRPr="00713082">
        <w:rPr>
          <w:rFonts w:ascii="Times New Roman" w:hAnsi="Times New Roman" w:cs="Times New Roman"/>
          <w:sz w:val="24"/>
          <w:szCs w:val="24"/>
        </w:rPr>
        <w:t xml:space="preserve"> сообщает кандидату о возможности участия во втором этапе отбора.</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83"/>
      <w:bookmarkEnd w:id="6"/>
      <w:r w:rsidRPr="00713082">
        <w:rPr>
          <w:rFonts w:ascii="Times New Roman" w:hAnsi="Times New Roman" w:cs="Times New Roman"/>
          <w:sz w:val="24"/>
          <w:szCs w:val="24"/>
        </w:rPr>
        <w:t>4.7. На втором этапе отбора кандидат</w:t>
      </w:r>
      <w:r w:rsidR="00713082">
        <w:rPr>
          <w:rFonts w:ascii="Times New Roman" w:hAnsi="Times New Roman" w:cs="Times New Roman"/>
          <w:sz w:val="24"/>
          <w:szCs w:val="24"/>
        </w:rPr>
        <w:t xml:space="preserve"> пре</w:t>
      </w:r>
      <w:r w:rsidR="00D00C7E">
        <w:rPr>
          <w:rFonts w:ascii="Times New Roman" w:hAnsi="Times New Roman" w:cs="Times New Roman"/>
          <w:sz w:val="24"/>
          <w:szCs w:val="24"/>
        </w:rPr>
        <w:t>дставляет  в кадровую службу</w:t>
      </w:r>
      <w:r w:rsidR="00713082">
        <w:rPr>
          <w:rFonts w:ascii="Times New Roman" w:hAnsi="Times New Roman" w:cs="Times New Roman"/>
          <w:sz w:val="24"/>
          <w:szCs w:val="24"/>
        </w:rPr>
        <w:t xml:space="preserve"> </w:t>
      </w:r>
      <w:r w:rsidRPr="00713082">
        <w:rPr>
          <w:rFonts w:ascii="Times New Roman" w:hAnsi="Times New Roman" w:cs="Times New Roman"/>
          <w:sz w:val="24"/>
          <w:szCs w:val="24"/>
        </w:rPr>
        <w:t xml:space="preserve"> следующие </w:t>
      </w:r>
      <w:r w:rsidRPr="00713082">
        <w:rPr>
          <w:rFonts w:ascii="Times New Roman" w:hAnsi="Times New Roman" w:cs="Times New Roman"/>
          <w:sz w:val="24"/>
          <w:szCs w:val="24"/>
        </w:rPr>
        <w:lastRenderedPageBreak/>
        <w:t>документы:</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1) личное заявление</w:t>
      </w:r>
      <w:r w:rsidR="00FA3683">
        <w:rPr>
          <w:rFonts w:ascii="Times New Roman" w:hAnsi="Times New Roman" w:cs="Times New Roman"/>
          <w:sz w:val="24"/>
          <w:szCs w:val="24"/>
        </w:rPr>
        <w:t xml:space="preserve"> (приложение №3)</w:t>
      </w:r>
      <w:r w:rsidRPr="00713082">
        <w:rPr>
          <w:rFonts w:ascii="Times New Roman" w:hAnsi="Times New Roman" w:cs="Times New Roman"/>
          <w:sz w:val="24"/>
          <w:szCs w:val="24"/>
        </w:rPr>
        <w:t>;</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 xml:space="preserve">2) фотографию 3 </w:t>
      </w:r>
      <w:proofErr w:type="spellStart"/>
      <w:r w:rsidRPr="00713082">
        <w:rPr>
          <w:rFonts w:ascii="Times New Roman" w:hAnsi="Times New Roman" w:cs="Times New Roman"/>
          <w:sz w:val="24"/>
          <w:szCs w:val="24"/>
        </w:rPr>
        <w:t>x</w:t>
      </w:r>
      <w:proofErr w:type="spellEnd"/>
      <w:r w:rsidRPr="00713082">
        <w:rPr>
          <w:rFonts w:ascii="Times New Roman" w:hAnsi="Times New Roman" w:cs="Times New Roman"/>
          <w:sz w:val="24"/>
          <w:szCs w:val="24"/>
        </w:rPr>
        <w:t xml:space="preserve"> 4;</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3) копию документа, удостоверяющего личность кандидата;</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4) копии документов о профессиональном образовании кандидата;</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5) копии документов, подтверждающих трудовую деятельность кандидата;</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6) письменное согласие н</w:t>
      </w:r>
      <w:r w:rsidR="0009701F">
        <w:rPr>
          <w:rFonts w:ascii="Times New Roman" w:hAnsi="Times New Roman" w:cs="Times New Roman"/>
          <w:sz w:val="24"/>
          <w:szCs w:val="24"/>
        </w:rPr>
        <w:t>а обработку персональных данных (приложение№4)</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Кандидат вправе представить и иные документы или копии документов, подтверждающих сведения, указанные им в анкете.</w:t>
      </w:r>
    </w:p>
    <w:p w:rsidR="00713082" w:rsidRPr="00861EF0" w:rsidRDefault="00713082" w:rsidP="007130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1EF0">
        <w:rPr>
          <w:rFonts w:ascii="Times New Roman" w:hAnsi="Times New Roman" w:cs="Times New Roman"/>
          <w:sz w:val="24"/>
          <w:szCs w:val="24"/>
        </w:rPr>
        <w:t>Документы представляются кандидатом лично или направляются заказной почтой по адр</w:t>
      </w:r>
      <w:r>
        <w:rPr>
          <w:rFonts w:ascii="Times New Roman" w:hAnsi="Times New Roman" w:cs="Times New Roman"/>
          <w:sz w:val="24"/>
          <w:szCs w:val="24"/>
        </w:rPr>
        <w:t>есу: 623881, Свердловска</w:t>
      </w:r>
      <w:r w:rsidR="00FA3683">
        <w:rPr>
          <w:rFonts w:ascii="Times New Roman" w:hAnsi="Times New Roman" w:cs="Times New Roman"/>
          <w:sz w:val="24"/>
          <w:szCs w:val="24"/>
        </w:rPr>
        <w:t>я область, Байкаловский район, с</w:t>
      </w:r>
      <w:r w:rsidRPr="00861EF0">
        <w:rPr>
          <w:rFonts w:ascii="Times New Roman" w:hAnsi="Times New Roman" w:cs="Times New Roman"/>
          <w:sz w:val="24"/>
          <w:szCs w:val="24"/>
        </w:rPr>
        <w:t>.</w:t>
      </w:r>
      <w:r>
        <w:rPr>
          <w:rFonts w:ascii="Times New Roman" w:hAnsi="Times New Roman" w:cs="Times New Roman"/>
          <w:sz w:val="24"/>
          <w:szCs w:val="24"/>
        </w:rPr>
        <w:t xml:space="preserve"> Краснополянское, улица Советская, 26</w:t>
      </w:r>
      <w:r>
        <w:rPr>
          <w:rFonts w:ascii="Calibri" w:hAnsi="Calibri" w:cs="Calibri"/>
        </w:rPr>
        <w:t>.</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3082">
        <w:rPr>
          <w:rFonts w:ascii="Times New Roman" w:hAnsi="Times New Roman" w:cs="Times New Roman"/>
          <w:sz w:val="24"/>
          <w:szCs w:val="24"/>
        </w:rPr>
        <w:t>4.8. По итогам рассмотрения представленных кандида</w:t>
      </w:r>
      <w:r w:rsidR="00713082" w:rsidRPr="00713082">
        <w:rPr>
          <w:rFonts w:ascii="Times New Roman" w:hAnsi="Times New Roman" w:cs="Times New Roman"/>
          <w:sz w:val="24"/>
          <w:szCs w:val="24"/>
        </w:rPr>
        <w:t>том документов Администрация КСП</w:t>
      </w:r>
      <w:r w:rsidRPr="00713082">
        <w:rPr>
          <w:rFonts w:ascii="Times New Roman" w:hAnsi="Times New Roman" w:cs="Times New Roman"/>
          <w:sz w:val="24"/>
          <w:szCs w:val="24"/>
        </w:rPr>
        <w:t xml:space="preserve"> принимает одно из следующих решений:</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93"/>
      <w:bookmarkEnd w:id="7"/>
      <w:r w:rsidRPr="00713082">
        <w:rPr>
          <w:rFonts w:ascii="Times New Roman" w:hAnsi="Times New Roman" w:cs="Times New Roman"/>
          <w:sz w:val="24"/>
          <w:szCs w:val="24"/>
        </w:rPr>
        <w:t>1) решение о принятии документов;</w:t>
      </w:r>
    </w:p>
    <w:p w:rsidR="00467629" w:rsidRPr="00713082"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4"/>
      <w:bookmarkEnd w:id="8"/>
      <w:r w:rsidRPr="00713082">
        <w:rPr>
          <w:rFonts w:ascii="Times New Roman" w:hAnsi="Times New Roman" w:cs="Times New Roman"/>
          <w:sz w:val="24"/>
          <w:szCs w:val="24"/>
        </w:rPr>
        <w:t>2) решение об отказе в принятии документов.</w:t>
      </w:r>
    </w:p>
    <w:p w:rsidR="00467629" w:rsidRPr="00B86D5F" w:rsidRDefault="00467629" w:rsidP="007130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6D5F">
        <w:rPr>
          <w:rFonts w:ascii="Times New Roman" w:hAnsi="Times New Roman" w:cs="Times New Roman"/>
          <w:sz w:val="24"/>
          <w:szCs w:val="24"/>
        </w:rPr>
        <w:t>4.9. Решение об отказе в принятии документов принимается в следующих случаях:</w:t>
      </w:r>
    </w:p>
    <w:p w:rsidR="00467629" w:rsidRPr="00B86D5F"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6D5F">
        <w:rPr>
          <w:rFonts w:ascii="Times New Roman" w:hAnsi="Times New Roman" w:cs="Times New Roman"/>
          <w:sz w:val="24"/>
          <w:szCs w:val="24"/>
        </w:rPr>
        <w:t xml:space="preserve">1) в случае непредставления документов, указанных в </w:t>
      </w:r>
      <w:hyperlink w:anchor="Par83" w:history="1">
        <w:r w:rsidR="00B86D5F" w:rsidRPr="00B86D5F">
          <w:rPr>
            <w:rFonts w:ascii="Times New Roman" w:hAnsi="Times New Roman" w:cs="Times New Roman"/>
            <w:sz w:val="24"/>
            <w:szCs w:val="24"/>
          </w:rPr>
          <w:t>пункте</w:t>
        </w:r>
      </w:hyperlink>
      <w:r w:rsidR="00B86D5F" w:rsidRPr="00B86D5F">
        <w:rPr>
          <w:rFonts w:ascii="Times New Roman" w:hAnsi="Times New Roman" w:cs="Times New Roman"/>
          <w:sz w:val="24"/>
          <w:szCs w:val="24"/>
        </w:rPr>
        <w:t xml:space="preserve"> 4.7.</w:t>
      </w:r>
      <w:r w:rsidR="00713082" w:rsidRPr="00B86D5F">
        <w:rPr>
          <w:rFonts w:ascii="Times New Roman" w:hAnsi="Times New Roman" w:cs="Times New Roman"/>
          <w:sz w:val="24"/>
          <w:szCs w:val="24"/>
        </w:rPr>
        <w:t xml:space="preserve"> настоящего </w:t>
      </w:r>
      <w:r w:rsidRPr="00B86D5F">
        <w:rPr>
          <w:rFonts w:ascii="Times New Roman" w:hAnsi="Times New Roman" w:cs="Times New Roman"/>
          <w:sz w:val="24"/>
          <w:szCs w:val="24"/>
        </w:rPr>
        <w:t>Положения;</w:t>
      </w:r>
    </w:p>
    <w:p w:rsidR="00206CD4" w:rsidRPr="00B86D5F" w:rsidRDefault="00467629" w:rsidP="007130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6D5F">
        <w:rPr>
          <w:rFonts w:ascii="Times New Roman" w:hAnsi="Times New Roman" w:cs="Times New Roman"/>
          <w:sz w:val="24"/>
          <w:szCs w:val="24"/>
        </w:rPr>
        <w:t>2) в случае, если сведения, указанные кандидатом в анкете, не соответствуют сведениям, содержащимся в представленных документах.</w:t>
      </w:r>
    </w:p>
    <w:p w:rsidR="00467629" w:rsidRPr="00B86D5F" w:rsidRDefault="00B86D5F" w:rsidP="00B86D5F">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B86D5F">
        <w:rPr>
          <w:rFonts w:ascii="Times New Roman" w:hAnsi="Times New Roman" w:cs="Times New Roman"/>
          <w:sz w:val="24"/>
          <w:szCs w:val="24"/>
        </w:rPr>
        <w:t xml:space="preserve">4.10. В случае принятия решения, указанного в </w:t>
      </w:r>
      <w:r>
        <w:rPr>
          <w:rFonts w:ascii="Times New Roman" w:hAnsi="Times New Roman" w:cs="Times New Roman"/>
          <w:sz w:val="24"/>
          <w:szCs w:val="24"/>
        </w:rPr>
        <w:t xml:space="preserve">подпункте 1 пункта 4.8. </w:t>
      </w:r>
      <w:r w:rsidR="00467629" w:rsidRPr="00B86D5F">
        <w:rPr>
          <w:rFonts w:ascii="Times New Roman" w:hAnsi="Times New Roman" w:cs="Times New Roman"/>
          <w:sz w:val="24"/>
          <w:szCs w:val="24"/>
        </w:rPr>
        <w:t>настоящего Положения,</w:t>
      </w:r>
      <w:r>
        <w:rPr>
          <w:rFonts w:ascii="Times New Roman" w:hAnsi="Times New Roman" w:cs="Times New Roman"/>
          <w:sz w:val="24"/>
          <w:szCs w:val="24"/>
        </w:rPr>
        <w:t xml:space="preserve"> Администрация КСП</w:t>
      </w:r>
      <w:r w:rsidR="00467629" w:rsidRPr="00B86D5F">
        <w:rPr>
          <w:rFonts w:ascii="Times New Roman" w:hAnsi="Times New Roman" w:cs="Times New Roman"/>
          <w:sz w:val="24"/>
          <w:szCs w:val="24"/>
        </w:rPr>
        <w:t xml:space="preserve"> сообщает кандидату о возможн</w:t>
      </w:r>
      <w:r w:rsidR="00713082" w:rsidRPr="00B86D5F">
        <w:rPr>
          <w:rFonts w:ascii="Times New Roman" w:hAnsi="Times New Roman" w:cs="Times New Roman"/>
          <w:sz w:val="24"/>
          <w:szCs w:val="24"/>
        </w:rPr>
        <w:t>ости участия в третьем этапе отб</w:t>
      </w:r>
      <w:r w:rsidR="00467629" w:rsidRPr="00B86D5F">
        <w:rPr>
          <w:rFonts w:ascii="Times New Roman" w:hAnsi="Times New Roman" w:cs="Times New Roman"/>
          <w:sz w:val="24"/>
          <w:szCs w:val="24"/>
        </w:rPr>
        <w:t>ора.</w:t>
      </w:r>
    </w:p>
    <w:p w:rsidR="00467629" w:rsidRPr="00B86D5F" w:rsidRDefault="00B86D5F" w:rsidP="00B86D5F">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B86D5F">
        <w:rPr>
          <w:rFonts w:ascii="Times New Roman" w:hAnsi="Times New Roman" w:cs="Times New Roman"/>
          <w:sz w:val="24"/>
          <w:szCs w:val="24"/>
        </w:rPr>
        <w:t xml:space="preserve">В случае принятия решения, указанного в </w:t>
      </w:r>
      <w:r>
        <w:rPr>
          <w:rFonts w:ascii="Times New Roman" w:hAnsi="Times New Roman" w:cs="Times New Roman"/>
          <w:sz w:val="24"/>
          <w:szCs w:val="24"/>
        </w:rPr>
        <w:t xml:space="preserve">подпункте 2 пункта 4.8. </w:t>
      </w:r>
      <w:r w:rsidR="00467629" w:rsidRPr="00B86D5F">
        <w:rPr>
          <w:rFonts w:ascii="Times New Roman" w:hAnsi="Times New Roman" w:cs="Times New Roman"/>
          <w:sz w:val="24"/>
          <w:szCs w:val="24"/>
        </w:rPr>
        <w:t>настоящ</w:t>
      </w:r>
      <w:r>
        <w:rPr>
          <w:rFonts w:ascii="Times New Roman" w:hAnsi="Times New Roman" w:cs="Times New Roman"/>
          <w:sz w:val="24"/>
          <w:szCs w:val="24"/>
        </w:rPr>
        <w:t>его Положения, Администрация КСП</w:t>
      </w:r>
      <w:r w:rsidR="00467629" w:rsidRPr="00B86D5F">
        <w:rPr>
          <w:rFonts w:ascii="Times New Roman" w:hAnsi="Times New Roman" w:cs="Times New Roman"/>
          <w:sz w:val="24"/>
          <w:szCs w:val="24"/>
        </w:rPr>
        <w:t xml:space="preserve"> сообщает кандидату о причине отказа в приеме документов.</w:t>
      </w:r>
    </w:p>
    <w:p w:rsidR="00467629" w:rsidRPr="00B86D5F" w:rsidRDefault="00B86D5F" w:rsidP="00B86D5F">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B86D5F">
        <w:rPr>
          <w:rFonts w:ascii="Times New Roman" w:hAnsi="Times New Roman" w:cs="Times New Roman"/>
          <w:sz w:val="24"/>
          <w:szCs w:val="24"/>
        </w:rPr>
        <w:t>4.11. Итоговый отбор кандидатов осуществляется Комиссией на третьем этапе отбора по результатам оценочных процедур.</w:t>
      </w:r>
    </w:p>
    <w:p w:rsidR="00B86D5F" w:rsidRPr="00B86D5F" w:rsidRDefault="00B86D5F" w:rsidP="00B86D5F">
      <w:pPr>
        <w:pStyle w:val="a5"/>
        <w:jc w:val="both"/>
        <w:rPr>
          <w:rFonts w:ascii="Times New Roman" w:hAnsi="Times New Roman" w:cs="Times New Roman"/>
          <w:sz w:val="24"/>
          <w:szCs w:val="24"/>
        </w:rPr>
      </w:pPr>
      <w:r>
        <w:rPr>
          <w:rFonts w:ascii="Times New Roman" w:hAnsi="Times New Roman" w:cs="Times New Roman"/>
          <w:sz w:val="24"/>
          <w:szCs w:val="24"/>
        </w:rPr>
        <w:tab/>
        <w:t>4.12</w:t>
      </w:r>
      <w:r w:rsidRPr="00B86D5F">
        <w:rPr>
          <w:rFonts w:ascii="Times New Roman" w:hAnsi="Times New Roman" w:cs="Times New Roman"/>
          <w:sz w:val="24"/>
          <w:szCs w:val="24"/>
        </w:rPr>
        <w:t>. Оценочные процедуры включают индивидуальные интервью (собеседования), индивидуальные и (или) групповые поведенческие процедуры (деловые игры, групповые дискуссии и другие процедуры), а также тестовые методики, позволяющие определить степень соответствия кандидата требованиям, предъявляемым к соответствующим управленческим должностям</w:t>
      </w:r>
      <w:r>
        <w:rPr>
          <w:rFonts w:ascii="Times New Roman" w:hAnsi="Times New Roman" w:cs="Times New Roman"/>
          <w:sz w:val="24"/>
          <w:szCs w:val="24"/>
        </w:rPr>
        <w:t>.</w:t>
      </w:r>
    </w:p>
    <w:p w:rsidR="00467629" w:rsidRPr="00B86D5F" w:rsidRDefault="00B86D5F" w:rsidP="00B86D5F">
      <w:pPr>
        <w:pStyle w:val="a5"/>
        <w:jc w:val="both"/>
        <w:rPr>
          <w:rFonts w:ascii="Times New Roman" w:hAnsi="Times New Roman" w:cs="Times New Roman"/>
          <w:sz w:val="24"/>
          <w:szCs w:val="24"/>
        </w:rPr>
      </w:pPr>
      <w:r>
        <w:rPr>
          <w:rFonts w:ascii="Times New Roman" w:hAnsi="Times New Roman" w:cs="Times New Roman"/>
          <w:sz w:val="24"/>
          <w:szCs w:val="24"/>
        </w:rPr>
        <w:tab/>
      </w:r>
      <w:r w:rsidRPr="00B86D5F">
        <w:rPr>
          <w:rFonts w:ascii="Times New Roman" w:hAnsi="Times New Roman" w:cs="Times New Roman"/>
          <w:sz w:val="24"/>
          <w:szCs w:val="24"/>
        </w:rPr>
        <w:t>Перечень конкретных оценочных процедур, проведение которых предполагается на данном этапе, определяется комиссией</w:t>
      </w:r>
    </w:p>
    <w:p w:rsidR="00467629" w:rsidRPr="00B86D5F" w:rsidRDefault="00B86D5F" w:rsidP="00B86D5F">
      <w:pPr>
        <w:pStyle w:val="a5"/>
        <w:jc w:val="both"/>
        <w:rPr>
          <w:rFonts w:ascii="Times New Roman" w:hAnsi="Times New Roman" w:cs="Times New Roman"/>
          <w:sz w:val="24"/>
          <w:szCs w:val="24"/>
        </w:rPr>
      </w:pPr>
      <w:r>
        <w:rPr>
          <w:rFonts w:ascii="Times New Roman" w:hAnsi="Times New Roman" w:cs="Times New Roman"/>
          <w:sz w:val="24"/>
          <w:szCs w:val="24"/>
        </w:rPr>
        <w:tab/>
      </w:r>
      <w:r w:rsidR="00467629" w:rsidRPr="00B86D5F">
        <w:rPr>
          <w:rFonts w:ascii="Times New Roman" w:hAnsi="Times New Roman" w:cs="Times New Roman"/>
          <w:sz w:val="24"/>
          <w:szCs w:val="24"/>
        </w:rPr>
        <w:t>4.13. Оценочные процедуры проводятся в целях определения деловых и личностных качеств кандидатов, а именно:</w:t>
      </w:r>
    </w:p>
    <w:p w:rsidR="00467629" w:rsidRPr="00B86D5F"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6D5F">
        <w:rPr>
          <w:rFonts w:ascii="Times New Roman" w:hAnsi="Times New Roman" w:cs="Times New Roman"/>
          <w:sz w:val="24"/>
          <w:szCs w:val="24"/>
        </w:rPr>
        <w:t>1) профессиональной компетентности - наличия высшего профессионального образования, наличия опыта работы, знаний, умений и навыков управленческой деятельности, способности анализировать информацию и принимать обоснованные управленческие решения;</w:t>
      </w:r>
    </w:p>
    <w:p w:rsidR="00467629" w:rsidRPr="00B86D5F"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6D5F">
        <w:rPr>
          <w:rFonts w:ascii="Times New Roman" w:hAnsi="Times New Roman" w:cs="Times New Roman"/>
          <w:sz w:val="24"/>
          <w:szCs w:val="24"/>
        </w:rPr>
        <w:t>2) результативности - наличия эффективно реализованных проектов, объективно измеряемых показателей позитивных изменений, происшедших в деятельности организации под руководством кандидата, значительной степени участия в реализации задач организации, исполнительской дисциплины;</w:t>
      </w:r>
    </w:p>
    <w:p w:rsidR="00467629"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6D5F">
        <w:rPr>
          <w:rFonts w:ascii="Times New Roman" w:hAnsi="Times New Roman" w:cs="Times New Roman"/>
          <w:sz w:val="24"/>
          <w:szCs w:val="24"/>
        </w:rPr>
        <w:t>3) наличия лидерских качеств - активной гражданской позиции, инициативности, стратегического мышления.</w:t>
      </w:r>
    </w:p>
    <w:p w:rsidR="00D77893" w:rsidRDefault="00D77893" w:rsidP="00D77893">
      <w:pPr>
        <w:autoSpaceDE w:val="0"/>
        <w:autoSpaceDN w:val="0"/>
        <w:adjustRightInd w:val="0"/>
        <w:spacing w:after="0" w:line="240" w:lineRule="auto"/>
        <w:ind w:firstLine="540"/>
        <w:jc w:val="both"/>
        <w:rPr>
          <w:rFonts w:ascii="Times New Roman" w:hAnsi="Times New Roman" w:cs="Times New Roman"/>
          <w:sz w:val="24"/>
          <w:szCs w:val="24"/>
        </w:rPr>
      </w:pPr>
      <w:r w:rsidRPr="00D77893">
        <w:rPr>
          <w:rFonts w:ascii="Times New Roman" w:hAnsi="Times New Roman" w:cs="Times New Roman"/>
          <w:sz w:val="24"/>
          <w:szCs w:val="24"/>
        </w:rPr>
        <w:t>Комиссией по формированию и подготовке резерва управлен</w:t>
      </w:r>
      <w:r>
        <w:rPr>
          <w:rFonts w:ascii="Times New Roman" w:hAnsi="Times New Roman" w:cs="Times New Roman"/>
          <w:sz w:val="24"/>
          <w:szCs w:val="24"/>
        </w:rPr>
        <w:t xml:space="preserve">ческих кадров Краснополянского сельского поселения </w:t>
      </w:r>
      <w:r w:rsidRPr="00D77893">
        <w:rPr>
          <w:rFonts w:ascii="Times New Roman" w:hAnsi="Times New Roman" w:cs="Times New Roman"/>
          <w:sz w:val="24"/>
          <w:szCs w:val="24"/>
        </w:rPr>
        <w:t xml:space="preserve">при рассмотрении предложений могут использоваться критерии оценки кандидата на должность в резерв управленческих кадров </w:t>
      </w:r>
      <w:hyperlink r:id="rId8" w:history="1">
        <w:r>
          <w:rPr>
            <w:rFonts w:ascii="Times New Roman" w:hAnsi="Times New Roman" w:cs="Times New Roman"/>
            <w:sz w:val="24"/>
            <w:szCs w:val="24"/>
          </w:rPr>
          <w:t>(приложение N 6</w:t>
        </w:r>
        <w:r w:rsidRPr="00D77893">
          <w:rPr>
            <w:rFonts w:ascii="Times New Roman" w:hAnsi="Times New Roman" w:cs="Times New Roman"/>
            <w:sz w:val="24"/>
            <w:szCs w:val="24"/>
          </w:rPr>
          <w:t>)</w:t>
        </w:r>
      </w:hyperlink>
      <w:r w:rsidRPr="00D77893">
        <w:rPr>
          <w:rFonts w:ascii="Times New Roman" w:hAnsi="Times New Roman" w:cs="Times New Roman"/>
          <w:sz w:val="24"/>
          <w:szCs w:val="24"/>
        </w:rPr>
        <w:t>.</w:t>
      </w:r>
    </w:p>
    <w:p w:rsidR="00D77893" w:rsidRPr="00D77893" w:rsidRDefault="00B90701" w:rsidP="00B90701">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4.14. </w:t>
      </w:r>
      <w:r w:rsidRPr="00B90701">
        <w:rPr>
          <w:rFonts w:ascii="Times New Roman" w:hAnsi="Times New Roman" w:cs="Times New Roman"/>
          <w:sz w:val="24"/>
          <w:szCs w:val="24"/>
        </w:rPr>
        <w:t>При принятии решения по результатам оценочных процедур преимущество предоставляется кандидатам в возрасте от 25 до 50 лет.</w:t>
      </w:r>
    </w:p>
    <w:p w:rsidR="00467629" w:rsidRPr="00B86D5F" w:rsidRDefault="00B907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w:t>
      </w:r>
      <w:r w:rsidR="00467629" w:rsidRPr="00B86D5F">
        <w:rPr>
          <w:rFonts w:ascii="Times New Roman" w:hAnsi="Times New Roman" w:cs="Times New Roman"/>
          <w:sz w:val="24"/>
          <w:szCs w:val="24"/>
        </w:rPr>
        <w:t>. Кандидаты, успешно прошедшие итоговый отбор, включаются в список резерва управленческих кадров, утве</w:t>
      </w:r>
      <w:r w:rsidR="00B86D5F">
        <w:rPr>
          <w:rFonts w:ascii="Times New Roman" w:hAnsi="Times New Roman" w:cs="Times New Roman"/>
          <w:sz w:val="24"/>
          <w:szCs w:val="24"/>
        </w:rPr>
        <w:t>рждаемый распоряжением Главы КСП</w:t>
      </w:r>
      <w:r w:rsidR="00467629" w:rsidRPr="00B86D5F">
        <w:rPr>
          <w:rFonts w:ascii="Times New Roman" w:hAnsi="Times New Roman" w:cs="Times New Roman"/>
          <w:sz w:val="24"/>
          <w:szCs w:val="24"/>
        </w:rPr>
        <w:t>.</w:t>
      </w:r>
    </w:p>
    <w:p w:rsidR="00467629" w:rsidRPr="00B86D5F" w:rsidRDefault="00B907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w:t>
      </w:r>
      <w:r w:rsidR="00467629" w:rsidRPr="00B86D5F">
        <w:rPr>
          <w:rFonts w:ascii="Times New Roman" w:hAnsi="Times New Roman" w:cs="Times New Roman"/>
          <w:sz w:val="24"/>
          <w:szCs w:val="24"/>
        </w:rPr>
        <w:t>. Численный состав кандидатов, состоящих в резерве управленческих кадров по каждой должности, не ограничен. Гражданин Российской Федерации может быть включен в резерв управленческих кадров для замещения нескольких должностей.</w:t>
      </w:r>
    </w:p>
    <w:p w:rsidR="006E66E1" w:rsidRDefault="00B907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467629" w:rsidRPr="00B86D5F">
        <w:rPr>
          <w:rFonts w:ascii="Times New Roman" w:hAnsi="Times New Roman" w:cs="Times New Roman"/>
          <w:sz w:val="24"/>
          <w:szCs w:val="24"/>
        </w:rPr>
        <w:t>. При отсутствии кандидатов или признании кандидатов на конкретную управленческую должность не соответствующими требованиям, установленным настоящим Положением, резерв управленческих кадров на эту должность не формируется.</w:t>
      </w:r>
    </w:p>
    <w:p w:rsidR="006E66E1" w:rsidRDefault="00B907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4.18</w:t>
      </w:r>
      <w:r w:rsidR="006E66E1">
        <w:rPr>
          <w:rFonts w:ascii="Times New Roman" w:hAnsi="Times New Roman" w:cs="Times New Roman"/>
          <w:sz w:val="24"/>
          <w:szCs w:val="24"/>
        </w:rPr>
        <w:t xml:space="preserve">. После утверждения постановления главы Краснополянского сельского поселения </w:t>
      </w:r>
      <w:r w:rsidR="002571F9">
        <w:rPr>
          <w:rFonts w:ascii="Times New Roman" w:hAnsi="Times New Roman" w:cs="Times New Roman"/>
          <w:sz w:val="24"/>
          <w:szCs w:val="24"/>
        </w:rPr>
        <w:t>о зачислении в резерв управленческих кадров, кадровая служба оформляет и ведет карточки учета лиц включенных в резерв управленческих кадров (приложение №5)</w:t>
      </w:r>
    </w:p>
    <w:p w:rsidR="002571F9" w:rsidRPr="002571F9" w:rsidRDefault="00B90701" w:rsidP="002571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4.19</w:t>
      </w:r>
      <w:r w:rsidR="002571F9" w:rsidRPr="002571F9">
        <w:rPr>
          <w:rFonts w:ascii="Times New Roman" w:hAnsi="Times New Roman" w:cs="Times New Roman"/>
          <w:sz w:val="24"/>
          <w:szCs w:val="24"/>
        </w:rPr>
        <w:t>. Кандидаты зачисляются в резерв управленческих кад</w:t>
      </w:r>
      <w:r>
        <w:rPr>
          <w:rFonts w:ascii="Times New Roman" w:hAnsi="Times New Roman" w:cs="Times New Roman"/>
          <w:sz w:val="24"/>
          <w:szCs w:val="24"/>
        </w:rPr>
        <w:t>ров на срок не менее трех лет.</w:t>
      </w:r>
    </w:p>
    <w:p w:rsidR="002571F9" w:rsidRPr="002571F9" w:rsidRDefault="002571F9" w:rsidP="002571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список кандидатов в резерв управленческих кадров пересматривается один раз в год не позднее 1 июля.</w:t>
      </w:r>
    </w:p>
    <w:p w:rsidR="00467629" w:rsidRPr="002571F9" w:rsidRDefault="00B907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4.20</w:t>
      </w:r>
      <w:r w:rsidR="00467629" w:rsidRPr="002571F9">
        <w:rPr>
          <w:rFonts w:ascii="Times New Roman" w:hAnsi="Times New Roman" w:cs="Times New Roman"/>
          <w:sz w:val="24"/>
          <w:szCs w:val="24"/>
        </w:rPr>
        <w:t>. Сведения о гражданах, включенных в резерв управленческих кадров (Ф.И.О., резервная должность) разме</w:t>
      </w:r>
      <w:r w:rsidR="00B86D5F" w:rsidRPr="002571F9">
        <w:rPr>
          <w:rFonts w:ascii="Times New Roman" w:hAnsi="Times New Roman" w:cs="Times New Roman"/>
          <w:sz w:val="24"/>
          <w:szCs w:val="24"/>
        </w:rPr>
        <w:t xml:space="preserve">щаются на официальном сайте КСП </w:t>
      </w:r>
      <w:r w:rsidR="00467629" w:rsidRPr="002571F9">
        <w:rPr>
          <w:rFonts w:ascii="Times New Roman" w:hAnsi="Times New Roman" w:cs="Times New Roman"/>
          <w:sz w:val="24"/>
          <w:szCs w:val="24"/>
        </w:rPr>
        <w:t>в сети Интернет в разделе "Резерв управленческих кад</w:t>
      </w:r>
      <w:r w:rsidR="00B86D5F" w:rsidRPr="002571F9">
        <w:rPr>
          <w:rFonts w:ascii="Times New Roman" w:hAnsi="Times New Roman" w:cs="Times New Roman"/>
          <w:sz w:val="24"/>
          <w:szCs w:val="24"/>
        </w:rPr>
        <w:t>ров Краснополянского сельского поселения</w:t>
      </w:r>
      <w:r w:rsidR="00467629" w:rsidRPr="002571F9">
        <w:rPr>
          <w:rFonts w:ascii="Times New Roman" w:hAnsi="Times New Roman" w:cs="Times New Roman"/>
          <w:sz w:val="24"/>
          <w:szCs w:val="24"/>
        </w:rPr>
        <w:t>".</w:t>
      </w:r>
    </w:p>
    <w:p w:rsidR="00467629" w:rsidRPr="002571F9"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7629" w:rsidRPr="00B86D5F" w:rsidRDefault="00467629" w:rsidP="00B86D5F">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9" w:name="Par124"/>
      <w:bookmarkEnd w:id="9"/>
      <w:r w:rsidRPr="00B86D5F">
        <w:rPr>
          <w:rFonts w:ascii="Times New Roman" w:hAnsi="Times New Roman" w:cs="Times New Roman"/>
          <w:sz w:val="24"/>
          <w:szCs w:val="24"/>
        </w:rPr>
        <w:t>5. Подготовка резерва управленческих кадров</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bookmarkStart w:id="10" w:name="Par151"/>
      <w:bookmarkEnd w:id="10"/>
      <w:r>
        <w:rPr>
          <w:rFonts w:ascii="Times New Roman" w:hAnsi="Times New Roman" w:cs="Times New Roman"/>
          <w:sz w:val="24"/>
          <w:szCs w:val="24"/>
        </w:rPr>
        <w:t>5.1. Подготовка резерва управленческих кадров - процесс, направленный на развитие качеств и способностей (в том числе навыков и умений) лиц, включенных в резерв управленческих кадров.</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bookmarkStart w:id="11" w:name="Par1"/>
      <w:bookmarkEnd w:id="11"/>
      <w:r>
        <w:rPr>
          <w:rFonts w:ascii="Times New Roman" w:hAnsi="Times New Roman" w:cs="Times New Roman"/>
          <w:sz w:val="24"/>
          <w:szCs w:val="24"/>
        </w:rPr>
        <w:t>5.2. Подготовка лиц, включенных в резерв управленческих кадров, осуществляется по следующим формам:</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самоподготовка и самообразование;</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участие в семинарах, форумах, конференциях, круглых столах, в тренингах;</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участие в деятельности коллегиальных и совещательных органов;</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участие в разработке и реализации социально значимых для РГО проектов и программ;</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подготовка докладов и статей;</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обучение на рабочем месте;</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обучение в образовательных учреждениях;</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стажировка;</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по иным формам подготовки.</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Лицу, включенному в резерв управленческих кадров, распоряжением Главы КСП определяется куратор.</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Куратор разрабатывает и утверждает индивидуальный </w:t>
      </w:r>
      <w:hyperlink r:id="rId9" w:history="1">
        <w:r w:rsidRPr="00311B37">
          <w:rPr>
            <w:rFonts w:ascii="Times New Roman" w:hAnsi="Times New Roman" w:cs="Times New Roman"/>
            <w:sz w:val="24"/>
            <w:szCs w:val="24"/>
          </w:rPr>
          <w:t>план</w:t>
        </w:r>
      </w:hyperlink>
      <w:r w:rsidRPr="00311B37">
        <w:rPr>
          <w:rFonts w:ascii="Times New Roman" w:hAnsi="Times New Roman" w:cs="Times New Roman"/>
          <w:sz w:val="24"/>
          <w:szCs w:val="24"/>
        </w:rPr>
        <w:t xml:space="preserve"> </w:t>
      </w:r>
      <w:r>
        <w:rPr>
          <w:rFonts w:ascii="Times New Roman" w:hAnsi="Times New Roman" w:cs="Times New Roman"/>
          <w:sz w:val="24"/>
          <w:szCs w:val="24"/>
        </w:rPr>
        <w:t>профессионального развития лица, включенного в резерв управленческих кадров (далее - индивидуальный план) (приложение</w:t>
      </w:r>
      <w:r w:rsidR="00874307">
        <w:rPr>
          <w:rFonts w:ascii="Times New Roman" w:hAnsi="Times New Roman" w:cs="Times New Roman"/>
          <w:sz w:val="24"/>
          <w:szCs w:val="24"/>
        </w:rPr>
        <w:t xml:space="preserve"> №</w:t>
      </w:r>
      <w:r>
        <w:rPr>
          <w:rFonts w:ascii="Times New Roman" w:hAnsi="Times New Roman" w:cs="Times New Roman"/>
          <w:sz w:val="24"/>
          <w:szCs w:val="24"/>
        </w:rPr>
        <w:t xml:space="preserve"> </w:t>
      </w:r>
      <w:r w:rsidR="00874307">
        <w:rPr>
          <w:rFonts w:ascii="Times New Roman" w:hAnsi="Times New Roman" w:cs="Times New Roman"/>
          <w:sz w:val="24"/>
          <w:szCs w:val="24"/>
        </w:rPr>
        <w:t>7</w:t>
      </w:r>
      <w:r>
        <w:rPr>
          <w:rFonts w:ascii="Times New Roman" w:hAnsi="Times New Roman" w:cs="Times New Roman"/>
          <w:sz w:val="24"/>
          <w:szCs w:val="24"/>
        </w:rPr>
        <w:t>).</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В целях совершенствования отдельных знаний, умений, навыков, деловых и личностных качеств </w:t>
      </w:r>
      <w:proofErr w:type="gramStart"/>
      <w:r>
        <w:rPr>
          <w:rFonts w:ascii="Times New Roman" w:hAnsi="Times New Roman" w:cs="Times New Roman"/>
          <w:sz w:val="24"/>
          <w:szCs w:val="24"/>
        </w:rPr>
        <w:t>лица, включенного в резерв управленческих кадров в индивидуальный план включаются</w:t>
      </w:r>
      <w:proofErr w:type="gramEnd"/>
      <w:r>
        <w:rPr>
          <w:rFonts w:ascii="Times New Roman" w:hAnsi="Times New Roman" w:cs="Times New Roman"/>
          <w:sz w:val="24"/>
          <w:szCs w:val="24"/>
        </w:rPr>
        <w:t xml:space="preserve"> мероприятия с учетом форм подготовки лиц, включенных в резерв управленческих кадров, определяемых куратором согласно </w:t>
      </w:r>
      <w:hyperlink w:anchor="Par1" w:history="1">
        <w:r>
          <w:rPr>
            <w:rFonts w:ascii="Times New Roman" w:hAnsi="Times New Roman" w:cs="Times New Roman"/>
            <w:color w:val="0000FF"/>
            <w:sz w:val="24"/>
            <w:szCs w:val="24"/>
          </w:rPr>
          <w:t>пункту 5.2</w:t>
        </w:r>
      </w:hyperlink>
      <w:r>
        <w:rPr>
          <w:rFonts w:ascii="Times New Roman" w:hAnsi="Times New Roman" w:cs="Times New Roman"/>
          <w:sz w:val="24"/>
          <w:szCs w:val="24"/>
        </w:rPr>
        <w:t xml:space="preserve"> настоящего Положения.</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В целях приобретения лицом, включенным в резерв управленческих кадров, опыта работы по управленческой должности, совершенствования его профессиональных практических навыков и умений, применения им теоретических знаний в практической </w:t>
      </w:r>
      <w:r>
        <w:rPr>
          <w:rFonts w:ascii="Times New Roman" w:hAnsi="Times New Roman" w:cs="Times New Roman"/>
          <w:sz w:val="24"/>
          <w:szCs w:val="24"/>
        </w:rPr>
        <w:lastRenderedPageBreak/>
        <w:t>работе в индивидуальном плане может быть предусмотрена стажировка лица, включенного в резерв управленческих кадров (далее - стажировка).</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Лицу, включенному в резерв управленческих кадров, в индивидуальном плане которого предусмотрена стажировка (далее - стажер), куратор профессиональной подготовки определяет руководителя стажировки из числа лиц, обладающих высоким уровнем профессиональных знаний и навыков работы.</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Стажер имеет право:</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ознакомление с должностными обязанностями, правами и ответственностью по соответствующей должности;</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получение информации и материалов, необходимых для прохождения стажировки;</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ознакомление с информацией об итогах прохождения стажировки.</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Стажер обязан выполнять поручения куратора профессиональной подготовки и руководителя стажировки.</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Куратор осуществляет постоянный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лицом, включенным в резерв управленческих кадров, индивидуального плана.</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По результатам выполнения мероприятий индивидуального плана лицо, включенное в резерв управленческих кадров, ежегодно, до 1 ноября текущего года представляет в кадровую службу отчет о выполнении индивидуального п</w:t>
      </w:r>
      <w:r w:rsidR="00F9577B">
        <w:rPr>
          <w:rFonts w:ascii="Times New Roman" w:hAnsi="Times New Roman" w:cs="Times New Roman"/>
          <w:sz w:val="24"/>
          <w:szCs w:val="24"/>
        </w:rPr>
        <w:t>лана, согласованный с куратором (приложение №8)</w:t>
      </w:r>
    </w:p>
    <w:p w:rsidR="00311B37" w:rsidRDefault="00311B37" w:rsidP="00311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Комиссия проводит ежегодный анализ резерва управленческих кадров, дает оценку деятельности за минувший год каждого зачисленного в резерв, его готовности к замещению вакантной должности, принимает решение об оставлении его в составе резерва или об исключении. Одновременно рассматриваются новые кандидатуры для зачисления в резерв управленческих кадров. Порядок пополнения резерва сохраняется тот же, что и при формировании.</w:t>
      </w:r>
    </w:p>
    <w:p w:rsidR="00311B37" w:rsidRDefault="00311B37" w:rsidP="00D00C7E">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p>
    <w:p w:rsidR="00467629" w:rsidRPr="00D00C7E" w:rsidRDefault="00467629" w:rsidP="00D00C7E">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r w:rsidRPr="00D00C7E">
        <w:rPr>
          <w:rFonts w:ascii="Times New Roman" w:hAnsi="Times New Roman" w:cs="Times New Roman"/>
          <w:sz w:val="24"/>
          <w:szCs w:val="24"/>
        </w:rPr>
        <w:t>6. Порядок исключения из резерва управленческих кадров</w:t>
      </w:r>
    </w:p>
    <w:p w:rsidR="00467629" w:rsidRPr="00D00C7E"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C7E">
        <w:rPr>
          <w:rFonts w:ascii="Times New Roman" w:hAnsi="Times New Roman" w:cs="Times New Roman"/>
          <w:sz w:val="24"/>
          <w:szCs w:val="24"/>
        </w:rPr>
        <w:t>6.1. Основаниями для исключения лица из резерва управленческих кадров являются:</w:t>
      </w:r>
    </w:p>
    <w:p w:rsidR="00467629" w:rsidRPr="00D00C7E"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C7E">
        <w:rPr>
          <w:rFonts w:ascii="Times New Roman" w:hAnsi="Times New Roman" w:cs="Times New Roman"/>
          <w:sz w:val="24"/>
          <w:szCs w:val="24"/>
        </w:rPr>
        <w:t>1) назначение на</w:t>
      </w:r>
      <w:r w:rsidR="00D00C7E">
        <w:rPr>
          <w:rFonts w:ascii="Times New Roman" w:hAnsi="Times New Roman" w:cs="Times New Roman"/>
          <w:sz w:val="24"/>
          <w:szCs w:val="24"/>
        </w:rPr>
        <w:t xml:space="preserve"> соответствующую </w:t>
      </w:r>
      <w:r w:rsidRPr="00D00C7E">
        <w:rPr>
          <w:rFonts w:ascii="Times New Roman" w:hAnsi="Times New Roman" w:cs="Times New Roman"/>
          <w:sz w:val="24"/>
          <w:szCs w:val="24"/>
        </w:rPr>
        <w:t xml:space="preserve"> управленческую должность;</w:t>
      </w:r>
    </w:p>
    <w:p w:rsidR="00874307"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C7E">
        <w:rPr>
          <w:rFonts w:ascii="Times New Roman" w:hAnsi="Times New Roman" w:cs="Times New Roman"/>
          <w:sz w:val="24"/>
          <w:szCs w:val="24"/>
        </w:rPr>
        <w:t>2) личное заявление об исключении и</w:t>
      </w:r>
      <w:r w:rsidR="002571F9">
        <w:rPr>
          <w:rFonts w:ascii="Times New Roman" w:hAnsi="Times New Roman" w:cs="Times New Roman"/>
          <w:sz w:val="24"/>
          <w:szCs w:val="24"/>
        </w:rPr>
        <w:t>з резерва упра</w:t>
      </w:r>
      <w:r w:rsidR="00206CD4">
        <w:rPr>
          <w:rFonts w:ascii="Times New Roman" w:hAnsi="Times New Roman" w:cs="Times New Roman"/>
          <w:sz w:val="24"/>
          <w:szCs w:val="24"/>
        </w:rPr>
        <w:t>вленческих кадров (</w:t>
      </w:r>
      <w:r w:rsidR="00D77893">
        <w:rPr>
          <w:rFonts w:ascii="Times New Roman" w:hAnsi="Times New Roman" w:cs="Times New Roman"/>
          <w:sz w:val="24"/>
          <w:szCs w:val="24"/>
        </w:rPr>
        <w:t>приложение №9</w:t>
      </w:r>
      <w:r w:rsidR="002571F9">
        <w:rPr>
          <w:rFonts w:ascii="Times New Roman" w:hAnsi="Times New Roman" w:cs="Times New Roman"/>
          <w:sz w:val="24"/>
          <w:szCs w:val="24"/>
        </w:rPr>
        <w:t>)</w:t>
      </w:r>
    </w:p>
    <w:p w:rsidR="00BF259D" w:rsidRPr="00874307" w:rsidRDefault="00BF25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259D">
        <w:rPr>
          <w:rFonts w:ascii="Times New Roman" w:hAnsi="Times New Roman" w:cs="Times New Roman"/>
          <w:color w:val="000000"/>
          <w:spacing w:val="5"/>
          <w:sz w:val="24"/>
          <w:szCs w:val="24"/>
        </w:rPr>
        <w:t>3) в</w:t>
      </w:r>
      <w:r w:rsidRPr="00BF259D">
        <w:rPr>
          <w:rFonts w:ascii="Times New Roman" w:eastAsia="Calibri" w:hAnsi="Times New Roman" w:cs="Times New Roman"/>
          <w:color w:val="000000"/>
          <w:spacing w:val="5"/>
          <w:sz w:val="24"/>
          <w:szCs w:val="24"/>
        </w:rPr>
        <w:t xml:space="preserve"> случае отказа этого гражданина от предложенной для замещения</w:t>
      </w:r>
      <w:r w:rsidRPr="00BF259D">
        <w:rPr>
          <w:rFonts w:ascii="Times New Roman" w:eastAsia="Calibri" w:hAnsi="Times New Roman" w:cs="Times New Roman"/>
          <w:color w:val="000000"/>
          <w:spacing w:val="5"/>
          <w:sz w:val="24"/>
          <w:szCs w:val="24"/>
        </w:rPr>
        <w:br/>
      </w:r>
      <w:r w:rsidRPr="00BF259D">
        <w:rPr>
          <w:rFonts w:ascii="Times New Roman" w:eastAsia="Calibri" w:hAnsi="Times New Roman" w:cs="Times New Roman"/>
          <w:color w:val="000000"/>
          <w:spacing w:val="-1"/>
          <w:sz w:val="24"/>
          <w:szCs w:val="24"/>
        </w:rPr>
        <w:t>вакантной должности</w:t>
      </w:r>
      <w:r>
        <w:rPr>
          <w:rFonts w:ascii="Times New Roman" w:hAnsi="Times New Roman" w:cs="Times New Roman"/>
          <w:color w:val="000000"/>
          <w:spacing w:val="-1"/>
          <w:sz w:val="24"/>
          <w:szCs w:val="24"/>
        </w:rPr>
        <w:t>;</w:t>
      </w:r>
    </w:p>
    <w:p w:rsidR="00BF259D" w:rsidRPr="00BF259D" w:rsidRDefault="00874307" w:rsidP="00BF259D">
      <w:pPr>
        <w:pStyle w:val="a5"/>
        <w:jc w:val="both"/>
        <w:rPr>
          <w:rFonts w:ascii="Times New Roman" w:hAnsi="Times New Roman" w:cs="Times New Roman"/>
          <w:sz w:val="24"/>
          <w:szCs w:val="24"/>
        </w:rPr>
      </w:pPr>
      <w:r>
        <w:rPr>
          <w:rFonts w:ascii="Times New Roman" w:hAnsi="Times New Roman" w:cs="Times New Roman"/>
          <w:sz w:val="24"/>
          <w:szCs w:val="24"/>
        </w:rPr>
        <w:tab/>
      </w:r>
      <w:r w:rsidR="00BF259D">
        <w:rPr>
          <w:rFonts w:ascii="Times New Roman" w:hAnsi="Times New Roman" w:cs="Times New Roman"/>
          <w:sz w:val="24"/>
          <w:szCs w:val="24"/>
        </w:rPr>
        <w:t>4</w:t>
      </w:r>
      <w:r w:rsidR="00BF259D" w:rsidRPr="00BF259D">
        <w:rPr>
          <w:rFonts w:ascii="Times New Roman" w:hAnsi="Times New Roman" w:cs="Times New Roman"/>
          <w:sz w:val="24"/>
          <w:szCs w:val="24"/>
        </w:rPr>
        <w:t xml:space="preserve">) </w:t>
      </w:r>
      <w:r w:rsidR="00BF259D" w:rsidRPr="00BF259D">
        <w:rPr>
          <w:rFonts w:ascii="Times New Roman" w:eastAsia="Calibri" w:hAnsi="Times New Roman" w:cs="Times New Roman"/>
          <w:sz w:val="24"/>
          <w:szCs w:val="24"/>
        </w:rPr>
        <w:t>в случае увольнения этого гражданина с места его работы (службы) в</w:t>
      </w:r>
      <w:r w:rsidR="00BF259D" w:rsidRPr="00BF259D">
        <w:rPr>
          <w:rFonts w:ascii="Times New Roman" w:eastAsia="Calibri" w:hAnsi="Times New Roman" w:cs="Times New Roman"/>
          <w:sz w:val="24"/>
          <w:szCs w:val="24"/>
        </w:rPr>
        <w:br/>
      </w:r>
      <w:r w:rsidR="00BF259D" w:rsidRPr="00BF259D">
        <w:rPr>
          <w:rFonts w:ascii="Times New Roman" w:eastAsia="Calibri" w:hAnsi="Times New Roman" w:cs="Times New Roman"/>
          <w:spacing w:val="5"/>
          <w:sz w:val="24"/>
          <w:szCs w:val="24"/>
        </w:rPr>
        <w:t xml:space="preserve">связи с расторжением трудового договора по инициативе </w:t>
      </w:r>
      <w:r w:rsidR="00BF259D" w:rsidRPr="00BF259D">
        <w:rPr>
          <w:rFonts w:ascii="Times New Roman" w:hAnsi="Times New Roman" w:cs="Times New Roman"/>
          <w:spacing w:val="5"/>
          <w:sz w:val="24"/>
          <w:szCs w:val="24"/>
        </w:rPr>
        <w:t>работодателя,</w:t>
      </w:r>
      <w:r w:rsidR="00BF259D" w:rsidRPr="00BF259D">
        <w:rPr>
          <w:rFonts w:ascii="Times New Roman" w:eastAsia="Calibri" w:hAnsi="Times New Roman" w:cs="Times New Roman"/>
          <w:spacing w:val="5"/>
          <w:sz w:val="24"/>
          <w:szCs w:val="24"/>
        </w:rPr>
        <w:t xml:space="preserve"> на</w:t>
      </w:r>
      <w:r w:rsidR="00BF259D" w:rsidRPr="00BF259D">
        <w:rPr>
          <w:rFonts w:ascii="Times New Roman" w:eastAsia="Calibri" w:hAnsi="Times New Roman" w:cs="Times New Roman"/>
          <w:spacing w:val="5"/>
          <w:sz w:val="24"/>
          <w:szCs w:val="24"/>
        </w:rPr>
        <w:br/>
      </w:r>
      <w:r w:rsidR="00BF259D" w:rsidRPr="00BF259D">
        <w:rPr>
          <w:rFonts w:ascii="Times New Roman" w:eastAsia="Calibri" w:hAnsi="Times New Roman" w:cs="Times New Roman"/>
          <w:sz w:val="24"/>
          <w:szCs w:val="24"/>
        </w:rPr>
        <w:t>основании     несоответствия     работника     занимаемой     должности     или</w:t>
      </w:r>
      <w:r w:rsidR="00BF259D" w:rsidRPr="00BF259D">
        <w:rPr>
          <w:rFonts w:ascii="Times New Roman" w:eastAsia="Calibri" w:hAnsi="Times New Roman" w:cs="Times New Roman"/>
          <w:sz w:val="24"/>
          <w:szCs w:val="24"/>
        </w:rPr>
        <w:br/>
        <w:t>выполняемой       работе       вследствие       недостаточной       квалификации,</w:t>
      </w:r>
      <w:r w:rsidR="00BF259D" w:rsidRPr="00BF259D">
        <w:rPr>
          <w:rFonts w:ascii="Times New Roman" w:eastAsia="Calibri" w:hAnsi="Times New Roman" w:cs="Times New Roman"/>
          <w:sz w:val="24"/>
          <w:szCs w:val="24"/>
        </w:rPr>
        <w:br/>
        <w:t>подтвержденной   результатами   аттестации,   на   основании   неисполнения</w:t>
      </w:r>
      <w:r w:rsidR="00BF259D" w:rsidRPr="00BF259D">
        <w:rPr>
          <w:rFonts w:ascii="Times New Roman" w:eastAsia="Calibri" w:hAnsi="Times New Roman" w:cs="Times New Roman"/>
          <w:sz w:val="24"/>
          <w:szCs w:val="24"/>
        </w:rPr>
        <w:br/>
      </w:r>
      <w:r w:rsidR="00BF259D" w:rsidRPr="00BF259D">
        <w:rPr>
          <w:rFonts w:ascii="Times New Roman" w:eastAsia="Calibri" w:hAnsi="Times New Roman" w:cs="Times New Roman"/>
          <w:spacing w:val="-2"/>
          <w:sz w:val="24"/>
          <w:szCs w:val="24"/>
        </w:rPr>
        <w:t>работником   без   уважительных   причин   трудовых   обязанностей   и   (или)</w:t>
      </w:r>
      <w:r w:rsidR="00BF259D" w:rsidRPr="00BF259D">
        <w:rPr>
          <w:rFonts w:ascii="Times New Roman" w:eastAsia="Calibri" w:hAnsi="Times New Roman" w:cs="Times New Roman"/>
          <w:spacing w:val="-2"/>
          <w:sz w:val="24"/>
          <w:szCs w:val="24"/>
        </w:rPr>
        <w:br/>
      </w:r>
      <w:r w:rsidR="00BF259D" w:rsidRPr="00BF259D">
        <w:rPr>
          <w:rFonts w:ascii="Times New Roman" w:eastAsia="Calibri" w:hAnsi="Times New Roman" w:cs="Times New Roman"/>
          <w:spacing w:val="6"/>
          <w:sz w:val="24"/>
          <w:szCs w:val="24"/>
        </w:rPr>
        <w:t>нарушений им трудовой дисциплины, на основании совершения по месту</w:t>
      </w:r>
      <w:r w:rsidR="00BF259D" w:rsidRPr="00BF259D">
        <w:rPr>
          <w:rFonts w:ascii="Times New Roman" w:eastAsia="Calibri" w:hAnsi="Times New Roman" w:cs="Times New Roman"/>
          <w:spacing w:val="6"/>
          <w:sz w:val="24"/>
          <w:szCs w:val="24"/>
        </w:rPr>
        <w:br/>
      </w:r>
      <w:r w:rsidR="00BF259D" w:rsidRPr="00BF259D">
        <w:rPr>
          <w:rFonts w:ascii="Times New Roman" w:eastAsia="Calibri" w:hAnsi="Times New Roman" w:cs="Times New Roman"/>
          <w:spacing w:val="-2"/>
          <w:sz w:val="24"/>
          <w:szCs w:val="24"/>
        </w:rPr>
        <w:t xml:space="preserve">работы   хищения   (в   том   числе   </w:t>
      </w:r>
      <w:proofErr w:type="gramStart"/>
      <w:r w:rsidR="00BF259D" w:rsidRPr="00BF259D">
        <w:rPr>
          <w:rFonts w:ascii="Times New Roman" w:eastAsia="Calibri" w:hAnsi="Times New Roman" w:cs="Times New Roman"/>
          <w:spacing w:val="-2"/>
          <w:sz w:val="24"/>
          <w:szCs w:val="24"/>
        </w:rPr>
        <w:t>мелкого)   чужого   имущества,   растраты,</w:t>
      </w:r>
      <w:r w:rsidR="00BF259D" w:rsidRPr="00BF259D">
        <w:rPr>
          <w:rFonts w:ascii="Times New Roman" w:eastAsia="Calibri" w:hAnsi="Times New Roman" w:cs="Times New Roman"/>
          <w:spacing w:val="-2"/>
          <w:sz w:val="24"/>
          <w:szCs w:val="24"/>
        </w:rPr>
        <w:br/>
      </w:r>
      <w:r w:rsidR="00BF259D" w:rsidRPr="00BF259D">
        <w:rPr>
          <w:rFonts w:ascii="Times New Roman" w:eastAsia="Calibri" w:hAnsi="Times New Roman" w:cs="Times New Roman"/>
          <w:spacing w:val="-1"/>
          <w:sz w:val="24"/>
          <w:szCs w:val="24"/>
        </w:rPr>
        <w:t>умышленного     его     уничтожения     или     повреждения,     установленных</w:t>
      </w:r>
      <w:r w:rsidR="00BF259D" w:rsidRPr="00BF259D">
        <w:rPr>
          <w:rFonts w:ascii="Times New Roman" w:eastAsia="Calibri" w:hAnsi="Times New Roman" w:cs="Times New Roman"/>
          <w:spacing w:val="-1"/>
          <w:sz w:val="24"/>
          <w:szCs w:val="24"/>
        </w:rPr>
        <w:br/>
      </w:r>
      <w:r w:rsidR="00BF259D" w:rsidRPr="00BF259D">
        <w:rPr>
          <w:rFonts w:ascii="Times New Roman" w:eastAsia="Calibri" w:hAnsi="Times New Roman" w:cs="Times New Roman"/>
          <w:spacing w:val="4"/>
          <w:sz w:val="24"/>
          <w:szCs w:val="24"/>
        </w:rPr>
        <w:t>вступившим в законную силу приговором суда или постановлением судьи,</w:t>
      </w:r>
      <w:r w:rsidR="00BF259D" w:rsidRPr="00BF259D">
        <w:rPr>
          <w:rFonts w:ascii="Times New Roman" w:eastAsia="Calibri" w:hAnsi="Times New Roman" w:cs="Times New Roman"/>
          <w:spacing w:val="4"/>
          <w:sz w:val="24"/>
          <w:szCs w:val="24"/>
        </w:rPr>
        <w:br/>
      </w:r>
      <w:r w:rsidR="00BF259D" w:rsidRPr="00BF259D">
        <w:rPr>
          <w:rFonts w:ascii="Times New Roman" w:eastAsia="Calibri" w:hAnsi="Times New Roman" w:cs="Times New Roman"/>
          <w:spacing w:val="2"/>
          <w:sz w:val="24"/>
          <w:szCs w:val="24"/>
        </w:rPr>
        <w:t>органа,   должностного   лица,   уполномоченных   рассматривать   дела   об</w:t>
      </w:r>
      <w:r w:rsidR="00BF259D" w:rsidRPr="00BF259D">
        <w:rPr>
          <w:rFonts w:ascii="Times New Roman" w:eastAsia="Calibri" w:hAnsi="Times New Roman" w:cs="Times New Roman"/>
          <w:spacing w:val="2"/>
          <w:sz w:val="24"/>
          <w:szCs w:val="24"/>
        </w:rPr>
        <w:br/>
      </w:r>
      <w:r w:rsidR="00BF259D" w:rsidRPr="00BF259D">
        <w:rPr>
          <w:rFonts w:ascii="Times New Roman" w:eastAsia="Calibri" w:hAnsi="Times New Roman" w:cs="Times New Roman"/>
          <w:sz w:val="24"/>
          <w:szCs w:val="24"/>
        </w:rPr>
        <w:t>административных правонарушениях, а также совершения иного нарушения,</w:t>
      </w:r>
      <w:r w:rsidR="00BF259D" w:rsidRPr="00BF259D">
        <w:rPr>
          <w:rFonts w:ascii="Times New Roman" w:eastAsia="Calibri" w:hAnsi="Times New Roman" w:cs="Times New Roman"/>
          <w:sz w:val="24"/>
          <w:szCs w:val="24"/>
        </w:rPr>
        <w:br/>
      </w:r>
      <w:r w:rsidR="00BF259D" w:rsidRPr="00BF259D">
        <w:rPr>
          <w:rFonts w:ascii="Times New Roman" w:eastAsia="Calibri" w:hAnsi="Times New Roman" w:cs="Times New Roman"/>
          <w:spacing w:val="9"/>
          <w:sz w:val="24"/>
          <w:szCs w:val="24"/>
        </w:rPr>
        <w:t>если это нарушение повлекло за собой тяжкие последствия (несчастный</w:t>
      </w:r>
      <w:r w:rsidR="00BF259D" w:rsidRPr="00BF259D">
        <w:rPr>
          <w:rFonts w:ascii="Times New Roman" w:eastAsia="Calibri" w:hAnsi="Times New Roman" w:cs="Times New Roman"/>
          <w:spacing w:val="9"/>
          <w:sz w:val="24"/>
          <w:szCs w:val="24"/>
        </w:rPr>
        <w:br/>
      </w:r>
      <w:r w:rsidR="00BF259D" w:rsidRPr="00BF259D">
        <w:rPr>
          <w:rFonts w:ascii="Times New Roman" w:eastAsia="Calibri" w:hAnsi="Times New Roman" w:cs="Times New Roman"/>
          <w:spacing w:val="-2"/>
          <w:sz w:val="24"/>
          <w:szCs w:val="24"/>
        </w:rPr>
        <w:t>случай   на   производстве,   авария,   катастрофа)   либо   заведомо   создавало</w:t>
      </w:r>
      <w:r w:rsidR="00BF259D" w:rsidRPr="00BF259D">
        <w:rPr>
          <w:rFonts w:ascii="Times New Roman" w:eastAsia="Calibri" w:hAnsi="Times New Roman" w:cs="Times New Roman"/>
          <w:spacing w:val="-2"/>
          <w:sz w:val="24"/>
          <w:szCs w:val="24"/>
        </w:rPr>
        <w:br/>
      </w:r>
      <w:r w:rsidR="00BF259D" w:rsidRPr="00BF259D">
        <w:rPr>
          <w:rFonts w:ascii="Times New Roman" w:eastAsia="Calibri" w:hAnsi="Times New Roman" w:cs="Times New Roman"/>
          <w:spacing w:val="-1"/>
          <w:sz w:val="24"/>
          <w:szCs w:val="24"/>
        </w:rPr>
        <w:t>реальную угрозу наступления таких последствий</w:t>
      </w:r>
      <w:r w:rsidR="00BF259D">
        <w:rPr>
          <w:rFonts w:ascii="Times New Roman" w:hAnsi="Times New Roman" w:cs="Times New Roman"/>
          <w:spacing w:val="-1"/>
          <w:sz w:val="24"/>
          <w:szCs w:val="24"/>
        </w:rPr>
        <w:t>;</w:t>
      </w:r>
      <w:proofErr w:type="gramEnd"/>
    </w:p>
    <w:p w:rsidR="00BF259D" w:rsidRDefault="00BF259D" w:rsidP="00D00C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5) </w:t>
      </w:r>
      <w:r w:rsidRPr="00BF259D">
        <w:rPr>
          <w:rFonts w:ascii="Times New Roman" w:eastAsia="Calibri" w:hAnsi="Times New Roman" w:cs="Times New Roman"/>
          <w:color w:val="000000"/>
          <w:spacing w:val="3"/>
          <w:sz w:val="24"/>
          <w:szCs w:val="24"/>
        </w:rPr>
        <w:t>в случае осуждения этого гражданина к наказанию, исключающему</w:t>
      </w:r>
      <w:r w:rsidRPr="00BF259D">
        <w:rPr>
          <w:rFonts w:ascii="Times New Roman" w:eastAsia="Calibri" w:hAnsi="Times New Roman" w:cs="Times New Roman"/>
          <w:color w:val="000000"/>
          <w:spacing w:val="3"/>
          <w:sz w:val="24"/>
          <w:szCs w:val="24"/>
        </w:rPr>
        <w:br/>
      </w:r>
      <w:r w:rsidRPr="00BF259D">
        <w:rPr>
          <w:rFonts w:ascii="Times New Roman" w:eastAsia="Calibri" w:hAnsi="Times New Roman" w:cs="Times New Roman"/>
          <w:color w:val="000000"/>
          <w:spacing w:val="-2"/>
          <w:sz w:val="24"/>
          <w:szCs w:val="24"/>
        </w:rPr>
        <w:t>возможность   продолжения   деятельности   по   месту   работы   (службы),   в</w:t>
      </w:r>
      <w:r w:rsidRPr="00BF259D">
        <w:rPr>
          <w:rFonts w:ascii="Times New Roman" w:eastAsia="Calibri" w:hAnsi="Times New Roman" w:cs="Times New Roman"/>
          <w:color w:val="000000"/>
          <w:spacing w:val="-2"/>
          <w:sz w:val="24"/>
          <w:szCs w:val="24"/>
        </w:rPr>
        <w:br/>
      </w:r>
      <w:r w:rsidRPr="00BF259D">
        <w:rPr>
          <w:rFonts w:ascii="Times New Roman" w:eastAsia="Calibri" w:hAnsi="Times New Roman" w:cs="Times New Roman"/>
          <w:color w:val="000000"/>
          <w:spacing w:val="-1"/>
          <w:sz w:val="24"/>
          <w:szCs w:val="24"/>
        </w:rPr>
        <w:t>соответствии с приговором суда, вступившим в законную силу</w:t>
      </w:r>
      <w:r>
        <w:rPr>
          <w:rFonts w:ascii="Times New Roman" w:hAnsi="Times New Roman" w:cs="Times New Roman"/>
          <w:color w:val="000000"/>
          <w:spacing w:val="-1"/>
          <w:sz w:val="24"/>
          <w:szCs w:val="24"/>
        </w:rPr>
        <w:t xml:space="preserve">; </w:t>
      </w:r>
    </w:p>
    <w:p w:rsidR="00D77893" w:rsidRDefault="00BF259D" w:rsidP="00D00C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467629" w:rsidRPr="00D00C7E">
        <w:rPr>
          <w:rFonts w:ascii="Times New Roman" w:hAnsi="Times New Roman" w:cs="Times New Roman"/>
          <w:sz w:val="24"/>
          <w:szCs w:val="24"/>
        </w:rPr>
        <w:t>) непредс</w:t>
      </w:r>
      <w:r w:rsidR="00D00C7E">
        <w:rPr>
          <w:rFonts w:ascii="Times New Roman" w:hAnsi="Times New Roman" w:cs="Times New Roman"/>
          <w:sz w:val="24"/>
          <w:szCs w:val="24"/>
        </w:rPr>
        <w:t>тавление в кадровую службу</w:t>
      </w:r>
      <w:r w:rsidR="00467629" w:rsidRPr="00D00C7E">
        <w:rPr>
          <w:rFonts w:ascii="Times New Roman" w:hAnsi="Times New Roman" w:cs="Times New Roman"/>
          <w:sz w:val="24"/>
          <w:szCs w:val="24"/>
        </w:rPr>
        <w:t xml:space="preserve"> сведений об изменении персональных данных в течение трех месяцев со дня их изменения;</w:t>
      </w:r>
    </w:p>
    <w:p w:rsidR="00D00C7E" w:rsidRDefault="00BF259D" w:rsidP="00D00C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67629" w:rsidRPr="00D00C7E">
        <w:rPr>
          <w:rFonts w:ascii="Times New Roman" w:hAnsi="Times New Roman" w:cs="Times New Roman"/>
          <w:sz w:val="24"/>
          <w:szCs w:val="24"/>
        </w:rPr>
        <w:t xml:space="preserve"> </w:t>
      </w:r>
      <w:r w:rsidR="00D00C7E">
        <w:rPr>
          <w:rFonts w:ascii="Times New Roman" w:hAnsi="Times New Roman" w:cs="Times New Roman"/>
          <w:sz w:val="24"/>
          <w:szCs w:val="24"/>
        </w:rPr>
        <w:t>наличие (выявление) у кандидата установленных федеральным законодательством ограничений и запретов для поступления на муниципальную службу, устранение которых невозможно;</w:t>
      </w:r>
    </w:p>
    <w:p w:rsidR="00D00C7E" w:rsidRPr="00BF259D" w:rsidRDefault="00D77893" w:rsidP="00BF259D">
      <w:pPr>
        <w:pStyle w:val="a5"/>
        <w:jc w:val="both"/>
        <w:rPr>
          <w:rFonts w:ascii="Times New Roman" w:hAnsi="Times New Roman" w:cs="Times New Roman"/>
          <w:sz w:val="24"/>
          <w:szCs w:val="24"/>
        </w:rPr>
      </w:pPr>
      <w:r>
        <w:rPr>
          <w:rFonts w:ascii="Times New Roman" w:hAnsi="Times New Roman" w:cs="Times New Roman"/>
          <w:sz w:val="24"/>
          <w:szCs w:val="24"/>
        </w:rPr>
        <w:tab/>
        <w:t>8</w:t>
      </w:r>
      <w:r w:rsidR="00D00C7E" w:rsidRPr="00BF259D">
        <w:rPr>
          <w:rFonts w:ascii="Times New Roman" w:hAnsi="Times New Roman" w:cs="Times New Roman"/>
          <w:sz w:val="24"/>
          <w:szCs w:val="24"/>
        </w:rPr>
        <w:t>) истечение срока нахождения в резерве;</w:t>
      </w:r>
    </w:p>
    <w:p w:rsidR="00BF259D" w:rsidRPr="00BF259D" w:rsidRDefault="00BF259D" w:rsidP="00BF259D">
      <w:pPr>
        <w:pStyle w:val="a5"/>
        <w:jc w:val="both"/>
        <w:rPr>
          <w:rFonts w:ascii="Times New Roman" w:hAnsi="Times New Roman" w:cs="Times New Roman"/>
          <w:color w:val="000000"/>
          <w:sz w:val="24"/>
          <w:szCs w:val="24"/>
        </w:rPr>
      </w:pPr>
      <w:r w:rsidRPr="00BF259D">
        <w:rPr>
          <w:rFonts w:ascii="Times New Roman" w:hAnsi="Times New Roman" w:cs="Times New Roman"/>
          <w:sz w:val="24"/>
          <w:szCs w:val="24"/>
        </w:rPr>
        <w:t xml:space="preserve">         </w:t>
      </w:r>
      <w:r w:rsidR="00D77893">
        <w:rPr>
          <w:rFonts w:ascii="Times New Roman" w:hAnsi="Times New Roman" w:cs="Times New Roman"/>
          <w:sz w:val="24"/>
          <w:szCs w:val="24"/>
        </w:rPr>
        <w:t xml:space="preserve">  </w:t>
      </w:r>
      <w:r w:rsidR="00D77893">
        <w:rPr>
          <w:rFonts w:ascii="Times New Roman" w:hAnsi="Times New Roman" w:cs="Times New Roman"/>
          <w:sz w:val="24"/>
          <w:szCs w:val="24"/>
        </w:rPr>
        <w:tab/>
        <w:t>9</w:t>
      </w:r>
      <w:r w:rsidRPr="00BF259D">
        <w:rPr>
          <w:rFonts w:ascii="Times New Roman" w:hAnsi="Times New Roman" w:cs="Times New Roman"/>
          <w:sz w:val="24"/>
          <w:szCs w:val="24"/>
        </w:rPr>
        <w:t>)</w:t>
      </w:r>
      <w:r w:rsidRPr="00BF259D">
        <w:rPr>
          <w:rFonts w:ascii="Times New Roman" w:hAnsi="Times New Roman" w:cs="Times New Roman"/>
          <w:color w:val="000000"/>
          <w:sz w:val="24"/>
          <w:szCs w:val="24"/>
        </w:rPr>
        <w:t xml:space="preserve"> </w:t>
      </w:r>
      <w:r w:rsidRPr="00BF259D">
        <w:rPr>
          <w:rFonts w:ascii="Times New Roman" w:eastAsia="Calibri" w:hAnsi="Times New Roman" w:cs="Times New Roman"/>
          <w:color w:val="000000"/>
          <w:sz w:val="24"/>
          <w:szCs w:val="24"/>
        </w:rPr>
        <w:t>в случае утраты гражданства Российской Федерации;</w:t>
      </w:r>
    </w:p>
    <w:p w:rsidR="00BF259D" w:rsidRPr="00BF259D" w:rsidRDefault="00D77893" w:rsidP="00BF259D">
      <w:pPr>
        <w:pStyle w:val="a5"/>
        <w:jc w:val="both"/>
        <w:rPr>
          <w:rFonts w:ascii="Times New Roman" w:eastAsia="Calibri" w:hAnsi="Times New Roman" w:cs="Times New Roman"/>
          <w:color w:val="000000"/>
          <w:spacing w:val="-11"/>
          <w:sz w:val="24"/>
          <w:szCs w:val="24"/>
        </w:rPr>
      </w:pPr>
      <w:r>
        <w:rPr>
          <w:rFonts w:ascii="Times New Roman" w:hAnsi="Times New Roman" w:cs="Times New Roman"/>
          <w:color w:val="000000"/>
          <w:sz w:val="24"/>
          <w:szCs w:val="24"/>
        </w:rPr>
        <w:tab/>
        <w:t>10</w:t>
      </w:r>
      <w:r w:rsidR="00BF259D" w:rsidRPr="00BF259D">
        <w:rPr>
          <w:rFonts w:ascii="Times New Roman" w:hAnsi="Times New Roman" w:cs="Times New Roman"/>
          <w:color w:val="000000"/>
          <w:sz w:val="24"/>
          <w:szCs w:val="24"/>
        </w:rPr>
        <w:t xml:space="preserve">) </w:t>
      </w:r>
      <w:r w:rsidR="00BF259D" w:rsidRPr="00BF259D">
        <w:rPr>
          <w:rFonts w:ascii="Times New Roman" w:eastAsia="Calibri" w:hAnsi="Times New Roman" w:cs="Times New Roman"/>
          <w:color w:val="000000"/>
          <w:spacing w:val="-1"/>
          <w:sz w:val="24"/>
          <w:szCs w:val="24"/>
        </w:rPr>
        <w:t>в случае признания этого гражданина судом недееспособным;</w:t>
      </w:r>
    </w:p>
    <w:p w:rsidR="00BF259D" w:rsidRPr="00BF259D" w:rsidRDefault="00D77893" w:rsidP="00BF259D">
      <w:pPr>
        <w:pStyle w:val="a5"/>
        <w:jc w:val="both"/>
        <w:rPr>
          <w:rFonts w:ascii="Times New Roman" w:hAnsi="Times New Roman" w:cs="Times New Roman"/>
          <w:color w:val="000000"/>
          <w:spacing w:val="-11"/>
          <w:sz w:val="24"/>
          <w:szCs w:val="24"/>
        </w:rPr>
      </w:pPr>
      <w:r>
        <w:rPr>
          <w:rFonts w:ascii="Times New Roman" w:hAnsi="Times New Roman" w:cs="Times New Roman"/>
          <w:color w:val="000000"/>
          <w:spacing w:val="-2"/>
          <w:sz w:val="24"/>
          <w:szCs w:val="24"/>
        </w:rPr>
        <w:tab/>
        <w:t>11</w:t>
      </w:r>
      <w:r w:rsidR="00BF259D">
        <w:rPr>
          <w:rFonts w:ascii="Times New Roman" w:hAnsi="Times New Roman" w:cs="Times New Roman"/>
          <w:color w:val="000000"/>
          <w:spacing w:val="-2"/>
          <w:sz w:val="24"/>
          <w:szCs w:val="24"/>
        </w:rPr>
        <w:t xml:space="preserve">) </w:t>
      </w:r>
      <w:r w:rsidR="00BF259D" w:rsidRPr="00BF259D">
        <w:rPr>
          <w:rFonts w:ascii="Times New Roman" w:eastAsia="Calibri" w:hAnsi="Times New Roman" w:cs="Times New Roman"/>
          <w:color w:val="000000"/>
          <w:spacing w:val="-2"/>
          <w:sz w:val="24"/>
          <w:szCs w:val="24"/>
        </w:rPr>
        <w:t>в случае смерти.</w:t>
      </w:r>
    </w:p>
    <w:p w:rsidR="00D00C7E" w:rsidRPr="00BF259D" w:rsidRDefault="00D77893" w:rsidP="00BF259D">
      <w:pPr>
        <w:pStyle w:val="a5"/>
        <w:jc w:val="both"/>
        <w:rPr>
          <w:rFonts w:ascii="Times New Roman" w:hAnsi="Times New Roman" w:cs="Times New Roman"/>
          <w:sz w:val="24"/>
          <w:szCs w:val="24"/>
        </w:rPr>
      </w:pPr>
      <w:r>
        <w:rPr>
          <w:rFonts w:ascii="Times New Roman" w:hAnsi="Times New Roman" w:cs="Times New Roman"/>
          <w:sz w:val="24"/>
          <w:szCs w:val="24"/>
        </w:rPr>
        <w:tab/>
        <w:t>12</w:t>
      </w:r>
      <w:r w:rsidR="00D00C7E" w:rsidRPr="00BF259D">
        <w:rPr>
          <w:rFonts w:ascii="Times New Roman" w:hAnsi="Times New Roman" w:cs="Times New Roman"/>
          <w:sz w:val="24"/>
          <w:szCs w:val="24"/>
        </w:rPr>
        <w:t xml:space="preserve">) признание конкурса </w:t>
      </w:r>
      <w:proofErr w:type="gramStart"/>
      <w:r w:rsidR="00D00C7E" w:rsidRPr="00BF259D">
        <w:rPr>
          <w:rFonts w:ascii="Times New Roman" w:hAnsi="Times New Roman" w:cs="Times New Roman"/>
          <w:sz w:val="24"/>
          <w:szCs w:val="24"/>
        </w:rPr>
        <w:t>недействительным</w:t>
      </w:r>
      <w:proofErr w:type="gramEnd"/>
      <w:r w:rsidR="00D00C7E" w:rsidRPr="00BF259D">
        <w:rPr>
          <w:rFonts w:ascii="Times New Roman" w:hAnsi="Times New Roman" w:cs="Times New Roman"/>
          <w:sz w:val="24"/>
          <w:szCs w:val="24"/>
        </w:rPr>
        <w:t>;</w:t>
      </w:r>
    </w:p>
    <w:p w:rsidR="00467629" w:rsidRPr="00D00C7E"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C7E">
        <w:rPr>
          <w:rFonts w:ascii="Times New Roman" w:hAnsi="Times New Roman" w:cs="Times New Roman"/>
          <w:sz w:val="24"/>
          <w:szCs w:val="24"/>
        </w:rPr>
        <w:t>6.2. Решение об исключении граждан из резерва управленческих кадров офо</w:t>
      </w:r>
      <w:r w:rsidR="00D00C7E">
        <w:rPr>
          <w:rFonts w:ascii="Times New Roman" w:hAnsi="Times New Roman" w:cs="Times New Roman"/>
          <w:sz w:val="24"/>
          <w:szCs w:val="24"/>
        </w:rPr>
        <w:t>рмляется распоряжением Главы КСП</w:t>
      </w:r>
      <w:r w:rsidRPr="00D00C7E">
        <w:rPr>
          <w:rFonts w:ascii="Times New Roman" w:hAnsi="Times New Roman" w:cs="Times New Roman"/>
          <w:sz w:val="24"/>
          <w:szCs w:val="24"/>
        </w:rPr>
        <w:t>.</w:t>
      </w:r>
    </w:p>
    <w:p w:rsidR="00467629" w:rsidRDefault="00D00C7E">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 xml:space="preserve">6.3. Кадровая служба </w:t>
      </w:r>
      <w:r w:rsidR="00467629" w:rsidRPr="00D00C7E">
        <w:rPr>
          <w:rFonts w:ascii="Times New Roman" w:hAnsi="Times New Roman" w:cs="Times New Roman"/>
          <w:sz w:val="24"/>
          <w:szCs w:val="24"/>
        </w:rPr>
        <w:t>в течение десяти рабочих дней с момента принятия решения сообщает лицу, исключенному из резерва управленческих кадров, об исключении из резерва управленческих кадров.</w:t>
      </w:r>
    </w:p>
    <w:p w:rsidR="00467629" w:rsidRDefault="00467629">
      <w:pPr>
        <w:widowControl w:val="0"/>
        <w:autoSpaceDE w:val="0"/>
        <w:autoSpaceDN w:val="0"/>
        <w:adjustRightInd w:val="0"/>
        <w:spacing w:after="0" w:line="240" w:lineRule="auto"/>
        <w:ind w:firstLine="540"/>
        <w:jc w:val="both"/>
        <w:rPr>
          <w:rFonts w:ascii="Calibri" w:hAnsi="Calibri" w:cs="Calibri"/>
        </w:rPr>
        <w:sectPr w:rsidR="00467629" w:rsidSect="00206CD4">
          <w:pgSz w:w="11906" w:h="16838"/>
          <w:pgMar w:top="1134" w:right="850" w:bottom="1134" w:left="1701" w:header="708" w:footer="708" w:gutter="0"/>
          <w:cols w:space="708"/>
          <w:docGrid w:linePitch="360"/>
        </w:sectPr>
      </w:pP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Pr="0009701F" w:rsidRDefault="00467629">
      <w:pPr>
        <w:widowControl w:val="0"/>
        <w:autoSpaceDE w:val="0"/>
        <w:autoSpaceDN w:val="0"/>
        <w:adjustRightInd w:val="0"/>
        <w:spacing w:after="0" w:line="240" w:lineRule="auto"/>
        <w:jc w:val="right"/>
        <w:outlineLvl w:val="1"/>
        <w:rPr>
          <w:rFonts w:ascii="Times New Roman" w:hAnsi="Times New Roman" w:cs="Times New Roman"/>
          <w:b/>
          <w:sz w:val="24"/>
          <w:szCs w:val="24"/>
        </w:rPr>
      </w:pPr>
      <w:bookmarkStart w:id="12" w:name="Par167"/>
      <w:bookmarkEnd w:id="12"/>
      <w:r w:rsidRPr="0009701F">
        <w:rPr>
          <w:rFonts w:ascii="Times New Roman" w:hAnsi="Times New Roman" w:cs="Times New Roman"/>
          <w:b/>
          <w:sz w:val="24"/>
          <w:szCs w:val="24"/>
        </w:rPr>
        <w:t>Приложение N 1</w:t>
      </w:r>
    </w:p>
    <w:p w:rsidR="00467629" w:rsidRPr="0009701F" w:rsidRDefault="00467629">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к Положению</w:t>
      </w:r>
    </w:p>
    <w:p w:rsidR="00467629" w:rsidRPr="0009701F" w:rsidRDefault="00467629">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о порядке формирования резерва</w:t>
      </w:r>
    </w:p>
    <w:p w:rsidR="00467629" w:rsidRPr="0009701F" w:rsidRDefault="00467629">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управленческих кадров</w:t>
      </w:r>
    </w:p>
    <w:p w:rsidR="00467629" w:rsidRPr="007C41BB" w:rsidRDefault="00BF259D">
      <w:pPr>
        <w:widowControl w:val="0"/>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b/>
          <w:sz w:val="24"/>
          <w:szCs w:val="24"/>
        </w:rPr>
        <w:t>Краснополянского сельского поселения</w:t>
      </w: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Pr="003A6C9E" w:rsidRDefault="00467629">
      <w:pPr>
        <w:widowControl w:val="0"/>
        <w:autoSpaceDE w:val="0"/>
        <w:autoSpaceDN w:val="0"/>
        <w:adjustRightInd w:val="0"/>
        <w:spacing w:after="0" w:line="240" w:lineRule="auto"/>
        <w:jc w:val="center"/>
        <w:rPr>
          <w:rFonts w:ascii="Times New Roman" w:hAnsi="Times New Roman" w:cs="Times New Roman"/>
        </w:rPr>
      </w:pPr>
      <w:bookmarkStart w:id="13" w:name="Par173"/>
      <w:bookmarkEnd w:id="13"/>
      <w:r w:rsidRPr="003A6C9E">
        <w:rPr>
          <w:rFonts w:ascii="Times New Roman" w:hAnsi="Times New Roman" w:cs="Times New Roman"/>
        </w:rPr>
        <w:t>СПИСОК</w:t>
      </w:r>
    </w:p>
    <w:p w:rsidR="00467629" w:rsidRPr="003A6C9E" w:rsidRDefault="00467629">
      <w:pPr>
        <w:widowControl w:val="0"/>
        <w:autoSpaceDE w:val="0"/>
        <w:autoSpaceDN w:val="0"/>
        <w:adjustRightInd w:val="0"/>
        <w:spacing w:after="0" w:line="240" w:lineRule="auto"/>
        <w:jc w:val="center"/>
        <w:rPr>
          <w:rFonts w:ascii="Times New Roman" w:hAnsi="Times New Roman" w:cs="Times New Roman"/>
        </w:rPr>
      </w:pPr>
      <w:r w:rsidRPr="003A6C9E">
        <w:rPr>
          <w:rFonts w:ascii="Times New Roman" w:hAnsi="Times New Roman" w:cs="Times New Roman"/>
        </w:rPr>
        <w:t>РЕЗЕРВА УПРАВЛЕНЧЕСКИХ КАД</w:t>
      </w:r>
      <w:r w:rsidR="00BF259D" w:rsidRPr="003A6C9E">
        <w:rPr>
          <w:rFonts w:ascii="Times New Roman" w:hAnsi="Times New Roman" w:cs="Times New Roman"/>
        </w:rPr>
        <w:t>РОВ КРАСНОПОЛЯНСКОГО СЕЛЬСКОГО ПОСЕЛЕНИЯ</w:t>
      </w:r>
    </w:p>
    <w:p w:rsidR="00467629" w:rsidRPr="003A6C9E" w:rsidRDefault="00467629">
      <w:pPr>
        <w:widowControl w:val="0"/>
        <w:autoSpaceDE w:val="0"/>
        <w:autoSpaceDN w:val="0"/>
        <w:adjustRightInd w:val="0"/>
        <w:spacing w:after="0" w:line="240" w:lineRule="auto"/>
        <w:ind w:firstLine="540"/>
        <w:jc w:val="both"/>
        <w:rPr>
          <w:rFonts w:ascii="Times New Roman" w:hAnsi="Times New Roman" w:cs="Times New Roman"/>
        </w:rPr>
      </w:pPr>
    </w:p>
    <w:p w:rsidR="003A6C9E" w:rsidRPr="003A6C9E" w:rsidRDefault="003A6C9E">
      <w:pPr>
        <w:widowControl w:val="0"/>
        <w:autoSpaceDE w:val="0"/>
        <w:autoSpaceDN w:val="0"/>
        <w:adjustRightInd w:val="0"/>
        <w:spacing w:after="0" w:line="240" w:lineRule="auto"/>
        <w:ind w:firstLine="540"/>
        <w:jc w:val="both"/>
        <w:rPr>
          <w:rFonts w:ascii="Times New Roman" w:hAnsi="Times New Roman" w:cs="Times New Roman"/>
        </w:rPr>
      </w:pPr>
      <w:r w:rsidRPr="003A6C9E">
        <w:rPr>
          <w:rFonts w:ascii="Times New Roman" w:hAnsi="Times New Roman" w:cs="Times New Roman"/>
        </w:rPr>
        <w:t xml:space="preserve">    </w:t>
      </w:r>
    </w:p>
    <w:tbl>
      <w:tblPr>
        <w:tblW w:w="14058" w:type="dxa"/>
        <w:tblCellSpacing w:w="5" w:type="nil"/>
        <w:tblInd w:w="-850" w:type="dxa"/>
        <w:tblLayout w:type="fixed"/>
        <w:tblCellMar>
          <w:left w:w="75" w:type="dxa"/>
          <w:right w:w="75" w:type="dxa"/>
        </w:tblCellMar>
        <w:tblLook w:val="0000"/>
      </w:tblPr>
      <w:tblGrid>
        <w:gridCol w:w="495"/>
        <w:gridCol w:w="1386"/>
        <w:gridCol w:w="990"/>
        <w:gridCol w:w="891"/>
        <w:gridCol w:w="1188"/>
        <w:gridCol w:w="1782"/>
        <w:gridCol w:w="1089"/>
        <w:gridCol w:w="1584"/>
        <w:gridCol w:w="1881"/>
        <w:gridCol w:w="1584"/>
        <w:gridCol w:w="1188"/>
      </w:tblGrid>
      <w:tr w:rsidR="003A6C9E" w:rsidRPr="003A6C9E" w:rsidTr="00206CD4">
        <w:trPr>
          <w:trHeight w:val="1440"/>
          <w:tblCellSpacing w:w="5" w:type="nil"/>
        </w:trPr>
        <w:tc>
          <w:tcPr>
            <w:tcW w:w="495"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N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proofErr w:type="spellStart"/>
            <w:proofErr w:type="gramStart"/>
            <w:r w:rsidRPr="003A6C9E">
              <w:rPr>
                <w:rFonts w:ascii="Times New Roman" w:hAnsi="Times New Roman" w:cs="Times New Roman"/>
                <w:sz w:val="16"/>
                <w:szCs w:val="16"/>
              </w:rPr>
              <w:t>п</w:t>
            </w:r>
            <w:proofErr w:type="spellEnd"/>
            <w:proofErr w:type="gramEnd"/>
            <w:r w:rsidRPr="003A6C9E">
              <w:rPr>
                <w:rFonts w:ascii="Times New Roman" w:hAnsi="Times New Roman" w:cs="Times New Roman"/>
                <w:sz w:val="16"/>
                <w:szCs w:val="16"/>
              </w:rPr>
              <w:t>/</w:t>
            </w:r>
            <w:proofErr w:type="spellStart"/>
            <w:r w:rsidRPr="003A6C9E">
              <w:rPr>
                <w:rFonts w:ascii="Times New Roman" w:hAnsi="Times New Roman" w:cs="Times New Roman"/>
                <w:sz w:val="16"/>
                <w:szCs w:val="16"/>
              </w:rPr>
              <w:t>п</w:t>
            </w:r>
            <w:proofErr w:type="spellEnd"/>
          </w:p>
        </w:tc>
        <w:tc>
          <w:tcPr>
            <w:tcW w:w="1386" w:type="dxa"/>
            <w:tcBorders>
              <w:top w:val="single" w:sz="8" w:space="0" w:color="auto"/>
              <w:left w:val="single" w:sz="8" w:space="0" w:color="auto"/>
              <w:bottom w:val="single" w:sz="8" w:space="0" w:color="auto"/>
              <w:right w:val="single" w:sz="8" w:space="0" w:color="auto"/>
            </w:tcBorders>
          </w:tcPr>
          <w:p w:rsidR="003A6C9E" w:rsidRPr="003A6C9E" w:rsidRDefault="003A6C9E" w:rsidP="003A6C9E">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Ф.И.О.   </w:t>
            </w:r>
          </w:p>
        </w:tc>
        <w:tc>
          <w:tcPr>
            <w:tcW w:w="990"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Дата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рождения</w:t>
            </w:r>
          </w:p>
        </w:tc>
        <w:tc>
          <w:tcPr>
            <w:tcW w:w="89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proofErr w:type="spellStart"/>
            <w:r w:rsidRPr="003A6C9E">
              <w:rPr>
                <w:rFonts w:ascii="Times New Roman" w:hAnsi="Times New Roman" w:cs="Times New Roman"/>
                <w:sz w:val="16"/>
                <w:szCs w:val="16"/>
              </w:rPr>
              <w:t>Образо</w:t>
            </w:r>
            <w:proofErr w:type="spellEnd"/>
            <w:r w:rsidRPr="003A6C9E">
              <w:rPr>
                <w:rFonts w:ascii="Times New Roman" w:hAnsi="Times New Roman" w:cs="Times New Roman"/>
                <w:sz w:val="16"/>
                <w:szCs w:val="16"/>
              </w:rPr>
              <w:t>-</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proofErr w:type="spellStart"/>
            <w:r w:rsidRPr="003A6C9E">
              <w:rPr>
                <w:rFonts w:ascii="Times New Roman" w:hAnsi="Times New Roman" w:cs="Times New Roman"/>
                <w:sz w:val="16"/>
                <w:szCs w:val="16"/>
              </w:rPr>
              <w:t>вание</w:t>
            </w:r>
            <w:proofErr w:type="spellEnd"/>
            <w:r w:rsidRPr="003A6C9E">
              <w:rPr>
                <w:rFonts w:ascii="Times New Roman" w:hAnsi="Times New Roman" w:cs="Times New Roman"/>
                <w:sz w:val="16"/>
                <w:szCs w:val="16"/>
              </w:rPr>
              <w:t xml:space="preserve">  </w:t>
            </w: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Замещаемая</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должность,</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место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работы  </w:t>
            </w:r>
          </w:p>
        </w:tc>
        <w:tc>
          <w:tcPr>
            <w:tcW w:w="1782"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Стаж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муниципальной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службы,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стаж работы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по специальности</w:t>
            </w:r>
          </w:p>
        </w:tc>
        <w:tc>
          <w:tcPr>
            <w:tcW w:w="1089"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Дата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включения</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в резерв </w:t>
            </w: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Должности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управленческих</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кадров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для замещения </w:t>
            </w:r>
          </w:p>
        </w:tc>
        <w:tc>
          <w:tcPr>
            <w:tcW w:w="188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Отметка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о переподготовке,</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w:t>
            </w:r>
            <w:proofErr w:type="gramStart"/>
            <w:r w:rsidRPr="003A6C9E">
              <w:rPr>
                <w:rFonts w:ascii="Times New Roman" w:hAnsi="Times New Roman" w:cs="Times New Roman"/>
                <w:sz w:val="16"/>
                <w:szCs w:val="16"/>
              </w:rPr>
              <w:t>повышении</w:t>
            </w:r>
            <w:proofErr w:type="gramEnd"/>
            <w:r w:rsidRPr="003A6C9E">
              <w:rPr>
                <w:rFonts w:ascii="Times New Roman" w:hAnsi="Times New Roman" w:cs="Times New Roman"/>
                <w:sz w:val="16"/>
                <w:szCs w:val="16"/>
              </w:rPr>
              <w:t xml:space="preserve">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квалификации,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стажировке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в период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нахождения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в кадровом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w:t>
            </w:r>
            <w:proofErr w:type="gramStart"/>
            <w:r w:rsidRPr="003A6C9E">
              <w:rPr>
                <w:rFonts w:ascii="Times New Roman" w:hAnsi="Times New Roman" w:cs="Times New Roman"/>
                <w:sz w:val="16"/>
                <w:szCs w:val="16"/>
              </w:rPr>
              <w:t>резерве</w:t>
            </w:r>
            <w:proofErr w:type="gramEnd"/>
            <w:r w:rsidRPr="003A6C9E">
              <w:rPr>
                <w:rFonts w:ascii="Times New Roman" w:hAnsi="Times New Roman" w:cs="Times New Roman"/>
                <w:sz w:val="16"/>
                <w:szCs w:val="16"/>
              </w:rPr>
              <w:t xml:space="preserve">     </w:t>
            </w: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Отметка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о назначении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на должность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либо </w:t>
            </w:r>
            <w:proofErr w:type="gramStart"/>
            <w:r w:rsidRPr="003A6C9E">
              <w:rPr>
                <w:rFonts w:ascii="Times New Roman" w:hAnsi="Times New Roman" w:cs="Times New Roman"/>
                <w:sz w:val="16"/>
                <w:szCs w:val="16"/>
              </w:rPr>
              <w:t>отказе</w:t>
            </w:r>
            <w:proofErr w:type="gramEnd"/>
            <w:r w:rsidRPr="003A6C9E">
              <w:rPr>
                <w:rFonts w:ascii="Times New Roman" w:hAnsi="Times New Roman" w:cs="Times New Roman"/>
                <w:sz w:val="16"/>
                <w:szCs w:val="16"/>
              </w:rPr>
              <w:t xml:space="preserve">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от замещения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управленческой</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должности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с указанием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причины    </w:t>
            </w: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Дата   </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исключения</w:t>
            </w:r>
          </w:p>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из резерва</w:t>
            </w:r>
          </w:p>
        </w:tc>
      </w:tr>
      <w:tr w:rsidR="003A6C9E" w:rsidRPr="003A6C9E" w:rsidTr="00206CD4">
        <w:trPr>
          <w:tblCellSpacing w:w="5" w:type="nil"/>
        </w:trPr>
        <w:tc>
          <w:tcPr>
            <w:tcW w:w="495"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1 </w:t>
            </w:r>
          </w:p>
        </w:tc>
        <w:tc>
          <w:tcPr>
            <w:tcW w:w="1386"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2      </w:t>
            </w:r>
          </w:p>
        </w:tc>
        <w:tc>
          <w:tcPr>
            <w:tcW w:w="990"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3    </w:t>
            </w:r>
          </w:p>
        </w:tc>
        <w:tc>
          <w:tcPr>
            <w:tcW w:w="891"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4   </w:t>
            </w:r>
          </w:p>
        </w:tc>
        <w:tc>
          <w:tcPr>
            <w:tcW w:w="1188"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5     </w:t>
            </w:r>
          </w:p>
        </w:tc>
        <w:tc>
          <w:tcPr>
            <w:tcW w:w="1782"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6        </w:t>
            </w:r>
          </w:p>
        </w:tc>
        <w:tc>
          <w:tcPr>
            <w:tcW w:w="1089"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7    </w:t>
            </w:r>
          </w:p>
        </w:tc>
        <w:tc>
          <w:tcPr>
            <w:tcW w:w="1584"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8       </w:t>
            </w:r>
          </w:p>
        </w:tc>
        <w:tc>
          <w:tcPr>
            <w:tcW w:w="1881"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9        </w:t>
            </w:r>
          </w:p>
        </w:tc>
        <w:tc>
          <w:tcPr>
            <w:tcW w:w="1584"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10      </w:t>
            </w:r>
          </w:p>
        </w:tc>
        <w:tc>
          <w:tcPr>
            <w:tcW w:w="1188" w:type="dxa"/>
            <w:tcBorders>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rPr>
                <w:rFonts w:ascii="Times New Roman" w:hAnsi="Times New Roman" w:cs="Times New Roman"/>
                <w:sz w:val="16"/>
                <w:szCs w:val="16"/>
              </w:rPr>
            </w:pPr>
            <w:r w:rsidRPr="003A6C9E">
              <w:rPr>
                <w:rFonts w:ascii="Times New Roman" w:hAnsi="Times New Roman" w:cs="Times New Roman"/>
                <w:sz w:val="16"/>
                <w:szCs w:val="16"/>
              </w:rPr>
              <w:t xml:space="preserve">    11    </w:t>
            </w:r>
          </w:p>
        </w:tc>
      </w:tr>
      <w:tr w:rsidR="003A6C9E" w:rsidRPr="003A6C9E" w:rsidTr="00206CD4">
        <w:trPr>
          <w:tblCellSpacing w:w="5" w:type="nil"/>
        </w:trPr>
        <w:tc>
          <w:tcPr>
            <w:tcW w:w="495"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386"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990"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89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782"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089"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88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r>
      <w:tr w:rsidR="003A6C9E" w:rsidRPr="003A6C9E" w:rsidTr="00206CD4">
        <w:trPr>
          <w:tblCellSpacing w:w="5" w:type="nil"/>
        </w:trPr>
        <w:tc>
          <w:tcPr>
            <w:tcW w:w="495"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386"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990"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89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782"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089"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88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r>
      <w:tr w:rsidR="003A6C9E" w:rsidRPr="003A6C9E" w:rsidTr="00206CD4">
        <w:trPr>
          <w:tblCellSpacing w:w="5" w:type="nil"/>
        </w:trPr>
        <w:tc>
          <w:tcPr>
            <w:tcW w:w="495"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386"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990"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89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782"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089"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881"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584"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c>
          <w:tcPr>
            <w:tcW w:w="1188" w:type="dxa"/>
            <w:tcBorders>
              <w:top w:val="single" w:sz="8" w:space="0" w:color="auto"/>
              <w:left w:val="single" w:sz="8" w:space="0" w:color="auto"/>
              <w:bottom w:val="single" w:sz="8" w:space="0" w:color="auto"/>
              <w:right w:val="single" w:sz="8" w:space="0" w:color="auto"/>
            </w:tcBorders>
          </w:tcPr>
          <w:p w:rsidR="003A6C9E" w:rsidRPr="003A6C9E" w:rsidRDefault="003A6C9E" w:rsidP="00206CD4">
            <w:pPr>
              <w:widowControl w:val="0"/>
              <w:autoSpaceDE w:val="0"/>
              <w:autoSpaceDN w:val="0"/>
              <w:adjustRightInd w:val="0"/>
              <w:spacing w:after="0" w:line="240" w:lineRule="auto"/>
              <w:ind w:firstLine="540"/>
              <w:jc w:val="both"/>
              <w:rPr>
                <w:rFonts w:ascii="Times New Roman" w:hAnsi="Times New Roman" w:cs="Times New Roman"/>
              </w:rPr>
            </w:pPr>
          </w:p>
        </w:tc>
      </w:tr>
    </w:tbl>
    <w:p w:rsidR="00467629" w:rsidRPr="003A6C9E" w:rsidRDefault="00467629">
      <w:pPr>
        <w:widowControl w:val="0"/>
        <w:autoSpaceDE w:val="0"/>
        <w:autoSpaceDN w:val="0"/>
        <w:adjustRightInd w:val="0"/>
        <w:spacing w:after="0" w:line="240" w:lineRule="auto"/>
        <w:ind w:firstLine="540"/>
        <w:jc w:val="both"/>
        <w:rPr>
          <w:rFonts w:ascii="Times New Roman" w:hAnsi="Times New Roman" w:cs="Times New Roman"/>
        </w:rPr>
      </w:pPr>
    </w:p>
    <w:p w:rsidR="00467629" w:rsidRPr="003A6C9E" w:rsidRDefault="00BF259D">
      <w:pPr>
        <w:widowControl w:val="0"/>
        <w:autoSpaceDE w:val="0"/>
        <w:autoSpaceDN w:val="0"/>
        <w:adjustRightInd w:val="0"/>
        <w:spacing w:after="0" w:line="240" w:lineRule="auto"/>
        <w:ind w:firstLine="540"/>
        <w:jc w:val="both"/>
        <w:rPr>
          <w:rFonts w:ascii="Times New Roman" w:hAnsi="Times New Roman" w:cs="Times New Roman"/>
        </w:rPr>
      </w:pPr>
      <w:r w:rsidRPr="003A6C9E">
        <w:rPr>
          <w:rFonts w:ascii="Times New Roman" w:hAnsi="Times New Roman" w:cs="Times New Roman"/>
        </w:rPr>
        <w:t>Глава Краснополянского сельского поселения</w:t>
      </w:r>
      <w:r w:rsidR="00D77893">
        <w:rPr>
          <w:rFonts w:ascii="Times New Roman" w:hAnsi="Times New Roman" w:cs="Times New Roman"/>
        </w:rPr>
        <w:t xml:space="preserve"> </w:t>
      </w:r>
      <w:r w:rsidRPr="003A6C9E">
        <w:rPr>
          <w:rFonts w:ascii="Times New Roman" w:hAnsi="Times New Roman" w:cs="Times New Roman"/>
        </w:rPr>
        <w:t>____________________/__________________</w:t>
      </w:r>
    </w:p>
    <w:p w:rsidR="002A4E3F" w:rsidRPr="003A6C9E" w:rsidRDefault="002A4E3F">
      <w:pPr>
        <w:widowControl w:val="0"/>
        <w:autoSpaceDE w:val="0"/>
        <w:autoSpaceDN w:val="0"/>
        <w:adjustRightInd w:val="0"/>
        <w:spacing w:after="0" w:line="240" w:lineRule="auto"/>
        <w:ind w:firstLine="540"/>
        <w:jc w:val="both"/>
        <w:rPr>
          <w:rFonts w:ascii="Times New Roman" w:hAnsi="Times New Roman" w:cs="Times New Roman"/>
        </w:rPr>
      </w:pPr>
    </w:p>
    <w:p w:rsidR="002A4E3F" w:rsidRPr="003A6C9E" w:rsidRDefault="002A4E3F">
      <w:pPr>
        <w:widowControl w:val="0"/>
        <w:autoSpaceDE w:val="0"/>
        <w:autoSpaceDN w:val="0"/>
        <w:adjustRightInd w:val="0"/>
        <w:spacing w:after="0" w:line="240" w:lineRule="auto"/>
        <w:ind w:firstLine="540"/>
        <w:jc w:val="both"/>
        <w:rPr>
          <w:rFonts w:ascii="Times New Roman" w:hAnsi="Times New Roman" w:cs="Times New Roman"/>
        </w:rPr>
      </w:pPr>
    </w:p>
    <w:p w:rsidR="002A4E3F" w:rsidRPr="003A6C9E" w:rsidRDefault="002A4E3F">
      <w:pPr>
        <w:widowControl w:val="0"/>
        <w:autoSpaceDE w:val="0"/>
        <w:autoSpaceDN w:val="0"/>
        <w:adjustRightInd w:val="0"/>
        <w:spacing w:after="0" w:line="240" w:lineRule="auto"/>
        <w:ind w:firstLine="540"/>
        <w:jc w:val="both"/>
        <w:rPr>
          <w:rFonts w:ascii="Times New Roman" w:hAnsi="Times New Roman" w:cs="Times New Roman"/>
        </w:rPr>
      </w:pPr>
    </w:p>
    <w:p w:rsidR="002A4E3F" w:rsidRDefault="002A4E3F">
      <w:pPr>
        <w:widowControl w:val="0"/>
        <w:autoSpaceDE w:val="0"/>
        <w:autoSpaceDN w:val="0"/>
        <w:adjustRightInd w:val="0"/>
        <w:spacing w:after="0" w:line="240" w:lineRule="auto"/>
        <w:ind w:firstLine="540"/>
        <w:jc w:val="both"/>
        <w:rPr>
          <w:rFonts w:ascii="Calibri" w:hAnsi="Calibri" w:cs="Calibri"/>
        </w:rPr>
      </w:pPr>
    </w:p>
    <w:p w:rsidR="002A4E3F" w:rsidRDefault="002A4E3F">
      <w:pPr>
        <w:widowControl w:val="0"/>
        <w:autoSpaceDE w:val="0"/>
        <w:autoSpaceDN w:val="0"/>
        <w:adjustRightInd w:val="0"/>
        <w:spacing w:after="0" w:line="240" w:lineRule="auto"/>
        <w:ind w:firstLine="540"/>
        <w:jc w:val="both"/>
        <w:rPr>
          <w:rFonts w:ascii="Calibri" w:hAnsi="Calibri" w:cs="Calibri"/>
        </w:rPr>
      </w:pPr>
    </w:p>
    <w:p w:rsidR="002A4E3F" w:rsidRDefault="002A4E3F">
      <w:pPr>
        <w:widowControl w:val="0"/>
        <w:autoSpaceDE w:val="0"/>
        <w:autoSpaceDN w:val="0"/>
        <w:adjustRightInd w:val="0"/>
        <w:spacing w:after="0" w:line="240" w:lineRule="auto"/>
        <w:ind w:firstLine="540"/>
        <w:jc w:val="both"/>
        <w:rPr>
          <w:rFonts w:ascii="Calibri" w:hAnsi="Calibri" w:cs="Calibri"/>
        </w:rPr>
      </w:pPr>
    </w:p>
    <w:p w:rsidR="003A6C9E" w:rsidRDefault="003A6C9E">
      <w:pPr>
        <w:widowControl w:val="0"/>
        <w:autoSpaceDE w:val="0"/>
        <w:autoSpaceDN w:val="0"/>
        <w:adjustRightInd w:val="0"/>
        <w:spacing w:after="0" w:line="240" w:lineRule="auto"/>
        <w:ind w:firstLine="540"/>
        <w:jc w:val="both"/>
        <w:rPr>
          <w:rFonts w:ascii="Calibri" w:hAnsi="Calibri" w:cs="Calibri"/>
        </w:rPr>
        <w:sectPr w:rsidR="003A6C9E" w:rsidSect="003A6C9E">
          <w:pgSz w:w="16838" w:h="11905" w:orient="landscape"/>
          <w:pgMar w:top="567" w:right="567" w:bottom="1134" w:left="1758" w:header="720" w:footer="720" w:gutter="0"/>
          <w:cols w:space="720"/>
          <w:noEndnote/>
          <w:docGrid w:linePitch="299"/>
        </w:sectPr>
      </w:pPr>
    </w:p>
    <w:p w:rsidR="002A4E3F" w:rsidRDefault="002A4E3F">
      <w:pPr>
        <w:widowControl w:val="0"/>
        <w:autoSpaceDE w:val="0"/>
        <w:autoSpaceDN w:val="0"/>
        <w:adjustRightInd w:val="0"/>
        <w:spacing w:after="0" w:line="240" w:lineRule="auto"/>
        <w:ind w:firstLine="540"/>
        <w:jc w:val="both"/>
        <w:rPr>
          <w:rFonts w:ascii="Calibri" w:hAnsi="Calibri" w:cs="Calibri"/>
        </w:rPr>
      </w:pPr>
    </w:p>
    <w:p w:rsidR="007C41BB" w:rsidRPr="0009701F" w:rsidRDefault="007C41BB" w:rsidP="007C41B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09701F">
        <w:rPr>
          <w:rFonts w:ascii="Times New Roman" w:hAnsi="Times New Roman" w:cs="Times New Roman"/>
          <w:b/>
          <w:sz w:val="24"/>
          <w:szCs w:val="24"/>
        </w:rPr>
        <w:t>Приложение N 2</w:t>
      </w:r>
    </w:p>
    <w:p w:rsidR="007C41BB" w:rsidRPr="0009701F" w:rsidRDefault="007C41BB" w:rsidP="007C41BB">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к Положению</w:t>
      </w:r>
    </w:p>
    <w:p w:rsidR="007C41BB" w:rsidRPr="0009701F" w:rsidRDefault="007C41BB" w:rsidP="007C41BB">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о порядке формирования резерва</w:t>
      </w:r>
    </w:p>
    <w:p w:rsidR="007C41BB" w:rsidRPr="0009701F" w:rsidRDefault="007C41BB" w:rsidP="007C41BB">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управленческих кадров</w:t>
      </w:r>
    </w:p>
    <w:p w:rsidR="007C41BB" w:rsidRPr="0009701F" w:rsidRDefault="007C41BB" w:rsidP="007C41BB">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Краснополянского сельского поселения</w:t>
      </w:r>
    </w:p>
    <w:p w:rsidR="007C41BB" w:rsidRPr="003A6C9E" w:rsidRDefault="007C41BB" w:rsidP="003A6C9E">
      <w:pPr>
        <w:spacing w:after="0"/>
        <w:jc w:val="center"/>
        <w:rPr>
          <w:rFonts w:ascii="Times New Roman" w:hAnsi="Times New Roman" w:cs="Times New Roman"/>
          <w:b/>
          <w:bCs/>
          <w:sz w:val="26"/>
          <w:szCs w:val="26"/>
        </w:rPr>
      </w:pPr>
      <w:r w:rsidRPr="003A6C9E">
        <w:rPr>
          <w:rFonts w:ascii="Times New Roman" w:hAnsi="Times New Roman" w:cs="Times New Roman"/>
          <w:b/>
          <w:bCs/>
          <w:sz w:val="26"/>
          <w:szCs w:val="26"/>
        </w:rPr>
        <w:t>АНКЕТА</w:t>
      </w:r>
      <w:r w:rsidRPr="003A6C9E">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7C41BB" w:rsidRPr="003A6C9E" w:rsidTr="00206CD4">
        <w:trPr>
          <w:cantSplit/>
          <w:trHeight w:val="1000"/>
        </w:trPr>
        <w:tc>
          <w:tcPr>
            <w:tcW w:w="8533" w:type="dxa"/>
            <w:gridSpan w:val="5"/>
            <w:tcBorders>
              <w:top w:val="nil"/>
              <w:left w:val="nil"/>
              <w:bottom w:val="nil"/>
              <w:right w:val="nil"/>
            </w:tcBorders>
          </w:tcPr>
          <w:p w:rsidR="007C41BB" w:rsidRPr="003A6C9E" w:rsidRDefault="007C41BB" w:rsidP="003A6C9E">
            <w:pPr>
              <w:spacing w:after="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Место</w:t>
            </w:r>
            <w:r w:rsidRPr="003A6C9E">
              <w:rPr>
                <w:rFonts w:ascii="Times New Roman" w:hAnsi="Times New Roman" w:cs="Times New Roman"/>
                <w:sz w:val="24"/>
                <w:szCs w:val="24"/>
              </w:rPr>
              <w:br/>
              <w:t>для</w:t>
            </w:r>
            <w:r w:rsidRPr="003A6C9E">
              <w:rPr>
                <w:rFonts w:ascii="Times New Roman" w:hAnsi="Times New Roman" w:cs="Times New Roman"/>
                <w:sz w:val="24"/>
                <w:szCs w:val="24"/>
              </w:rPr>
              <w:br/>
              <w:t>фотографии</w:t>
            </w:r>
          </w:p>
        </w:tc>
      </w:tr>
      <w:tr w:rsidR="007C41BB" w:rsidRPr="003A6C9E" w:rsidTr="00206CD4">
        <w:trPr>
          <w:cantSplit/>
          <w:trHeight w:val="421"/>
        </w:trPr>
        <w:tc>
          <w:tcPr>
            <w:tcW w:w="364"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Height w:val="414"/>
        </w:trPr>
        <w:tc>
          <w:tcPr>
            <w:tcW w:w="364"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p>
        </w:tc>
        <w:tc>
          <w:tcPr>
            <w:tcW w:w="559"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Height w:val="420"/>
        </w:trPr>
        <w:tc>
          <w:tcPr>
            <w:tcW w:w="364"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C41BB" w:rsidRPr="003A6C9E" w:rsidRDefault="007C41BB" w:rsidP="003A6C9E">
            <w:pPr>
              <w:spacing w:after="0"/>
              <w:rPr>
                <w:rFonts w:ascii="Times New Roman" w:hAnsi="Times New Roman" w:cs="Times New Roman"/>
                <w:sz w:val="24"/>
                <w:szCs w:val="24"/>
              </w:rPr>
            </w:pPr>
          </w:p>
        </w:tc>
      </w:tr>
    </w:tbl>
    <w:p w:rsidR="007C41BB" w:rsidRPr="003A6C9E" w:rsidRDefault="007C41BB" w:rsidP="003A6C9E">
      <w:pPr>
        <w:spacing w:after="0"/>
        <w:rPr>
          <w:rFonts w:ascii="Times New Roman" w:hAnsi="Times New Roman" w:cs="Times New Roman"/>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73"/>
        <w:gridCol w:w="4961"/>
      </w:tblGrid>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2. Если изменяли фамилию, имя или отчество,</w:t>
            </w:r>
            <w:r w:rsidRPr="003A6C9E">
              <w:rPr>
                <w:rFonts w:ascii="Times New Roman" w:hAnsi="Times New Roman" w:cs="Times New Roman"/>
                <w:sz w:val="24"/>
                <w:szCs w:val="24"/>
              </w:rPr>
              <w:br/>
              <w:t>то укажите их, а также когда, где и по какой причине изменяли</w:t>
            </w:r>
          </w:p>
        </w:tc>
        <w:tc>
          <w:tcPr>
            <w:tcW w:w="4961" w:type="dxa"/>
            <w:tcBorders>
              <w:right w:val="nil"/>
            </w:tcBorders>
          </w:tcPr>
          <w:p w:rsidR="007C41BB" w:rsidRPr="003A6C9E" w:rsidRDefault="007C41BB" w:rsidP="003A6C9E">
            <w:pPr>
              <w:spacing w:after="0"/>
              <w:rPr>
                <w:rFonts w:ascii="Times New Roman" w:hAnsi="Times New Roman" w:cs="Times New Roman"/>
                <w:sz w:val="24"/>
                <w:szCs w:val="24"/>
              </w:rPr>
            </w:pPr>
          </w:p>
        </w:tc>
      </w:tr>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 xml:space="preserve">3. </w:t>
            </w:r>
            <w:proofErr w:type="gramStart"/>
            <w:r w:rsidRPr="003A6C9E">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961" w:type="dxa"/>
            <w:tcBorders>
              <w:right w:val="nil"/>
            </w:tcBorders>
          </w:tcPr>
          <w:p w:rsidR="007C41BB" w:rsidRPr="003A6C9E" w:rsidRDefault="007C41BB" w:rsidP="003A6C9E">
            <w:pPr>
              <w:spacing w:after="0"/>
              <w:rPr>
                <w:rFonts w:ascii="Times New Roman" w:hAnsi="Times New Roman" w:cs="Times New Roman"/>
                <w:sz w:val="24"/>
                <w:szCs w:val="24"/>
              </w:rPr>
            </w:pPr>
          </w:p>
        </w:tc>
      </w:tr>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961" w:type="dxa"/>
            <w:tcBorders>
              <w:right w:val="nil"/>
            </w:tcBorders>
          </w:tcPr>
          <w:p w:rsidR="007C41BB" w:rsidRPr="003A6C9E" w:rsidRDefault="007C41BB" w:rsidP="003A6C9E">
            <w:pPr>
              <w:spacing w:after="0"/>
              <w:rPr>
                <w:rFonts w:ascii="Times New Roman" w:hAnsi="Times New Roman" w:cs="Times New Roman"/>
                <w:sz w:val="24"/>
                <w:szCs w:val="24"/>
              </w:rPr>
            </w:pPr>
          </w:p>
        </w:tc>
      </w:tr>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5. Образование (когда и какие учебные заведения окончили, номера дипломов)</w:t>
            </w:r>
          </w:p>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Направление подготовки или специальность по диплому</w:t>
            </w:r>
            <w:r w:rsidRPr="003A6C9E">
              <w:rPr>
                <w:rFonts w:ascii="Times New Roman" w:hAnsi="Times New Roman" w:cs="Times New Roman"/>
                <w:sz w:val="24"/>
                <w:szCs w:val="24"/>
              </w:rPr>
              <w:br/>
              <w:t>Квалификация по диплому</w:t>
            </w:r>
          </w:p>
        </w:tc>
        <w:tc>
          <w:tcPr>
            <w:tcW w:w="4961" w:type="dxa"/>
            <w:tcBorders>
              <w:right w:val="nil"/>
            </w:tcBorders>
          </w:tcPr>
          <w:p w:rsidR="007C41BB" w:rsidRPr="003A6C9E" w:rsidRDefault="007C41BB" w:rsidP="003A6C9E">
            <w:pPr>
              <w:spacing w:after="0"/>
              <w:rPr>
                <w:rFonts w:ascii="Times New Roman" w:hAnsi="Times New Roman" w:cs="Times New Roman"/>
                <w:sz w:val="24"/>
                <w:szCs w:val="24"/>
              </w:rPr>
            </w:pPr>
          </w:p>
        </w:tc>
      </w:tr>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 xml:space="preserve">6. </w:t>
            </w:r>
            <w:proofErr w:type="gramStart"/>
            <w:r w:rsidRPr="003A6C9E">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A6C9E">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961" w:type="dxa"/>
            <w:tcBorders>
              <w:right w:val="nil"/>
            </w:tcBorders>
          </w:tcPr>
          <w:p w:rsidR="007C41BB" w:rsidRPr="003A6C9E" w:rsidRDefault="007C41BB" w:rsidP="003A6C9E">
            <w:pPr>
              <w:spacing w:after="0"/>
              <w:rPr>
                <w:rFonts w:ascii="Times New Roman" w:hAnsi="Times New Roman" w:cs="Times New Roman"/>
                <w:sz w:val="24"/>
                <w:szCs w:val="24"/>
              </w:rPr>
            </w:pPr>
          </w:p>
        </w:tc>
      </w:tr>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 xml:space="preserve">7. Какими иностранными языками и языками народов Российской </w:t>
            </w:r>
            <w:proofErr w:type="gramStart"/>
            <w:r w:rsidRPr="003A6C9E">
              <w:rPr>
                <w:rFonts w:ascii="Times New Roman" w:hAnsi="Times New Roman" w:cs="Times New Roman"/>
                <w:sz w:val="24"/>
                <w:szCs w:val="24"/>
              </w:rPr>
              <w:t>Федерации</w:t>
            </w:r>
            <w:proofErr w:type="gramEnd"/>
            <w:r w:rsidRPr="003A6C9E">
              <w:rPr>
                <w:rFonts w:ascii="Times New Roman" w:hAnsi="Times New Roman" w:cs="Times New Roman"/>
                <w:sz w:val="24"/>
                <w:szCs w:val="24"/>
              </w:rPr>
              <w:t xml:space="preserve"> владеете и в </w:t>
            </w:r>
            <w:proofErr w:type="gramStart"/>
            <w:r w:rsidRPr="003A6C9E">
              <w:rPr>
                <w:rFonts w:ascii="Times New Roman" w:hAnsi="Times New Roman" w:cs="Times New Roman"/>
                <w:sz w:val="24"/>
                <w:szCs w:val="24"/>
              </w:rPr>
              <w:t>какой</w:t>
            </w:r>
            <w:proofErr w:type="gramEnd"/>
            <w:r w:rsidRPr="003A6C9E">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961" w:type="dxa"/>
            <w:tcBorders>
              <w:right w:val="nil"/>
            </w:tcBorders>
          </w:tcPr>
          <w:p w:rsidR="007C41BB" w:rsidRPr="003A6C9E" w:rsidRDefault="007C41BB" w:rsidP="003A6C9E">
            <w:pPr>
              <w:spacing w:after="0"/>
              <w:rPr>
                <w:rFonts w:ascii="Times New Roman" w:hAnsi="Times New Roman" w:cs="Times New Roman"/>
                <w:sz w:val="24"/>
                <w:szCs w:val="24"/>
              </w:rPr>
            </w:pPr>
          </w:p>
        </w:tc>
      </w:tr>
      <w:tr w:rsidR="007C41BB" w:rsidRPr="003A6C9E" w:rsidTr="003A6C9E">
        <w:tc>
          <w:tcPr>
            <w:tcW w:w="5273" w:type="dxa"/>
            <w:tcBorders>
              <w:left w:val="nil"/>
              <w:bottom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bottom w:val="nil"/>
              <w:right w:val="nil"/>
            </w:tcBorders>
          </w:tcPr>
          <w:p w:rsidR="007C41BB" w:rsidRPr="003A6C9E" w:rsidRDefault="007C41BB" w:rsidP="003A6C9E">
            <w:pPr>
              <w:spacing w:after="0"/>
              <w:rPr>
                <w:rFonts w:ascii="Times New Roman" w:hAnsi="Times New Roman" w:cs="Times New Roman"/>
                <w:sz w:val="24"/>
                <w:szCs w:val="24"/>
              </w:rPr>
            </w:pPr>
          </w:p>
        </w:tc>
      </w:tr>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7C41BB" w:rsidRPr="003A6C9E" w:rsidRDefault="007C41BB" w:rsidP="003A6C9E">
            <w:pPr>
              <w:pageBreakBefore/>
              <w:spacing w:after="0"/>
              <w:rPr>
                <w:rFonts w:ascii="Times New Roman" w:hAnsi="Times New Roman" w:cs="Times New Roman"/>
                <w:sz w:val="24"/>
                <w:szCs w:val="24"/>
              </w:rPr>
            </w:pPr>
          </w:p>
        </w:tc>
      </w:tr>
      <w:tr w:rsidR="007C41BB" w:rsidRPr="003A6C9E" w:rsidTr="003A6C9E">
        <w:tc>
          <w:tcPr>
            <w:tcW w:w="5273" w:type="dxa"/>
            <w:tcBorders>
              <w:left w:val="nil"/>
            </w:tcBorders>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7C41BB" w:rsidRPr="003A6C9E" w:rsidRDefault="007C41BB" w:rsidP="003A6C9E">
            <w:pPr>
              <w:spacing w:after="0"/>
              <w:rPr>
                <w:rFonts w:ascii="Times New Roman" w:hAnsi="Times New Roman" w:cs="Times New Roman"/>
                <w:sz w:val="24"/>
                <w:szCs w:val="24"/>
              </w:rPr>
            </w:pPr>
          </w:p>
        </w:tc>
      </w:tr>
    </w:tbl>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C41BB" w:rsidRPr="003A6C9E" w:rsidRDefault="007C41BB" w:rsidP="003A6C9E">
      <w:pPr>
        <w:spacing w:after="0"/>
        <w:rPr>
          <w:rFonts w:ascii="Times New Roman" w:hAnsi="Times New Roman" w:cs="Times New Roman"/>
        </w:rPr>
      </w:pPr>
      <w:r w:rsidRPr="003A6C9E">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7C41BB" w:rsidRPr="003A6C9E" w:rsidTr="00206CD4">
        <w:trPr>
          <w:cantSplit/>
        </w:trPr>
        <w:tc>
          <w:tcPr>
            <w:tcW w:w="2580" w:type="dxa"/>
            <w:gridSpan w:val="2"/>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Месяц и год</w:t>
            </w:r>
          </w:p>
        </w:tc>
        <w:tc>
          <w:tcPr>
            <w:tcW w:w="4252" w:type="dxa"/>
            <w:vMerge w:val="restart"/>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Должность с указанием</w:t>
            </w:r>
            <w:r w:rsidRPr="003A6C9E">
              <w:rPr>
                <w:rFonts w:ascii="Times New Roman" w:hAnsi="Times New Roman" w:cs="Times New Roman"/>
                <w:sz w:val="24"/>
                <w:szCs w:val="24"/>
              </w:rPr>
              <w:br/>
              <w:t>организации</w:t>
            </w:r>
          </w:p>
        </w:tc>
        <w:tc>
          <w:tcPr>
            <w:tcW w:w="3402" w:type="dxa"/>
            <w:vMerge w:val="restart"/>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Адрес</w:t>
            </w:r>
            <w:r w:rsidRPr="003A6C9E">
              <w:rPr>
                <w:rFonts w:ascii="Times New Roman" w:hAnsi="Times New Roman" w:cs="Times New Roman"/>
                <w:sz w:val="24"/>
                <w:szCs w:val="24"/>
              </w:rPr>
              <w:br/>
              <w:t>организации</w:t>
            </w:r>
            <w:r w:rsidRPr="003A6C9E">
              <w:rPr>
                <w:rFonts w:ascii="Times New Roman" w:hAnsi="Times New Roman" w:cs="Times New Roman"/>
                <w:sz w:val="24"/>
                <w:szCs w:val="24"/>
              </w:rPr>
              <w:br/>
              <w:t>(в т.ч. за границей)</w:t>
            </w: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поступ</w:t>
            </w:r>
            <w:r w:rsidRPr="003A6C9E">
              <w:rPr>
                <w:rFonts w:ascii="Times New Roman" w:hAnsi="Times New Roman" w:cs="Times New Roman"/>
                <w:sz w:val="24"/>
                <w:szCs w:val="24"/>
              </w:rPr>
              <w:softHyphen/>
              <w:t>ления</w:t>
            </w:r>
          </w:p>
        </w:tc>
        <w:tc>
          <w:tcPr>
            <w:tcW w:w="1290" w:type="dxa"/>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ухода</w:t>
            </w:r>
          </w:p>
        </w:tc>
        <w:tc>
          <w:tcPr>
            <w:tcW w:w="4252" w:type="dxa"/>
            <w:vMerge/>
          </w:tcPr>
          <w:p w:rsidR="007C41BB" w:rsidRPr="003A6C9E" w:rsidRDefault="007C41BB" w:rsidP="003A6C9E">
            <w:pPr>
              <w:spacing w:after="0"/>
              <w:jc w:val="center"/>
              <w:rPr>
                <w:rFonts w:ascii="Times New Roman" w:hAnsi="Times New Roman" w:cs="Times New Roman"/>
                <w:sz w:val="24"/>
                <w:szCs w:val="24"/>
              </w:rPr>
            </w:pPr>
          </w:p>
        </w:tc>
        <w:tc>
          <w:tcPr>
            <w:tcW w:w="3402" w:type="dxa"/>
            <w:vMerge/>
          </w:tcPr>
          <w:p w:rsidR="007C41BB" w:rsidRPr="003A6C9E" w:rsidRDefault="007C41BB" w:rsidP="003A6C9E">
            <w:pPr>
              <w:spacing w:after="0"/>
              <w:jc w:val="center"/>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1290" w:type="dxa"/>
          </w:tcPr>
          <w:p w:rsidR="007C41BB" w:rsidRPr="003A6C9E" w:rsidRDefault="007C41BB" w:rsidP="003A6C9E">
            <w:pPr>
              <w:spacing w:after="0"/>
              <w:jc w:val="center"/>
              <w:rPr>
                <w:rFonts w:ascii="Times New Roman" w:hAnsi="Times New Roman" w:cs="Times New Roman"/>
                <w:sz w:val="24"/>
                <w:szCs w:val="24"/>
              </w:rPr>
            </w:pPr>
          </w:p>
        </w:tc>
        <w:tc>
          <w:tcPr>
            <w:tcW w:w="4252" w:type="dxa"/>
          </w:tcPr>
          <w:p w:rsidR="007C41BB" w:rsidRPr="003A6C9E" w:rsidRDefault="007C41BB" w:rsidP="003A6C9E">
            <w:pPr>
              <w:spacing w:after="0"/>
              <w:rPr>
                <w:rFonts w:ascii="Times New Roman" w:hAnsi="Times New Roman" w:cs="Times New Roman"/>
                <w:sz w:val="24"/>
                <w:szCs w:val="24"/>
              </w:rPr>
            </w:pPr>
          </w:p>
        </w:tc>
        <w:tc>
          <w:tcPr>
            <w:tcW w:w="3402" w:type="dxa"/>
          </w:tcPr>
          <w:p w:rsidR="007C41BB" w:rsidRPr="003A6C9E" w:rsidRDefault="007C41BB" w:rsidP="003A6C9E">
            <w:pPr>
              <w:spacing w:after="0"/>
              <w:rPr>
                <w:rFonts w:ascii="Times New Roman" w:hAnsi="Times New Roman" w:cs="Times New Roman"/>
                <w:sz w:val="24"/>
                <w:szCs w:val="24"/>
              </w:rPr>
            </w:pPr>
          </w:p>
        </w:tc>
      </w:tr>
    </w:tbl>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12. Государственные награды, иные награды и знаки отличия</w:t>
      </w:r>
    </w:p>
    <w:p w:rsidR="007C41BB" w:rsidRPr="003A6C9E" w:rsidRDefault="007C41BB" w:rsidP="003A6C9E">
      <w:pPr>
        <w:spacing w:after="0"/>
        <w:rPr>
          <w:rFonts w:ascii="Times New Roman" w:hAnsi="Times New Roman" w:cs="Times New Roman"/>
          <w:sz w:val="24"/>
          <w:szCs w:val="24"/>
        </w:rPr>
      </w:pPr>
    </w:p>
    <w:p w:rsidR="007C41BB" w:rsidRPr="003A6C9E" w:rsidRDefault="007C41BB" w:rsidP="003A6C9E">
      <w:pPr>
        <w:pBdr>
          <w:top w:val="single" w:sz="4" w:space="1" w:color="auto"/>
        </w:pBdr>
        <w:spacing w:after="0"/>
        <w:rPr>
          <w:rFonts w:ascii="Times New Roman" w:hAnsi="Times New Roman" w:cs="Times New Roman"/>
          <w:sz w:val="2"/>
          <w:szCs w:val="2"/>
        </w:rPr>
      </w:pPr>
    </w:p>
    <w:p w:rsidR="007C41BB" w:rsidRPr="003A6C9E" w:rsidRDefault="007C41BB" w:rsidP="003A6C9E">
      <w:pPr>
        <w:spacing w:after="0"/>
        <w:rPr>
          <w:rFonts w:ascii="Times New Roman" w:hAnsi="Times New Roman" w:cs="Times New Roman"/>
          <w:sz w:val="24"/>
          <w:szCs w:val="24"/>
        </w:rPr>
      </w:pPr>
    </w:p>
    <w:p w:rsidR="007C41BB" w:rsidRPr="003A6C9E" w:rsidRDefault="007C41BB" w:rsidP="003A6C9E">
      <w:pPr>
        <w:pBdr>
          <w:top w:val="single" w:sz="4" w:space="1" w:color="auto"/>
        </w:pBdr>
        <w:spacing w:after="0"/>
        <w:rPr>
          <w:rFonts w:ascii="Times New Roman" w:hAnsi="Times New Roman" w:cs="Times New Roman"/>
          <w:sz w:val="2"/>
          <w:szCs w:val="2"/>
        </w:rPr>
      </w:pPr>
    </w:p>
    <w:p w:rsidR="007C41BB" w:rsidRPr="003A6C9E" w:rsidRDefault="007C41BB" w:rsidP="003A6C9E">
      <w:pPr>
        <w:spacing w:after="0"/>
        <w:jc w:val="both"/>
        <w:rPr>
          <w:rFonts w:ascii="Times New Roman" w:hAnsi="Times New Roman" w:cs="Times New Roman"/>
          <w:sz w:val="24"/>
          <w:szCs w:val="24"/>
        </w:rPr>
      </w:pPr>
      <w:r w:rsidRPr="003A6C9E">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7C41BB" w:rsidRPr="003A6C9E" w:rsidRDefault="007C41BB" w:rsidP="003A6C9E">
      <w:pPr>
        <w:spacing w:after="0"/>
        <w:ind w:firstLine="567"/>
        <w:jc w:val="both"/>
        <w:rPr>
          <w:rFonts w:ascii="Times New Roman" w:hAnsi="Times New Roman" w:cs="Times New Roman"/>
          <w:sz w:val="24"/>
          <w:szCs w:val="24"/>
        </w:rPr>
      </w:pPr>
      <w:r w:rsidRPr="003A6C9E">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7C41BB" w:rsidRPr="003A6C9E" w:rsidTr="00206CD4">
        <w:trPr>
          <w:cantSplit/>
        </w:trPr>
        <w:tc>
          <w:tcPr>
            <w:tcW w:w="1729" w:type="dxa"/>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Степень родства</w:t>
            </w:r>
          </w:p>
        </w:tc>
        <w:tc>
          <w:tcPr>
            <w:tcW w:w="2694" w:type="dxa"/>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Фамилия, имя,</w:t>
            </w:r>
            <w:r w:rsidRPr="003A6C9E">
              <w:rPr>
                <w:rFonts w:ascii="Times New Roman" w:hAnsi="Times New Roman" w:cs="Times New Roman"/>
                <w:sz w:val="24"/>
                <w:szCs w:val="24"/>
              </w:rPr>
              <w:br/>
              <w:t>отчество</w:t>
            </w:r>
          </w:p>
        </w:tc>
        <w:tc>
          <w:tcPr>
            <w:tcW w:w="1717" w:type="dxa"/>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Год, число, месяц и место рождения</w:t>
            </w:r>
          </w:p>
        </w:tc>
        <w:tc>
          <w:tcPr>
            <w:tcW w:w="2047" w:type="dxa"/>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Домашний адрес (адрес регистрации, фактического проживания)</w:t>
            </w: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r w:rsidR="007C41BB" w:rsidRPr="003A6C9E" w:rsidTr="00206CD4">
        <w:trPr>
          <w:cantSplit/>
        </w:trPr>
        <w:tc>
          <w:tcPr>
            <w:tcW w:w="1729" w:type="dxa"/>
          </w:tcPr>
          <w:p w:rsidR="007C41BB" w:rsidRPr="003A6C9E" w:rsidRDefault="007C41BB" w:rsidP="003A6C9E">
            <w:pPr>
              <w:spacing w:after="0"/>
              <w:jc w:val="center"/>
              <w:rPr>
                <w:rFonts w:ascii="Times New Roman" w:hAnsi="Times New Roman" w:cs="Times New Roman"/>
                <w:sz w:val="24"/>
                <w:szCs w:val="24"/>
              </w:rPr>
            </w:pPr>
          </w:p>
        </w:tc>
        <w:tc>
          <w:tcPr>
            <w:tcW w:w="2694" w:type="dxa"/>
          </w:tcPr>
          <w:p w:rsidR="007C41BB" w:rsidRPr="003A6C9E" w:rsidRDefault="007C41BB" w:rsidP="003A6C9E">
            <w:pPr>
              <w:spacing w:after="0"/>
              <w:rPr>
                <w:rFonts w:ascii="Times New Roman" w:hAnsi="Times New Roman" w:cs="Times New Roman"/>
                <w:sz w:val="24"/>
                <w:szCs w:val="24"/>
              </w:rPr>
            </w:pPr>
          </w:p>
        </w:tc>
        <w:tc>
          <w:tcPr>
            <w:tcW w:w="1717" w:type="dxa"/>
          </w:tcPr>
          <w:p w:rsidR="007C41BB" w:rsidRPr="003A6C9E" w:rsidRDefault="007C41BB" w:rsidP="003A6C9E">
            <w:pPr>
              <w:spacing w:after="0"/>
              <w:jc w:val="center"/>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c>
          <w:tcPr>
            <w:tcW w:w="2047" w:type="dxa"/>
          </w:tcPr>
          <w:p w:rsidR="007C41BB" w:rsidRPr="003A6C9E" w:rsidRDefault="007C41BB" w:rsidP="003A6C9E">
            <w:pPr>
              <w:spacing w:after="0"/>
              <w:rPr>
                <w:rFonts w:ascii="Times New Roman" w:hAnsi="Times New Roman" w:cs="Times New Roman"/>
                <w:sz w:val="24"/>
                <w:szCs w:val="24"/>
              </w:rPr>
            </w:pPr>
          </w:p>
        </w:tc>
      </w:tr>
    </w:tbl>
    <w:p w:rsidR="007C41BB" w:rsidRPr="003A6C9E" w:rsidRDefault="007C41BB" w:rsidP="003A6C9E">
      <w:pPr>
        <w:spacing w:after="0"/>
        <w:jc w:val="both"/>
        <w:rPr>
          <w:rFonts w:ascii="Times New Roman" w:hAnsi="Times New Roman" w:cs="Times New Roman"/>
          <w:sz w:val="24"/>
          <w:szCs w:val="24"/>
        </w:rPr>
      </w:pPr>
      <w:r w:rsidRPr="003A6C9E">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C41BB" w:rsidRPr="003A6C9E" w:rsidRDefault="007C41BB" w:rsidP="003A6C9E">
      <w:pPr>
        <w:pBdr>
          <w:top w:val="single" w:sz="4" w:space="1" w:color="auto"/>
        </w:pBdr>
        <w:spacing w:after="0"/>
        <w:jc w:val="center"/>
        <w:rPr>
          <w:rFonts w:ascii="Times New Roman" w:hAnsi="Times New Roman" w:cs="Times New Roman"/>
        </w:rPr>
      </w:pPr>
      <w:proofErr w:type="gramStart"/>
      <w:r w:rsidRPr="003A6C9E">
        <w:rPr>
          <w:rFonts w:ascii="Times New Roman" w:hAnsi="Times New Roman" w:cs="Times New Roman"/>
        </w:rPr>
        <w:lastRenderedPageBreak/>
        <w:t>(фамилия, имя, отчество,</w:t>
      </w:r>
      <w:proofErr w:type="gramEnd"/>
    </w:p>
    <w:p w:rsidR="007C41BB" w:rsidRPr="003A6C9E" w:rsidRDefault="007C41BB" w:rsidP="003A6C9E">
      <w:pPr>
        <w:spacing w:after="0"/>
        <w:rPr>
          <w:rFonts w:ascii="Times New Roman" w:hAnsi="Times New Roman" w:cs="Times New Roman"/>
          <w:sz w:val="24"/>
          <w:szCs w:val="24"/>
        </w:rPr>
      </w:pPr>
    </w:p>
    <w:p w:rsidR="007C41BB" w:rsidRPr="003A6C9E" w:rsidRDefault="007C41BB" w:rsidP="003A6C9E">
      <w:pPr>
        <w:pBdr>
          <w:top w:val="single" w:sz="4" w:space="1" w:color="auto"/>
        </w:pBdr>
        <w:spacing w:after="0"/>
        <w:jc w:val="center"/>
        <w:rPr>
          <w:rFonts w:ascii="Times New Roman" w:hAnsi="Times New Roman" w:cs="Times New Roman"/>
        </w:rPr>
      </w:pPr>
      <w:r w:rsidRPr="003A6C9E">
        <w:rPr>
          <w:rFonts w:ascii="Times New Roman" w:hAnsi="Times New Roman" w:cs="Times New Roman"/>
        </w:rPr>
        <w:t>с какого времени они проживают за границей)</w:t>
      </w:r>
    </w:p>
    <w:p w:rsidR="007C41BB" w:rsidRPr="003A6C9E" w:rsidRDefault="007C41BB" w:rsidP="003A6C9E">
      <w:pPr>
        <w:spacing w:after="0"/>
        <w:rPr>
          <w:rFonts w:ascii="Times New Roman" w:hAnsi="Times New Roman" w:cs="Times New Roman"/>
          <w:sz w:val="24"/>
          <w:szCs w:val="24"/>
        </w:rPr>
      </w:pPr>
    </w:p>
    <w:p w:rsidR="007C41BB" w:rsidRPr="003A6C9E" w:rsidRDefault="007C41BB" w:rsidP="003A6C9E">
      <w:pPr>
        <w:pBdr>
          <w:top w:val="single" w:sz="4" w:space="1" w:color="auto"/>
        </w:pBdr>
        <w:spacing w:after="0"/>
        <w:rPr>
          <w:rFonts w:ascii="Times New Roman" w:hAnsi="Times New Roman" w:cs="Times New Roman"/>
          <w:sz w:val="2"/>
          <w:szCs w:val="2"/>
        </w:rPr>
      </w:pPr>
    </w:p>
    <w:p w:rsidR="007C41BB" w:rsidRPr="003A6C9E" w:rsidRDefault="007C41BB" w:rsidP="003A6C9E">
      <w:pPr>
        <w:tabs>
          <w:tab w:val="left" w:pos="8505"/>
        </w:tabs>
        <w:spacing w:after="0"/>
        <w:rPr>
          <w:rFonts w:ascii="Times New Roman" w:hAnsi="Times New Roman" w:cs="Times New Roman"/>
          <w:sz w:val="24"/>
          <w:szCs w:val="24"/>
        </w:rPr>
      </w:pPr>
      <w:r w:rsidRPr="003A6C9E">
        <w:rPr>
          <w:rFonts w:ascii="Times New Roman" w:hAnsi="Times New Roman" w:cs="Times New Roman"/>
          <w:sz w:val="24"/>
          <w:szCs w:val="24"/>
        </w:rPr>
        <w:t xml:space="preserve">15. Пребывание за границей (когда, где, с какой целью)  </w:t>
      </w:r>
    </w:p>
    <w:p w:rsidR="007C41BB" w:rsidRPr="003A6C9E" w:rsidRDefault="007C41BB" w:rsidP="003A6C9E">
      <w:pPr>
        <w:pBdr>
          <w:top w:val="single" w:sz="4" w:space="1" w:color="auto"/>
        </w:pBdr>
        <w:tabs>
          <w:tab w:val="left" w:pos="8505"/>
        </w:tabs>
        <w:spacing w:after="0"/>
        <w:rPr>
          <w:rFonts w:ascii="Times New Roman" w:hAnsi="Times New Roman" w:cs="Times New Roman"/>
          <w:sz w:val="2"/>
          <w:szCs w:val="2"/>
        </w:rPr>
      </w:pPr>
    </w:p>
    <w:p w:rsidR="007C41BB" w:rsidRPr="003A6C9E" w:rsidRDefault="007C41BB" w:rsidP="003A6C9E">
      <w:pPr>
        <w:spacing w:after="0"/>
        <w:rPr>
          <w:rFonts w:ascii="Times New Roman" w:hAnsi="Times New Roman" w:cs="Times New Roman"/>
          <w:sz w:val="24"/>
          <w:szCs w:val="24"/>
        </w:rPr>
      </w:pPr>
    </w:p>
    <w:p w:rsidR="007C41BB" w:rsidRPr="003A6C9E" w:rsidRDefault="007C41BB" w:rsidP="003A6C9E">
      <w:pPr>
        <w:pBdr>
          <w:top w:val="single" w:sz="4" w:space="1" w:color="auto"/>
        </w:pBdr>
        <w:spacing w:after="0"/>
        <w:rPr>
          <w:rFonts w:ascii="Times New Roman" w:hAnsi="Times New Roman" w:cs="Times New Roman"/>
          <w:sz w:val="2"/>
          <w:szCs w:val="2"/>
        </w:rPr>
      </w:pPr>
    </w:p>
    <w:p w:rsidR="007C41BB" w:rsidRPr="003A6C9E" w:rsidRDefault="007C41BB" w:rsidP="003A6C9E">
      <w:pPr>
        <w:spacing w:after="0"/>
        <w:rPr>
          <w:rFonts w:ascii="Times New Roman" w:hAnsi="Times New Roman" w:cs="Times New Roman"/>
          <w:sz w:val="24"/>
          <w:szCs w:val="24"/>
        </w:rPr>
      </w:pPr>
    </w:p>
    <w:p w:rsidR="007C41BB" w:rsidRPr="003A6C9E" w:rsidRDefault="007C41BB" w:rsidP="003A6C9E">
      <w:pPr>
        <w:pBdr>
          <w:top w:val="single" w:sz="4" w:space="1" w:color="auto"/>
        </w:pBdr>
        <w:spacing w:after="0"/>
        <w:rPr>
          <w:rFonts w:ascii="Times New Roman" w:hAnsi="Times New Roman" w:cs="Times New Roman"/>
          <w:sz w:val="2"/>
          <w:szCs w:val="2"/>
        </w:rPr>
      </w:pPr>
    </w:p>
    <w:p w:rsidR="007C41BB" w:rsidRPr="003A6C9E" w:rsidRDefault="007C41BB" w:rsidP="003A6C9E">
      <w:pPr>
        <w:spacing w:after="0"/>
        <w:rPr>
          <w:rFonts w:ascii="Times New Roman" w:hAnsi="Times New Roman" w:cs="Times New Roman"/>
          <w:sz w:val="24"/>
          <w:szCs w:val="24"/>
        </w:rPr>
      </w:pPr>
    </w:p>
    <w:p w:rsidR="007C41BB" w:rsidRPr="003A6C9E" w:rsidRDefault="007C41BB" w:rsidP="003A6C9E">
      <w:pPr>
        <w:pBdr>
          <w:top w:val="single" w:sz="4" w:space="1" w:color="auto"/>
        </w:pBdr>
        <w:spacing w:after="0"/>
        <w:rPr>
          <w:rFonts w:ascii="Times New Roman" w:hAnsi="Times New Roman" w:cs="Times New Roman"/>
          <w:sz w:val="2"/>
          <w:szCs w:val="2"/>
        </w:rPr>
      </w:pPr>
    </w:p>
    <w:p w:rsidR="007C41BB" w:rsidRPr="003A6C9E" w:rsidRDefault="007C41BB" w:rsidP="003A6C9E">
      <w:pPr>
        <w:tabs>
          <w:tab w:val="left" w:pos="8505"/>
        </w:tabs>
        <w:spacing w:after="0"/>
        <w:rPr>
          <w:rFonts w:ascii="Times New Roman" w:hAnsi="Times New Roman" w:cs="Times New Roman"/>
          <w:sz w:val="24"/>
          <w:szCs w:val="24"/>
        </w:rPr>
      </w:pPr>
      <w:r w:rsidRPr="003A6C9E">
        <w:rPr>
          <w:rFonts w:ascii="Times New Roman" w:hAnsi="Times New Roman" w:cs="Times New Roman"/>
          <w:sz w:val="24"/>
          <w:szCs w:val="24"/>
        </w:rPr>
        <w:t xml:space="preserve">16. Отношение к воинской обязанности и воинское звание  </w:t>
      </w:r>
    </w:p>
    <w:p w:rsidR="007C41BB" w:rsidRPr="003A6C9E" w:rsidRDefault="007C41BB" w:rsidP="003A6C9E">
      <w:pPr>
        <w:pBdr>
          <w:top w:val="single" w:sz="4" w:space="1" w:color="auto"/>
        </w:pBdr>
        <w:tabs>
          <w:tab w:val="left" w:pos="8505"/>
        </w:tabs>
        <w:spacing w:after="0"/>
        <w:rPr>
          <w:rFonts w:ascii="Times New Roman" w:hAnsi="Times New Roman" w:cs="Times New Roman"/>
          <w:sz w:val="2"/>
          <w:szCs w:val="2"/>
        </w:rPr>
      </w:pPr>
    </w:p>
    <w:p w:rsidR="007C41BB" w:rsidRPr="003A6C9E" w:rsidRDefault="007C41BB" w:rsidP="003A6C9E">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tabs>
          <w:tab w:val="left" w:pos="8505"/>
        </w:tabs>
        <w:spacing w:after="0"/>
        <w:jc w:val="both"/>
        <w:rPr>
          <w:rFonts w:ascii="Times New Roman" w:hAnsi="Times New Roman" w:cs="Times New Roman"/>
          <w:sz w:val="24"/>
          <w:szCs w:val="24"/>
        </w:rPr>
      </w:pPr>
      <w:r w:rsidRPr="003A6C9E">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7C41BB" w:rsidRPr="003A6C9E" w:rsidRDefault="007C41BB" w:rsidP="007C41BB">
      <w:pPr>
        <w:pBdr>
          <w:top w:val="single" w:sz="4" w:space="1" w:color="auto"/>
        </w:pBdr>
        <w:tabs>
          <w:tab w:val="left" w:pos="8505"/>
        </w:tabs>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tabs>
          <w:tab w:val="left" w:pos="8505"/>
        </w:tabs>
        <w:spacing w:after="0"/>
        <w:rPr>
          <w:rFonts w:ascii="Times New Roman" w:hAnsi="Times New Roman" w:cs="Times New Roman"/>
          <w:sz w:val="24"/>
          <w:szCs w:val="24"/>
        </w:rPr>
      </w:pPr>
      <w:r w:rsidRPr="003A6C9E">
        <w:rPr>
          <w:rFonts w:ascii="Times New Roman" w:hAnsi="Times New Roman" w:cs="Times New Roman"/>
          <w:sz w:val="24"/>
          <w:szCs w:val="24"/>
        </w:rPr>
        <w:t xml:space="preserve">18. Паспорт или документ, его заменяющий  </w:t>
      </w:r>
    </w:p>
    <w:p w:rsidR="007C41BB" w:rsidRPr="003A6C9E" w:rsidRDefault="007C41BB" w:rsidP="007C41BB">
      <w:pPr>
        <w:pBdr>
          <w:top w:val="single" w:sz="4" w:space="1" w:color="auto"/>
        </w:pBdr>
        <w:tabs>
          <w:tab w:val="left" w:pos="8505"/>
        </w:tabs>
        <w:spacing w:after="0"/>
        <w:jc w:val="center"/>
        <w:rPr>
          <w:rFonts w:ascii="Times New Roman" w:hAnsi="Times New Roman" w:cs="Times New Roman"/>
        </w:rPr>
      </w:pPr>
      <w:r w:rsidRPr="003A6C9E">
        <w:rPr>
          <w:rFonts w:ascii="Times New Roman" w:hAnsi="Times New Roman" w:cs="Times New Roman"/>
        </w:rPr>
        <w:t>(серия, номер, кем и когда выдан)</w:t>
      </w: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tabs>
          <w:tab w:val="left" w:pos="8505"/>
        </w:tabs>
        <w:spacing w:after="0"/>
        <w:rPr>
          <w:rFonts w:ascii="Times New Roman" w:hAnsi="Times New Roman" w:cs="Times New Roman"/>
          <w:sz w:val="24"/>
          <w:szCs w:val="24"/>
        </w:rPr>
      </w:pPr>
      <w:r w:rsidRPr="003A6C9E">
        <w:rPr>
          <w:rFonts w:ascii="Times New Roman" w:hAnsi="Times New Roman" w:cs="Times New Roman"/>
          <w:sz w:val="24"/>
          <w:szCs w:val="24"/>
        </w:rPr>
        <w:t xml:space="preserve">19. Наличие заграничного паспорта  </w:t>
      </w:r>
    </w:p>
    <w:p w:rsidR="007C41BB" w:rsidRPr="003A6C9E" w:rsidRDefault="007C41BB" w:rsidP="007C41BB">
      <w:pPr>
        <w:pBdr>
          <w:top w:val="single" w:sz="4" w:space="1" w:color="auto"/>
        </w:pBdr>
        <w:spacing w:after="0"/>
        <w:jc w:val="center"/>
        <w:rPr>
          <w:rFonts w:ascii="Times New Roman" w:hAnsi="Times New Roman" w:cs="Times New Roman"/>
        </w:rPr>
      </w:pPr>
      <w:r w:rsidRPr="003A6C9E">
        <w:rPr>
          <w:rFonts w:ascii="Times New Roman" w:hAnsi="Times New Roman" w:cs="Times New Roman"/>
        </w:rPr>
        <w:t>(серия, номер, кем и когда выдан)</w:t>
      </w: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jc w:val="both"/>
        <w:rPr>
          <w:rFonts w:ascii="Times New Roman" w:hAnsi="Times New Roman" w:cs="Times New Roman"/>
          <w:sz w:val="2"/>
          <w:szCs w:val="2"/>
        </w:rPr>
      </w:pPr>
      <w:r w:rsidRPr="003A6C9E">
        <w:rPr>
          <w:rFonts w:ascii="Times New Roman" w:hAnsi="Times New Roman" w:cs="Times New Roman"/>
          <w:sz w:val="24"/>
          <w:szCs w:val="24"/>
        </w:rPr>
        <w:t>20.</w:t>
      </w:r>
      <w:r w:rsidRPr="003A6C9E">
        <w:rPr>
          <w:rFonts w:ascii="Times New Roman" w:hAnsi="Times New Roman" w:cs="Times New Roman"/>
        </w:rPr>
        <w:t> </w:t>
      </w:r>
      <w:r w:rsidRPr="003A6C9E">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3A6C9E">
        <w:rPr>
          <w:rFonts w:ascii="Times New Roman" w:hAnsi="Times New Roman" w:cs="Times New Roman"/>
          <w:sz w:val="24"/>
          <w:szCs w:val="24"/>
        </w:rPr>
        <w:br/>
      </w: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r w:rsidRPr="003A6C9E">
        <w:rPr>
          <w:rFonts w:ascii="Times New Roman" w:hAnsi="Times New Roman" w:cs="Times New Roman"/>
          <w:sz w:val="24"/>
          <w:szCs w:val="24"/>
        </w:rPr>
        <w:t xml:space="preserve">21. ИНН (если имеется)  </w:t>
      </w: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jc w:val="both"/>
        <w:rPr>
          <w:rFonts w:ascii="Times New Roman" w:hAnsi="Times New Roman" w:cs="Times New Roman"/>
          <w:sz w:val="24"/>
          <w:szCs w:val="24"/>
        </w:rPr>
      </w:pPr>
      <w:r w:rsidRPr="003A6C9E">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rPr>
          <w:rFonts w:ascii="Times New Roman" w:hAnsi="Times New Roman" w:cs="Times New Roman"/>
          <w:sz w:val="24"/>
          <w:szCs w:val="24"/>
        </w:rPr>
      </w:pPr>
    </w:p>
    <w:p w:rsidR="007C41BB" w:rsidRPr="003A6C9E" w:rsidRDefault="007C41BB" w:rsidP="007C41BB">
      <w:pPr>
        <w:pBdr>
          <w:top w:val="single" w:sz="4" w:space="1" w:color="auto"/>
        </w:pBdr>
        <w:spacing w:after="0"/>
        <w:rPr>
          <w:rFonts w:ascii="Times New Roman" w:hAnsi="Times New Roman" w:cs="Times New Roman"/>
          <w:sz w:val="2"/>
          <w:szCs w:val="2"/>
        </w:rPr>
      </w:pPr>
    </w:p>
    <w:p w:rsidR="007C41BB" w:rsidRPr="003A6C9E" w:rsidRDefault="007C41BB" w:rsidP="007C41BB">
      <w:pPr>
        <w:spacing w:after="0"/>
        <w:jc w:val="both"/>
        <w:rPr>
          <w:rFonts w:ascii="Times New Roman" w:hAnsi="Times New Roman" w:cs="Times New Roman"/>
          <w:sz w:val="24"/>
          <w:szCs w:val="24"/>
        </w:rPr>
      </w:pPr>
      <w:r w:rsidRPr="003A6C9E">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C41BB" w:rsidRPr="003A6C9E" w:rsidRDefault="007C41BB" w:rsidP="003A6C9E">
      <w:pPr>
        <w:spacing w:after="0"/>
        <w:ind w:firstLine="567"/>
        <w:rPr>
          <w:rFonts w:ascii="Times New Roman" w:hAnsi="Times New Roman" w:cs="Times New Roman"/>
          <w:sz w:val="24"/>
          <w:szCs w:val="24"/>
        </w:rPr>
      </w:pPr>
      <w:r w:rsidRPr="003A6C9E">
        <w:rPr>
          <w:rFonts w:ascii="Times New Roman" w:hAnsi="Times New Roman" w:cs="Times New Roman"/>
          <w:sz w:val="24"/>
          <w:szCs w:val="24"/>
        </w:rPr>
        <w:t xml:space="preserve">На проведение в отношении меня проверочных мероприятий </w:t>
      </w:r>
      <w:proofErr w:type="gramStart"/>
      <w:r w:rsidRPr="003A6C9E">
        <w:rPr>
          <w:rFonts w:ascii="Times New Roman" w:hAnsi="Times New Roman" w:cs="Times New Roman"/>
          <w:sz w:val="24"/>
          <w:szCs w:val="24"/>
        </w:rPr>
        <w:t>согласен</w:t>
      </w:r>
      <w:proofErr w:type="gramEnd"/>
      <w:r w:rsidRPr="003A6C9E">
        <w:rPr>
          <w:rFonts w:ascii="Times New Roman" w:hAnsi="Times New Roman" w:cs="Times New Roman"/>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C41BB" w:rsidRPr="003A6C9E" w:rsidTr="00206CD4">
        <w:tc>
          <w:tcPr>
            <w:tcW w:w="170"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C41BB" w:rsidRPr="003A6C9E" w:rsidRDefault="007C41BB" w:rsidP="003A6C9E">
            <w:pPr>
              <w:spacing w:after="0"/>
              <w:jc w:val="right"/>
              <w:rPr>
                <w:rFonts w:ascii="Times New Roman" w:hAnsi="Times New Roman" w:cs="Times New Roman"/>
                <w:sz w:val="24"/>
                <w:szCs w:val="24"/>
              </w:rPr>
            </w:pPr>
            <w:r w:rsidRPr="003A6C9E">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C41BB" w:rsidRPr="003A6C9E" w:rsidRDefault="007C41BB" w:rsidP="003A6C9E">
            <w:pPr>
              <w:spacing w:after="0"/>
              <w:rPr>
                <w:rFonts w:ascii="Times New Roman" w:hAnsi="Times New Roman" w:cs="Times New Roman"/>
                <w:sz w:val="24"/>
                <w:szCs w:val="24"/>
              </w:rPr>
            </w:pPr>
          </w:p>
        </w:tc>
        <w:tc>
          <w:tcPr>
            <w:tcW w:w="4313" w:type="dxa"/>
            <w:tcBorders>
              <w:top w:val="nil"/>
              <w:left w:val="nil"/>
              <w:bottom w:val="nil"/>
              <w:right w:val="nil"/>
            </w:tcBorders>
            <w:vAlign w:val="bottom"/>
          </w:tcPr>
          <w:p w:rsidR="007C41BB" w:rsidRPr="003A6C9E" w:rsidRDefault="007C41BB" w:rsidP="003A6C9E">
            <w:pPr>
              <w:tabs>
                <w:tab w:val="left" w:pos="3270"/>
              </w:tabs>
              <w:spacing w:after="0"/>
              <w:rPr>
                <w:rFonts w:ascii="Times New Roman" w:hAnsi="Times New Roman" w:cs="Times New Roman"/>
                <w:sz w:val="24"/>
                <w:szCs w:val="24"/>
              </w:rPr>
            </w:pPr>
            <w:r w:rsidRPr="003A6C9E">
              <w:rPr>
                <w:rFonts w:ascii="Times New Roman" w:hAnsi="Times New Roman" w:cs="Times New Roman"/>
                <w:sz w:val="24"/>
                <w:szCs w:val="24"/>
              </w:rPr>
              <w:t xml:space="preserve"> г.</w:t>
            </w:r>
            <w:r w:rsidRPr="003A6C9E">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r>
    </w:tbl>
    <w:p w:rsidR="007C41BB" w:rsidRPr="003A6C9E" w:rsidRDefault="007C41BB" w:rsidP="003A6C9E">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7C41BB" w:rsidRPr="003A6C9E" w:rsidTr="00206CD4">
        <w:tc>
          <w:tcPr>
            <w:tcW w:w="2013" w:type="dxa"/>
            <w:tcBorders>
              <w:top w:val="nil"/>
              <w:left w:val="nil"/>
              <w:bottom w:val="nil"/>
              <w:right w:val="nil"/>
            </w:tcBorders>
            <w:vAlign w:val="center"/>
          </w:tcPr>
          <w:p w:rsidR="007C41BB" w:rsidRPr="003A6C9E" w:rsidRDefault="007C41BB" w:rsidP="003A6C9E">
            <w:pPr>
              <w:spacing w:after="0"/>
              <w:jc w:val="center"/>
              <w:rPr>
                <w:rFonts w:ascii="Times New Roman" w:hAnsi="Times New Roman" w:cs="Times New Roman"/>
                <w:sz w:val="24"/>
                <w:szCs w:val="24"/>
              </w:rPr>
            </w:pPr>
            <w:r w:rsidRPr="003A6C9E">
              <w:rPr>
                <w:rFonts w:ascii="Times New Roman" w:hAnsi="Times New Roman" w:cs="Times New Roman"/>
                <w:sz w:val="24"/>
                <w:szCs w:val="24"/>
              </w:rPr>
              <w:t>М.П.</w:t>
            </w:r>
          </w:p>
        </w:tc>
        <w:tc>
          <w:tcPr>
            <w:tcW w:w="8221" w:type="dxa"/>
            <w:tcBorders>
              <w:top w:val="nil"/>
              <w:left w:val="nil"/>
              <w:bottom w:val="nil"/>
              <w:right w:val="nil"/>
            </w:tcBorders>
          </w:tcPr>
          <w:p w:rsidR="007C41BB" w:rsidRPr="003A6C9E" w:rsidRDefault="007C41BB" w:rsidP="003A6C9E">
            <w:pPr>
              <w:spacing w:after="0"/>
              <w:jc w:val="both"/>
              <w:rPr>
                <w:rFonts w:ascii="Times New Roman" w:hAnsi="Times New Roman" w:cs="Times New Roman"/>
                <w:sz w:val="24"/>
                <w:szCs w:val="24"/>
              </w:rPr>
            </w:pPr>
            <w:r w:rsidRPr="003A6C9E">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C41BB" w:rsidRPr="003A6C9E" w:rsidRDefault="007C41BB" w:rsidP="003A6C9E">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C41BB" w:rsidRPr="003A6C9E" w:rsidTr="00206CD4">
        <w:trPr>
          <w:cantSplit/>
        </w:trPr>
        <w:tc>
          <w:tcPr>
            <w:tcW w:w="170"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C41BB" w:rsidRPr="003A6C9E" w:rsidRDefault="007C41BB" w:rsidP="003A6C9E">
            <w:pPr>
              <w:spacing w:after="0"/>
              <w:rPr>
                <w:rFonts w:ascii="Times New Roman" w:hAnsi="Times New Roman" w:cs="Times New Roman"/>
                <w:sz w:val="24"/>
                <w:szCs w:val="24"/>
              </w:rPr>
            </w:pPr>
            <w:r w:rsidRPr="003A6C9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C41BB" w:rsidRPr="003A6C9E" w:rsidRDefault="007C41BB" w:rsidP="003A6C9E">
            <w:pPr>
              <w:spacing w:after="0"/>
              <w:jc w:val="right"/>
              <w:rPr>
                <w:rFonts w:ascii="Times New Roman" w:hAnsi="Times New Roman" w:cs="Times New Roman"/>
                <w:sz w:val="24"/>
                <w:szCs w:val="24"/>
              </w:rPr>
            </w:pPr>
            <w:r w:rsidRPr="003A6C9E">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C41BB" w:rsidRPr="003A6C9E" w:rsidRDefault="007C41BB" w:rsidP="003A6C9E">
            <w:pPr>
              <w:spacing w:after="0"/>
              <w:rPr>
                <w:rFonts w:ascii="Times New Roman" w:hAnsi="Times New Roman" w:cs="Times New Roman"/>
                <w:sz w:val="24"/>
                <w:szCs w:val="24"/>
              </w:rPr>
            </w:pPr>
          </w:p>
        </w:tc>
        <w:tc>
          <w:tcPr>
            <w:tcW w:w="675" w:type="dxa"/>
            <w:tcBorders>
              <w:top w:val="nil"/>
              <w:left w:val="nil"/>
              <w:bottom w:val="nil"/>
              <w:right w:val="nil"/>
            </w:tcBorders>
            <w:vAlign w:val="bottom"/>
          </w:tcPr>
          <w:p w:rsidR="007C41BB" w:rsidRPr="003A6C9E" w:rsidRDefault="007C41BB" w:rsidP="003A6C9E">
            <w:pPr>
              <w:tabs>
                <w:tab w:val="left" w:pos="3270"/>
              </w:tabs>
              <w:spacing w:after="0"/>
              <w:rPr>
                <w:rFonts w:ascii="Times New Roman" w:hAnsi="Times New Roman" w:cs="Times New Roman"/>
                <w:sz w:val="24"/>
                <w:szCs w:val="24"/>
              </w:rPr>
            </w:pPr>
            <w:r w:rsidRPr="003A6C9E">
              <w:rPr>
                <w:rFonts w:ascii="Times New Roman" w:hAnsi="Times New Roman" w:cs="Times New Roman"/>
                <w:sz w:val="24"/>
                <w:szCs w:val="24"/>
              </w:rPr>
              <w:t xml:space="preserve"> </w:t>
            </w:r>
            <w:proofErr w:type="gramStart"/>
            <w:r w:rsidRPr="003A6C9E">
              <w:rPr>
                <w:rFonts w:ascii="Times New Roman" w:hAnsi="Times New Roman" w:cs="Times New Roman"/>
                <w:sz w:val="24"/>
                <w:szCs w:val="24"/>
              </w:rPr>
              <w:t>г</w:t>
            </w:r>
            <w:proofErr w:type="gramEnd"/>
            <w:r w:rsidRPr="003A6C9E">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7C41BB" w:rsidRPr="003A6C9E" w:rsidRDefault="007C41BB" w:rsidP="003A6C9E">
            <w:pPr>
              <w:spacing w:after="0"/>
              <w:jc w:val="center"/>
              <w:rPr>
                <w:rFonts w:ascii="Times New Roman" w:hAnsi="Times New Roman" w:cs="Times New Roman"/>
                <w:sz w:val="24"/>
                <w:szCs w:val="24"/>
              </w:rPr>
            </w:pPr>
          </w:p>
        </w:tc>
      </w:tr>
      <w:tr w:rsidR="007C41BB" w:rsidRPr="003A6C9E" w:rsidTr="00206CD4">
        <w:tc>
          <w:tcPr>
            <w:tcW w:w="170" w:type="dxa"/>
            <w:tcBorders>
              <w:top w:val="nil"/>
              <w:left w:val="nil"/>
              <w:bottom w:val="nil"/>
              <w:right w:val="nil"/>
            </w:tcBorders>
          </w:tcPr>
          <w:p w:rsidR="007C41BB" w:rsidRPr="003A6C9E" w:rsidRDefault="007C41BB" w:rsidP="007C41BB">
            <w:pPr>
              <w:spacing w:after="0"/>
              <w:rPr>
                <w:rFonts w:ascii="Times New Roman" w:hAnsi="Times New Roman" w:cs="Times New Roman"/>
              </w:rPr>
            </w:pPr>
          </w:p>
        </w:tc>
        <w:tc>
          <w:tcPr>
            <w:tcW w:w="425" w:type="dxa"/>
            <w:tcBorders>
              <w:top w:val="nil"/>
              <w:left w:val="nil"/>
              <w:bottom w:val="nil"/>
              <w:right w:val="nil"/>
            </w:tcBorders>
          </w:tcPr>
          <w:p w:rsidR="007C41BB" w:rsidRPr="003A6C9E" w:rsidRDefault="007C41BB" w:rsidP="007C41BB">
            <w:pPr>
              <w:spacing w:after="0"/>
              <w:jc w:val="center"/>
              <w:rPr>
                <w:rFonts w:ascii="Times New Roman" w:hAnsi="Times New Roman" w:cs="Times New Roman"/>
              </w:rPr>
            </w:pPr>
          </w:p>
        </w:tc>
        <w:tc>
          <w:tcPr>
            <w:tcW w:w="284" w:type="dxa"/>
            <w:tcBorders>
              <w:top w:val="nil"/>
              <w:left w:val="nil"/>
              <w:bottom w:val="nil"/>
              <w:right w:val="nil"/>
            </w:tcBorders>
          </w:tcPr>
          <w:p w:rsidR="007C41BB" w:rsidRPr="003A6C9E" w:rsidRDefault="007C41BB" w:rsidP="007C41BB">
            <w:pPr>
              <w:spacing w:after="0"/>
              <w:rPr>
                <w:rFonts w:ascii="Times New Roman" w:hAnsi="Times New Roman" w:cs="Times New Roman"/>
              </w:rPr>
            </w:pPr>
          </w:p>
        </w:tc>
        <w:tc>
          <w:tcPr>
            <w:tcW w:w="1984" w:type="dxa"/>
            <w:tcBorders>
              <w:top w:val="nil"/>
              <w:left w:val="nil"/>
              <w:bottom w:val="nil"/>
              <w:right w:val="nil"/>
            </w:tcBorders>
          </w:tcPr>
          <w:p w:rsidR="007C41BB" w:rsidRPr="003A6C9E" w:rsidRDefault="007C41BB" w:rsidP="007C41BB">
            <w:pPr>
              <w:spacing w:after="0"/>
              <w:jc w:val="center"/>
              <w:rPr>
                <w:rFonts w:ascii="Times New Roman" w:hAnsi="Times New Roman" w:cs="Times New Roman"/>
              </w:rPr>
            </w:pPr>
          </w:p>
        </w:tc>
        <w:tc>
          <w:tcPr>
            <w:tcW w:w="426" w:type="dxa"/>
            <w:tcBorders>
              <w:top w:val="nil"/>
              <w:left w:val="nil"/>
              <w:bottom w:val="nil"/>
              <w:right w:val="nil"/>
            </w:tcBorders>
          </w:tcPr>
          <w:p w:rsidR="007C41BB" w:rsidRPr="003A6C9E" w:rsidRDefault="007C41BB" w:rsidP="007C41BB">
            <w:pPr>
              <w:spacing w:after="0"/>
              <w:jc w:val="right"/>
              <w:rPr>
                <w:rFonts w:ascii="Times New Roman" w:hAnsi="Times New Roman" w:cs="Times New Roman"/>
              </w:rPr>
            </w:pPr>
          </w:p>
        </w:tc>
        <w:tc>
          <w:tcPr>
            <w:tcW w:w="317" w:type="dxa"/>
            <w:tcBorders>
              <w:top w:val="nil"/>
              <w:left w:val="nil"/>
              <w:bottom w:val="nil"/>
              <w:right w:val="nil"/>
            </w:tcBorders>
          </w:tcPr>
          <w:p w:rsidR="007C41BB" w:rsidRPr="003A6C9E" w:rsidRDefault="007C41BB" w:rsidP="007C41BB">
            <w:pPr>
              <w:spacing w:after="0"/>
              <w:rPr>
                <w:rFonts w:ascii="Times New Roman" w:hAnsi="Times New Roman" w:cs="Times New Roman"/>
              </w:rPr>
            </w:pPr>
          </w:p>
        </w:tc>
        <w:tc>
          <w:tcPr>
            <w:tcW w:w="675" w:type="dxa"/>
            <w:tcBorders>
              <w:top w:val="nil"/>
              <w:left w:val="nil"/>
              <w:bottom w:val="nil"/>
              <w:right w:val="nil"/>
            </w:tcBorders>
          </w:tcPr>
          <w:p w:rsidR="007C41BB" w:rsidRPr="003A6C9E" w:rsidRDefault="007C41BB" w:rsidP="007C41BB">
            <w:pPr>
              <w:tabs>
                <w:tab w:val="left" w:pos="3270"/>
              </w:tabs>
              <w:spacing w:after="0"/>
              <w:rPr>
                <w:rFonts w:ascii="Times New Roman" w:hAnsi="Times New Roman" w:cs="Times New Roman"/>
              </w:rPr>
            </w:pPr>
          </w:p>
        </w:tc>
        <w:tc>
          <w:tcPr>
            <w:tcW w:w="5953" w:type="dxa"/>
            <w:gridSpan w:val="2"/>
            <w:tcBorders>
              <w:top w:val="nil"/>
              <w:left w:val="nil"/>
              <w:bottom w:val="nil"/>
              <w:right w:val="nil"/>
            </w:tcBorders>
          </w:tcPr>
          <w:p w:rsidR="007C41BB" w:rsidRPr="003A6C9E" w:rsidRDefault="007C41BB" w:rsidP="007C41BB">
            <w:pPr>
              <w:spacing w:after="0"/>
              <w:jc w:val="center"/>
              <w:rPr>
                <w:rFonts w:ascii="Times New Roman" w:hAnsi="Times New Roman" w:cs="Times New Roman"/>
              </w:rPr>
            </w:pPr>
            <w:r w:rsidRPr="003A6C9E">
              <w:rPr>
                <w:rFonts w:ascii="Times New Roman" w:hAnsi="Times New Roman" w:cs="Times New Roman"/>
              </w:rPr>
              <w:t>(подпись, фамилия работника кадровой службы)</w:t>
            </w:r>
          </w:p>
        </w:tc>
      </w:tr>
    </w:tbl>
    <w:p w:rsidR="00FA3683" w:rsidRPr="0009701F" w:rsidRDefault="00FA3683" w:rsidP="00FA3683">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09701F">
        <w:rPr>
          <w:rFonts w:ascii="Times New Roman" w:hAnsi="Times New Roman" w:cs="Times New Roman"/>
          <w:b/>
          <w:sz w:val="24"/>
          <w:szCs w:val="24"/>
        </w:rPr>
        <w:lastRenderedPageBreak/>
        <w:t>Приложение N 3</w:t>
      </w:r>
    </w:p>
    <w:p w:rsidR="00FA3683" w:rsidRPr="0009701F" w:rsidRDefault="00FA3683" w:rsidP="00FA3683">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к Положению</w:t>
      </w:r>
    </w:p>
    <w:p w:rsidR="00FA3683" w:rsidRPr="0009701F" w:rsidRDefault="00FA3683" w:rsidP="00FA3683">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о порядке формирования резерва</w:t>
      </w:r>
    </w:p>
    <w:p w:rsidR="00FA3683" w:rsidRPr="0009701F" w:rsidRDefault="00FA3683" w:rsidP="00FA3683">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управленческих кадров</w:t>
      </w:r>
    </w:p>
    <w:p w:rsidR="00FA3683" w:rsidRPr="0009701F" w:rsidRDefault="00FA3683" w:rsidP="00FA3683">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Краснополянского сельского поселения</w:t>
      </w:r>
    </w:p>
    <w:p w:rsidR="007C41BB" w:rsidRPr="003A6C9E" w:rsidRDefault="007C41BB" w:rsidP="00FA3683">
      <w:pPr>
        <w:spacing w:after="0"/>
        <w:jc w:val="right"/>
        <w:rPr>
          <w:rFonts w:ascii="Times New Roman" w:hAnsi="Times New Roman" w:cs="Times New Roman"/>
          <w:sz w:val="24"/>
          <w:szCs w:val="24"/>
        </w:rPr>
      </w:pPr>
    </w:p>
    <w:p w:rsidR="00FA3683" w:rsidRDefault="00FA3683" w:rsidP="002A4E3F">
      <w:pPr>
        <w:autoSpaceDE w:val="0"/>
        <w:autoSpaceDN w:val="0"/>
        <w:adjustRightInd w:val="0"/>
        <w:spacing w:after="0" w:line="240" w:lineRule="auto"/>
        <w:jc w:val="right"/>
        <w:outlineLvl w:val="0"/>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В Комиссию по формированию и подготовке</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резерва управленческих кадров</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Краснополянского сельского поселения</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от ____________________________________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_______________________________________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(фамилия, имя, отчество)</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_______________________________________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_______________________________________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w:t>
      </w:r>
      <w:proofErr w:type="gramStart"/>
      <w:r w:rsidRPr="00FA3683">
        <w:rPr>
          <w:rFonts w:ascii="Times New Roman" w:hAnsi="Times New Roman" w:cs="Times New Roman"/>
          <w:sz w:val="24"/>
          <w:szCs w:val="24"/>
        </w:rPr>
        <w:t>(наименование занимаемой должности</w:t>
      </w:r>
      <w:proofErr w:type="gramEnd"/>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с указанием организации)</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год рождения: 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образование: 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проживаю: _____________________________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_______________________________________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тел. __________________________________</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r w:rsidRPr="00FA3683">
        <w:rPr>
          <w:rFonts w:ascii="Times New Roman" w:hAnsi="Times New Roman" w:cs="Times New Roman"/>
          <w:sz w:val="24"/>
          <w:szCs w:val="24"/>
        </w:rPr>
        <w:t xml:space="preserve">                                                 (рабочий, домашний)</w:t>
      </w:r>
    </w:p>
    <w:p w:rsidR="00FA3683" w:rsidRPr="00FA3683" w:rsidRDefault="00FA3683" w:rsidP="00FA3683">
      <w:pPr>
        <w:autoSpaceDE w:val="0"/>
        <w:autoSpaceDN w:val="0"/>
        <w:adjustRightInd w:val="0"/>
        <w:spacing w:after="0" w:line="240" w:lineRule="auto"/>
        <w:jc w:val="right"/>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center"/>
        <w:rPr>
          <w:rFonts w:ascii="Times New Roman" w:hAnsi="Times New Roman" w:cs="Times New Roman"/>
          <w:sz w:val="24"/>
          <w:szCs w:val="24"/>
        </w:rPr>
      </w:pPr>
      <w:r w:rsidRPr="00FA3683">
        <w:rPr>
          <w:rFonts w:ascii="Times New Roman" w:hAnsi="Times New Roman" w:cs="Times New Roman"/>
          <w:sz w:val="24"/>
          <w:szCs w:val="24"/>
        </w:rPr>
        <w:t>ЗАЯВЛЕНИЕ</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A3683">
        <w:rPr>
          <w:rFonts w:ascii="Times New Roman" w:hAnsi="Times New Roman" w:cs="Times New Roman"/>
          <w:sz w:val="24"/>
          <w:szCs w:val="24"/>
        </w:rPr>
        <w:t xml:space="preserve"> Прошу  допустить  меня  к  участию  в  конкурсе  для включения в резерв</w:t>
      </w:r>
      <w:r>
        <w:rPr>
          <w:rFonts w:ascii="Times New Roman" w:hAnsi="Times New Roman" w:cs="Times New Roman"/>
          <w:sz w:val="24"/>
          <w:szCs w:val="24"/>
        </w:rPr>
        <w:t xml:space="preserve"> </w:t>
      </w:r>
      <w:r w:rsidRPr="00FA3683">
        <w:rPr>
          <w:rFonts w:ascii="Times New Roman" w:hAnsi="Times New Roman" w:cs="Times New Roman"/>
          <w:sz w:val="24"/>
          <w:szCs w:val="24"/>
        </w:rPr>
        <w:t>управленческих  кадров Краснополянского сельского поселения для замещения должности</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___________________________________________________________________________</w:t>
      </w:r>
    </w:p>
    <w:p w:rsidR="00FA3683" w:rsidRPr="00FA3683" w:rsidRDefault="00FA3683" w:rsidP="00FA3683">
      <w:pPr>
        <w:autoSpaceDE w:val="0"/>
        <w:autoSpaceDN w:val="0"/>
        <w:adjustRightInd w:val="0"/>
        <w:spacing w:after="0" w:line="240" w:lineRule="auto"/>
        <w:jc w:val="center"/>
        <w:rPr>
          <w:rFonts w:ascii="Times New Roman" w:hAnsi="Times New Roman" w:cs="Times New Roman"/>
          <w:sz w:val="24"/>
          <w:szCs w:val="24"/>
        </w:rPr>
      </w:pPr>
      <w:r w:rsidRPr="00FA3683">
        <w:rPr>
          <w:rFonts w:ascii="Times New Roman" w:hAnsi="Times New Roman" w:cs="Times New Roman"/>
          <w:sz w:val="24"/>
          <w:szCs w:val="24"/>
        </w:rPr>
        <w:t>(наименование должности)</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3683">
        <w:rPr>
          <w:rFonts w:ascii="Times New Roman" w:hAnsi="Times New Roman" w:cs="Times New Roman"/>
          <w:sz w:val="24"/>
          <w:szCs w:val="24"/>
        </w:rPr>
        <w:t xml:space="preserve">С  </w:t>
      </w:r>
      <w:hyperlink r:id="rId10" w:history="1">
        <w:r w:rsidRPr="00FA3683">
          <w:rPr>
            <w:rFonts w:ascii="Times New Roman" w:hAnsi="Times New Roman" w:cs="Times New Roman"/>
            <w:sz w:val="24"/>
            <w:szCs w:val="24"/>
          </w:rPr>
          <w:t>Положением</w:t>
        </w:r>
      </w:hyperlink>
      <w:r w:rsidRPr="00FA3683">
        <w:rPr>
          <w:rFonts w:ascii="Times New Roman" w:hAnsi="Times New Roman" w:cs="Times New Roman"/>
          <w:sz w:val="24"/>
          <w:szCs w:val="24"/>
        </w:rPr>
        <w:t xml:space="preserve">  о  резерве  управленческих  кадров Краснополянского сельского поселения,   квалификационными   и   другими  требованиями,  предъявляемыми  к</w:t>
      </w:r>
      <w:r>
        <w:rPr>
          <w:rFonts w:ascii="Times New Roman" w:hAnsi="Times New Roman" w:cs="Times New Roman"/>
          <w:sz w:val="24"/>
          <w:szCs w:val="24"/>
        </w:rPr>
        <w:t xml:space="preserve"> </w:t>
      </w:r>
      <w:r w:rsidRPr="00FA3683">
        <w:rPr>
          <w:rFonts w:ascii="Times New Roman" w:hAnsi="Times New Roman" w:cs="Times New Roman"/>
          <w:sz w:val="24"/>
          <w:szCs w:val="24"/>
        </w:rPr>
        <w:t>вышеуказанной должности, информацией о конкурсе ознакомле</w:t>
      </w:r>
      <w:proofErr w:type="gramStart"/>
      <w:r w:rsidRPr="00FA3683">
        <w:rPr>
          <w:rFonts w:ascii="Times New Roman" w:hAnsi="Times New Roman" w:cs="Times New Roman"/>
          <w:sz w:val="24"/>
          <w:szCs w:val="24"/>
        </w:rPr>
        <w:t>н(</w:t>
      </w:r>
      <w:proofErr w:type="gramEnd"/>
      <w:r w:rsidRPr="00FA3683">
        <w:rPr>
          <w:rFonts w:ascii="Times New Roman" w:hAnsi="Times New Roman" w:cs="Times New Roman"/>
          <w:sz w:val="24"/>
          <w:szCs w:val="24"/>
        </w:rPr>
        <w:t>а).</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 xml:space="preserve">    К заявлению прилагаю (перечислить прилагаемые документы):</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___________________________________________________________________________</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___________________________________________________________________________</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___________________________________________________________________________</w:t>
      </w:r>
    </w:p>
    <w:p w:rsid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___________________________________________________________________________</w:t>
      </w:r>
    </w:p>
    <w:p w:rsid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3683" w:rsidRPr="00FA3683" w:rsidRDefault="00B34FEA" w:rsidP="00FA3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_______________   _______________   ________________________________</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 xml:space="preserve">     (дата)          (подпись)           (расшифровка подписи)</w:t>
      </w: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p>
    <w:p w:rsidR="00B34FEA" w:rsidRDefault="00B34FEA" w:rsidP="00FA3683">
      <w:pPr>
        <w:autoSpaceDE w:val="0"/>
        <w:autoSpaceDN w:val="0"/>
        <w:adjustRightInd w:val="0"/>
        <w:spacing w:after="0" w:line="240" w:lineRule="auto"/>
        <w:jc w:val="both"/>
        <w:rPr>
          <w:rFonts w:ascii="Times New Roman" w:hAnsi="Times New Roman" w:cs="Times New Roman"/>
          <w:sz w:val="24"/>
          <w:szCs w:val="24"/>
        </w:rPr>
      </w:pPr>
    </w:p>
    <w:p w:rsidR="00FA3683" w:rsidRPr="00FA3683" w:rsidRDefault="00FA3683" w:rsidP="00FA3683">
      <w:pPr>
        <w:autoSpaceDE w:val="0"/>
        <w:autoSpaceDN w:val="0"/>
        <w:adjustRightInd w:val="0"/>
        <w:spacing w:after="0" w:line="240" w:lineRule="auto"/>
        <w:jc w:val="both"/>
        <w:rPr>
          <w:rFonts w:ascii="Times New Roman" w:hAnsi="Times New Roman" w:cs="Times New Roman"/>
          <w:sz w:val="24"/>
          <w:szCs w:val="24"/>
        </w:rPr>
      </w:pPr>
      <w:r w:rsidRPr="00FA3683">
        <w:rPr>
          <w:rFonts w:ascii="Times New Roman" w:hAnsi="Times New Roman" w:cs="Times New Roman"/>
          <w:sz w:val="24"/>
          <w:szCs w:val="24"/>
        </w:rPr>
        <w:t>Примечание. Заявление оформляется в рукописном виде.</w:t>
      </w:r>
    </w:p>
    <w:p w:rsidR="00FA3683" w:rsidRPr="00FA3683" w:rsidRDefault="00FA3683" w:rsidP="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FA3683" w:rsidRDefault="00FA3683" w:rsidP="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FA3683" w:rsidRDefault="00FA3683" w:rsidP="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FA3683" w:rsidRDefault="00FA3683" w:rsidP="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FA3683" w:rsidRDefault="00FA3683" w:rsidP="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701F" w:rsidRPr="0009701F" w:rsidRDefault="0009701F" w:rsidP="0009701F">
      <w:pPr>
        <w:widowControl w:val="0"/>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N 4</w:t>
      </w:r>
    </w:p>
    <w:p w:rsidR="0009701F" w:rsidRPr="0009701F" w:rsidRDefault="0009701F" w:rsidP="0009701F">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к Положению</w:t>
      </w:r>
    </w:p>
    <w:p w:rsidR="0009701F" w:rsidRPr="0009701F" w:rsidRDefault="0009701F" w:rsidP="0009701F">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о порядке формирования резерва</w:t>
      </w:r>
    </w:p>
    <w:p w:rsidR="0009701F" w:rsidRPr="0009701F" w:rsidRDefault="0009701F" w:rsidP="0009701F">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управленческих кадров</w:t>
      </w:r>
    </w:p>
    <w:p w:rsidR="0009701F" w:rsidRPr="0009701F" w:rsidRDefault="0009701F" w:rsidP="0009701F">
      <w:pPr>
        <w:widowControl w:val="0"/>
        <w:autoSpaceDE w:val="0"/>
        <w:autoSpaceDN w:val="0"/>
        <w:adjustRightInd w:val="0"/>
        <w:spacing w:after="0" w:line="240" w:lineRule="auto"/>
        <w:jc w:val="right"/>
        <w:rPr>
          <w:rFonts w:ascii="Times New Roman" w:hAnsi="Times New Roman" w:cs="Times New Roman"/>
          <w:b/>
          <w:sz w:val="24"/>
          <w:szCs w:val="24"/>
        </w:rPr>
      </w:pPr>
      <w:r w:rsidRPr="0009701F">
        <w:rPr>
          <w:rFonts w:ascii="Times New Roman" w:hAnsi="Times New Roman" w:cs="Times New Roman"/>
          <w:b/>
          <w:sz w:val="24"/>
          <w:szCs w:val="24"/>
        </w:rPr>
        <w:t>Краснополянского сельского поселения</w:t>
      </w:r>
    </w:p>
    <w:p w:rsidR="00FA3683" w:rsidRDefault="00FA3683" w:rsidP="002A4E3F">
      <w:pPr>
        <w:autoSpaceDE w:val="0"/>
        <w:autoSpaceDN w:val="0"/>
        <w:adjustRightInd w:val="0"/>
        <w:spacing w:after="0" w:line="240" w:lineRule="auto"/>
        <w:jc w:val="right"/>
        <w:outlineLvl w:val="0"/>
        <w:rPr>
          <w:rFonts w:ascii="Times New Roman" w:hAnsi="Times New Roman" w:cs="Times New Roman"/>
          <w:sz w:val="24"/>
          <w:szCs w:val="24"/>
        </w:rPr>
      </w:pPr>
    </w:p>
    <w:p w:rsidR="00FA3683" w:rsidRDefault="00FA3683"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09701F">
      <w:pPr>
        <w:jc w:val="center"/>
        <w:rPr>
          <w:rFonts w:ascii="Times New Roman" w:hAnsi="Times New Roman" w:cs="Times New Roman"/>
          <w:b/>
          <w:sz w:val="24"/>
          <w:szCs w:val="24"/>
        </w:rPr>
      </w:pPr>
      <w:r w:rsidRPr="002A527F">
        <w:rPr>
          <w:rFonts w:ascii="Times New Roman" w:hAnsi="Times New Roman" w:cs="Times New Roman"/>
          <w:b/>
          <w:sz w:val="24"/>
          <w:szCs w:val="24"/>
        </w:rPr>
        <w:t>СОГЛАСИЕ НА ОБРАБОТКУ ПЕРСОНАЛЬНЫХ ДАННЫХ</w:t>
      </w:r>
    </w:p>
    <w:p w:rsidR="0009701F" w:rsidRPr="009522F8" w:rsidRDefault="0009701F" w:rsidP="0009701F">
      <w:pPr>
        <w:pStyle w:val="a5"/>
        <w:jc w:val="both"/>
        <w:rPr>
          <w:rFonts w:ascii="Times New Roman" w:hAnsi="Times New Roman" w:cs="Times New Roman"/>
          <w:sz w:val="24"/>
          <w:szCs w:val="24"/>
        </w:rPr>
      </w:pPr>
      <w:r w:rsidRPr="009522F8">
        <w:rPr>
          <w:rFonts w:ascii="Times New Roman" w:hAnsi="Times New Roman" w:cs="Times New Roman"/>
          <w:sz w:val="24"/>
          <w:szCs w:val="24"/>
        </w:rPr>
        <w:t>Я,__________________________________________________________________________</w:t>
      </w:r>
    </w:p>
    <w:p w:rsidR="0009701F" w:rsidRPr="009522F8" w:rsidRDefault="0009701F" w:rsidP="0009701F">
      <w:pPr>
        <w:pStyle w:val="a5"/>
        <w:jc w:val="both"/>
        <w:rPr>
          <w:rFonts w:ascii="Times New Roman" w:hAnsi="Times New Roman" w:cs="Times New Roman"/>
          <w:sz w:val="24"/>
          <w:szCs w:val="24"/>
        </w:rPr>
      </w:pPr>
      <w:r w:rsidRPr="009522F8">
        <w:rPr>
          <w:rFonts w:ascii="Times New Roman" w:hAnsi="Times New Roman" w:cs="Times New Roman"/>
          <w:sz w:val="24"/>
          <w:szCs w:val="24"/>
        </w:rPr>
        <w:t>проживающи</w:t>
      </w:r>
      <w:proofErr w:type="gramStart"/>
      <w:r w:rsidRPr="009522F8">
        <w:rPr>
          <w:rFonts w:ascii="Times New Roman" w:hAnsi="Times New Roman" w:cs="Times New Roman"/>
          <w:sz w:val="24"/>
          <w:szCs w:val="24"/>
        </w:rPr>
        <w:t>й(</w:t>
      </w:r>
      <w:proofErr w:type="spellStart"/>
      <w:proofErr w:type="gramEnd"/>
      <w:r w:rsidRPr="009522F8">
        <w:rPr>
          <w:rFonts w:ascii="Times New Roman" w:hAnsi="Times New Roman" w:cs="Times New Roman"/>
          <w:sz w:val="24"/>
          <w:szCs w:val="24"/>
        </w:rPr>
        <w:t>ая</w:t>
      </w:r>
      <w:proofErr w:type="spellEnd"/>
      <w:r w:rsidRPr="009522F8">
        <w:rPr>
          <w:rFonts w:ascii="Times New Roman" w:hAnsi="Times New Roman" w:cs="Times New Roman"/>
          <w:sz w:val="24"/>
          <w:szCs w:val="24"/>
        </w:rPr>
        <w:t>) по адресу___________________________________________________</w:t>
      </w:r>
    </w:p>
    <w:p w:rsidR="0009701F" w:rsidRPr="009522F8" w:rsidRDefault="0009701F" w:rsidP="0009701F">
      <w:pPr>
        <w:pStyle w:val="a5"/>
        <w:jc w:val="both"/>
        <w:rPr>
          <w:rFonts w:ascii="Times New Roman" w:hAnsi="Times New Roman" w:cs="Times New Roman"/>
          <w:sz w:val="24"/>
          <w:szCs w:val="24"/>
        </w:rPr>
      </w:pPr>
      <w:r w:rsidRPr="009522F8">
        <w:rPr>
          <w:rFonts w:ascii="Times New Roman" w:hAnsi="Times New Roman" w:cs="Times New Roman"/>
          <w:sz w:val="24"/>
          <w:szCs w:val="24"/>
        </w:rPr>
        <w:t>____________________________________________________________________________</w:t>
      </w:r>
    </w:p>
    <w:p w:rsidR="0009701F" w:rsidRPr="009522F8" w:rsidRDefault="0009701F" w:rsidP="0009701F">
      <w:pPr>
        <w:pStyle w:val="a5"/>
        <w:jc w:val="both"/>
        <w:rPr>
          <w:rFonts w:ascii="Times New Roman" w:hAnsi="Times New Roman" w:cs="Times New Roman"/>
          <w:sz w:val="24"/>
          <w:szCs w:val="24"/>
        </w:rPr>
      </w:pPr>
      <w:r w:rsidRPr="009522F8">
        <w:rPr>
          <w:rFonts w:ascii="Times New Roman" w:hAnsi="Times New Roman" w:cs="Times New Roman"/>
          <w:sz w:val="24"/>
          <w:szCs w:val="24"/>
        </w:rPr>
        <w:t>Паспорт: серия___________номер_______________________________________________</w:t>
      </w:r>
    </w:p>
    <w:p w:rsidR="0009701F" w:rsidRPr="009522F8" w:rsidRDefault="0009701F" w:rsidP="0009701F">
      <w:pPr>
        <w:pStyle w:val="a5"/>
        <w:jc w:val="both"/>
        <w:rPr>
          <w:rFonts w:ascii="Times New Roman" w:hAnsi="Times New Roman" w:cs="Times New Roman"/>
          <w:sz w:val="24"/>
          <w:szCs w:val="24"/>
        </w:rPr>
      </w:pPr>
      <w:r w:rsidRPr="009522F8">
        <w:rPr>
          <w:rFonts w:ascii="Times New Roman" w:hAnsi="Times New Roman" w:cs="Times New Roman"/>
          <w:sz w:val="24"/>
          <w:szCs w:val="24"/>
        </w:rPr>
        <w:t>Выдан______________________________________________________________________</w:t>
      </w:r>
    </w:p>
    <w:p w:rsidR="0009701F" w:rsidRPr="009522F8" w:rsidRDefault="0009701F" w:rsidP="0009701F">
      <w:pPr>
        <w:pStyle w:val="a5"/>
        <w:ind w:firstLine="708"/>
        <w:jc w:val="both"/>
        <w:rPr>
          <w:rFonts w:ascii="Times New Roman" w:hAnsi="Times New Roman" w:cs="Times New Roman"/>
          <w:sz w:val="24"/>
          <w:szCs w:val="24"/>
        </w:rPr>
      </w:pPr>
      <w:r w:rsidRPr="009522F8">
        <w:rPr>
          <w:rFonts w:ascii="Times New Roman" w:hAnsi="Times New Roman" w:cs="Times New Roman"/>
          <w:sz w:val="24"/>
          <w:szCs w:val="24"/>
        </w:rPr>
        <w:t>Согласен на обработку моих персональных данных, содержащихся в личном деле, анкете и справках о доходах, об имуществе и обязательствах имущественного характера на меня, супруг</w:t>
      </w:r>
      <w:proofErr w:type="gramStart"/>
      <w:r w:rsidRPr="009522F8">
        <w:rPr>
          <w:rFonts w:ascii="Times New Roman" w:hAnsi="Times New Roman" w:cs="Times New Roman"/>
          <w:sz w:val="24"/>
          <w:szCs w:val="24"/>
        </w:rPr>
        <w:t>а(</w:t>
      </w:r>
      <w:proofErr w:type="gramEnd"/>
      <w:r w:rsidRPr="009522F8">
        <w:rPr>
          <w:rFonts w:ascii="Times New Roman" w:hAnsi="Times New Roman" w:cs="Times New Roman"/>
          <w:sz w:val="24"/>
          <w:szCs w:val="24"/>
        </w:rPr>
        <w:t>супругу) и несовершеннолетних детей, Администрацией Краснополянского сельского поселения 623881, Свердловская область, Байкаловский район, с. Краснополянское, ул. Советская, 26 (далее - оператор).</w:t>
      </w:r>
    </w:p>
    <w:p w:rsidR="0009701F" w:rsidRPr="009522F8" w:rsidRDefault="0009701F" w:rsidP="0009701F">
      <w:pPr>
        <w:pStyle w:val="a5"/>
        <w:ind w:firstLine="708"/>
        <w:jc w:val="both"/>
        <w:rPr>
          <w:rFonts w:ascii="Times New Roman" w:hAnsi="Times New Roman" w:cs="Times New Roman"/>
          <w:sz w:val="24"/>
          <w:szCs w:val="24"/>
        </w:rPr>
      </w:pPr>
      <w:r w:rsidRPr="009522F8">
        <w:rPr>
          <w:rFonts w:ascii="Times New Roman" w:hAnsi="Times New Roman" w:cs="Times New Roman"/>
          <w:sz w:val="24"/>
          <w:szCs w:val="24"/>
        </w:rPr>
        <w:t>Я проинформирова</w:t>
      </w:r>
      <w:proofErr w:type="gramStart"/>
      <w:r w:rsidRPr="009522F8">
        <w:rPr>
          <w:rFonts w:ascii="Times New Roman" w:hAnsi="Times New Roman" w:cs="Times New Roman"/>
          <w:sz w:val="24"/>
          <w:szCs w:val="24"/>
        </w:rPr>
        <w:t>н(</w:t>
      </w:r>
      <w:proofErr w:type="gramEnd"/>
      <w:r w:rsidRPr="009522F8">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 рамках выполнения Федерального закона №152-ФЗ от 27.06.2006 года, конфиденциальность персональных данных соблюдается в рамках исполнения оператором законодательства Российской Федерации.</w:t>
      </w:r>
    </w:p>
    <w:p w:rsidR="0009701F" w:rsidRPr="009522F8" w:rsidRDefault="0009701F" w:rsidP="0009701F">
      <w:pPr>
        <w:pStyle w:val="a5"/>
        <w:ind w:firstLine="708"/>
        <w:jc w:val="both"/>
        <w:rPr>
          <w:rFonts w:ascii="Times New Roman" w:hAnsi="Times New Roman" w:cs="Times New Roman"/>
          <w:sz w:val="24"/>
          <w:szCs w:val="24"/>
        </w:rPr>
      </w:pPr>
      <w:proofErr w:type="gramStart"/>
      <w:r w:rsidRPr="009522F8">
        <w:rPr>
          <w:rFonts w:ascii="Times New Roman" w:hAnsi="Times New Roman" w:cs="Times New Roman"/>
          <w:sz w:val="24"/>
          <w:szCs w:val="24"/>
        </w:rPr>
        <w:t>В целях исполнения законодательства Оператор имеет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 распространение, обезличивание, блокирование и их передачу в налоговые, правоохранительные и иные органы, а также в образовательные учреждения.</w:t>
      </w:r>
      <w:proofErr w:type="gramEnd"/>
    </w:p>
    <w:p w:rsidR="0009701F" w:rsidRPr="009522F8" w:rsidRDefault="0009701F" w:rsidP="0009701F">
      <w:pPr>
        <w:pStyle w:val="a5"/>
        <w:ind w:firstLine="708"/>
        <w:jc w:val="both"/>
        <w:rPr>
          <w:rFonts w:ascii="Times New Roman" w:hAnsi="Times New Roman" w:cs="Times New Roman"/>
          <w:sz w:val="24"/>
          <w:szCs w:val="24"/>
        </w:rPr>
      </w:pPr>
      <w:r w:rsidRPr="009522F8">
        <w:rPr>
          <w:rFonts w:ascii="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p>
    <w:p w:rsidR="0009701F" w:rsidRPr="009522F8" w:rsidRDefault="0009701F" w:rsidP="0009701F">
      <w:pPr>
        <w:pStyle w:val="a5"/>
        <w:ind w:firstLine="708"/>
        <w:jc w:val="both"/>
        <w:rPr>
          <w:rFonts w:ascii="Times New Roman" w:hAnsi="Times New Roman" w:cs="Times New Roman"/>
          <w:sz w:val="24"/>
          <w:szCs w:val="24"/>
        </w:rPr>
      </w:pPr>
      <w:r w:rsidRPr="009522F8">
        <w:rPr>
          <w:rFonts w:ascii="Times New Roman" w:hAnsi="Times New Roman" w:cs="Times New Roman"/>
          <w:sz w:val="24"/>
          <w:szCs w:val="24"/>
        </w:rPr>
        <w:t>Настоящее согласие дано мною бессрочно с правом отзыва.</w:t>
      </w:r>
    </w:p>
    <w:p w:rsidR="0009701F" w:rsidRPr="009522F8" w:rsidRDefault="0009701F" w:rsidP="0009701F">
      <w:pPr>
        <w:pStyle w:val="a5"/>
        <w:ind w:firstLine="708"/>
        <w:jc w:val="both"/>
        <w:rPr>
          <w:rFonts w:ascii="Times New Roman" w:hAnsi="Times New Roman" w:cs="Times New Roman"/>
          <w:sz w:val="24"/>
          <w:szCs w:val="24"/>
        </w:rPr>
      </w:pPr>
      <w:r w:rsidRPr="009522F8">
        <w:rPr>
          <w:rFonts w:ascii="Times New Roman" w:hAnsi="Times New Roman" w:cs="Times New Roman"/>
          <w:sz w:val="24"/>
          <w:szCs w:val="24"/>
        </w:rPr>
        <w:t>Настоящее согласие вступает в силу с момента его подписания.</w:t>
      </w:r>
    </w:p>
    <w:p w:rsidR="0009701F" w:rsidRPr="009522F8" w:rsidRDefault="0009701F" w:rsidP="0009701F">
      <w:pPr>
        <w:pStyle w:val="a5"/>
        <w:ind w:firstLine="708"/>
        <w:jc w:val="both"/>
        <w:rPr>
          <w:rFonts w:ascii="Times New Roman" w:hAnsi="Times New Roman" w:cs="Times New Roman"/>
          <w:sz w:val="24"/>
          <w:szCs w:val="24"/>
        </w:rPr>
      </w:pPr>
      <w:r w:rsidRPr="009522F8">
        <w:rPr>
          <w:rFonts w:ascii="Times New Roman" w:hAnsi="Times New Roman" w:cs="Times New Roman"/>
          <w:sz w:val="24"/>
          <w:szCs w:val="24"/>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9701F" w:rsidRDefault="0009701F" w:rsidP="0009701F">
      <w:pPr>
        <w:pStyle w:val="a5"/>
        <w:jc w:val="both"/>
        <w:rPr>
          <w:rFonts w:ascii="Times New Roman" w:hAnsi="Times New Roman" w:cs="Times New Roman"/>
          <w:sz w:val="24"/>
          <w:szCs w:val="24"/>
        </w:rPr>
      </w:pPr>
    </w:p>
    <w:p w:rsidR="0009701F" w:rsidRDefault="0009701F" w:rsidP="0009701F">
      <w:pPr>
        <w:pStyle w:val="a5"/>
        <w:rPr>
          <w:rFonts w:ascii="Times New Roman" w:hAnsi="Times New Roman" w:cs="Times New Roman"/>
          <w:sz w:val="24"/>
          <w:szCs w:val="24"/>
        </w:rPr>
      </w:pPr>
    </w:p>
    <w:p w:rsidR="0009701F" w:rsidRDefault="0009701F" w:rsidP="0009701F">
      <w:pPr>
        <w:pStyle w:val="a5"/>
        <w:jc w:val="both"/>
        <w:rPr>
          <w:rFonts w:ascii="Times New Roman" w:hAnsi="Times New Roman" w:cs="Times New Roman"/>
          <w:sz w:val="24"/>
          <w:szCs w:val="24"/>
        </w:rPr>
      </w:pPr>
      <w:r>
        <w:rPr>
          <w:rFonts w:ascii="Times New Roman" w:hAnsi="Times New Roman" w:cs="Times New Roman"/>
          <w:sz w:val="24"/>
          <w:szCs w:val="24"/>
        </w:rPr>
        <w:t>________________       ___________________________________     _____________</w:t>
      </w:r>
    </w:p>
    <w:p w:rsidR="0009701F" w:rsidRPr="009522F8" w:rsidRDefault="0009701F" w:rsidP="0009701F">
      <w:pPr>
        <w:pStyle w:val="a5"/>
        <w:jc w:val="both"/>
        <w:rPr>
          <w:rFonts w:ascii="Times New Roman" w:hAnsi="Times New Roman" w:cs="Times New Roman"/>
          <w:sz w:val="24"/>
          <w:szCs w:val="24"/>
        </w:rPr>
      </w:pPr>
      <w:r>
        <w:rPr>
          <w:rFonts w:ascii="Times New Roman" w:hAnsi="Times New Roman" w:cs="Times New Roman"/>
          <w:sz w:val="24"/>
          <w:szCs w:val="24"/>
        </w:rPr>
        <w:t xml:space="preserve">            Дата                                    ФИО                                                      роспись</w:t>
      </w: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09701F" w:rsidRDefault="0009701F" w:rsidP="002A4E3F">
      <w:pPr>
        <w:autoSpaceDE w:val="0"/>
        <w:autoSpaceDN w:val="0"/>
        <w:adjustRightInd w:val="0"/>
        <w:spacing w:after="0" w:line="240" w:lineRule="auto"/>
        <w:jc w:val="right"/>
        <w:outlineLvl w:val="0"/>
        <w:rPr>
          <w:rFonts w:ascii="Times New Roman" w:hAnsi="Times New Roman" w:cs="Times New Roman"/>
          <w:sz w:val="24"/>
          <w:szCs w:val="24"/>
        </w:rPr>
      </w:pPr>
    </w:p>
    <w:p w:rsidR="00FA3683" w:rsidRDefault="00FA3683" w:rsidP="002A4E3F">
      <w:pPr>
        <w:autoSpaceDE w:val="0"/>
        <w:autoSpaceDN w:val="0"/>
        <w:adjustRightInd w:val="0"/>
        <w:spacing w:after="0" w:line="240" w:lineRule="auto"/>
        <w:jc w:val="right"/>
        <w:outlineLvl w:val="0"/>
        <w:rPr>
          <w:rFonts w:ascii="Times New Roman" w:hAnsi="Times New Roman" w:cs="Times New Roman"/>
          <w:sz w:val="24"/>
          <w:szCs w:val="24"/>
        </w:rPr>
      </w:pPr>
    </w:p>
    <w:p w:rsidR="002A4E3F" w:rsidRPr="002A4E3F" w:rsidRDefault="00FA3683" w:rsidP="002A4E3F">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sz w:val="24"/>
          <w:szCs w:val="24"/>
        </w:rPr>
        <w:t xml:space="preserve">  </w:t>
      </w:r>
      <w:r w:rsidR="002571F9" w:rsidRPr="002571F9">
        <w:rPr>
          <w:rFonts w:ascii="Times New Roman" w:hAnsi="Times New Roman" w:cs="Times New Roman"/>
          <w:b/>
          <w:sz w:val="24"/>
          <w:szCs w:val="24"/>
        </w:rPr>
        <w:t>Приложение N 5</w:t>
      </w:r>
    </w:p>
    <w:p w:rsidR="00FA3683" w:rsidRPr="002571F9" w:rsidRDefault="00FA3683" w:rsidP="00FA3683">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о порядке формирования резерва</w:t>
      </w:r>
    </w:p>
    <w:p w:rsidR="00FA3683" w:rsidRPr="002571F9" w:rsidRDefault="00FA3683" w:rsidP="00FA3683">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управленческих кадров</w:t>
      </w:r>
    </w:p>
    <w:p w:rsidR="002A4E3F" w:rsidRPr="002A4E3F" w:rsidRDefault="00FA3683" w:rsidP="00FA3683">
      <w:pPr>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Краснополянского сельского поселения</w:t>
      </w:r>
    </w:p>
    <w:p w:rsidR="003A6C9E" w:rsidRPr="002571F9" w:rsidRDefault="002A4E3F" w:rsidP="002A4E3F">
      <w:pPr>
        <w:autoSpaceDE w:val="0"/>
        <w:autoSpaceDN w:val="0"/>
        <w:adjustRightInd w:val="0"/>
        <w:spacing w:after="0" w:line="240" w:lineRule="auto"/>
        <w:rPr>
          <w:rFonts w:ascii="Courier New" w:hAnsi="Courier New" w:cs="Courier New"/>
          <w:b/>
          <w:sz w:val="20"/>
          <w:szCs w:val="20"/>
        </w:rPr>
      </w:pPr>
      <w:r w:rsidRPr="002A4E3F">
        <w:rPr>
          <w:rFonts w:ascii="Courier New" w:hAnsi="Courier New" w:cs="Courier New"/>
          <w:b/>
          <w:sz w:val="20"/>
          <w:szCs w:val="20"/>
        </w:rPr>
        <w:t xml:space="preserve">         </w:t>
      </w:r>
    </w:p>
    <w:tbl>
      <w:tblPr>
        <w:tblStyle w:val="a7"/>
        <w:tblW w:w="0" w:type="auto"/>
        <w:tblLook w:val="04A0"/>
      </w:tblPr>
      <w:tblGrid>
        <w:gridCol w:w="1490"/>
      </w:tblGrid>
      <w:tr w:rsidR="003A6C9E" w:rsidTr="003A6C9E">
        <w:trPr>
          <w:trHeight w:val="1843"/>
        </w:trPr>
        <w:tc>
          <w:tcPr>
            <w:tcW w:w="1490" w:type="dxa"/>
          </w:tcPr>
          <w:p w:rsidR="00512A35" w:rsidRDefault="00512A35" w:rsidP="002A4E3F">
            <w:pPr>
              <w:autoSpaceDE w:val="0"/>
              <w:autoSpaceDN w:val="0"/>
              <w:adjustRightInd w:val="0"/>
              <w:rPr>
                <w:rFonts w:ascii="Courier New" w:hAnsi="Courier New" w:cs="Courier New"/>
                <w:sz w:val="20"/>
                <w:szCs w:val="20"/>
              </w:rPr>
            </w:pPr>
          </w:p>
          <w:p w:rsidR="00512A35" w:rsidRDefault="00512A35" w:rsidP="002A4E3F">
            <w:pPr>
              <w:autoSpaceDE w:val="0"/>
              <w:autoSpaceDN w:val="0"/>
              <w:adjustRightInd w:val="0"/>
              <w:rPr>
                <w:rFonts w:ascii="Courier New" w:hAnsi="Courier New" w:cs="Courier New"/>
                <w:sz w:val="20"/>
                <w:szCs w:val="20"/>
              </w:rPr>
            </w:pPr>
          </w:p>
          <w:p w:rsidR="00512A35" w:rsidRDefault="00512A35" w:rsidP="002A4E3F">
            <w:pPr>
              <w:autoSpaceDE w:val="0"/>
              <w:autoSpaceDN w:val="0"/>
              <w:adjustRightInd w:val="0"/>
              <w:rPr>
                <w:rFonts w:ascii="Courier New" w:hAnsi="Courier New" w:cs="Courier New"/>
                <w:sz w:val="20"/>
                <w:szCs w:val="20"/>
              </w:rPr>
            </w:pPr>
          </w:p>
          <w:p w:rsidR="003A6C9E" w:rsidRDefault="00512A35" w:rsidP="00512A35">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фото</w:t>
            </w:r>
          </w:p>
        </w:tc>
      </w:tr>
    </w:tbl>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p>
    <w:p w:rsidR="002A4E3F" w:rsidRPr="002A4E3F" w:rsidRDefault="002A4E3F" w:rsidP="002A4E3F">
      <w:pPr>
        <w:autoSpaceDE w:val="0"/>
        <w:autoSpaceDN w:val="0"/>
        <w:adjustRightInd w:val="0"/>
        <w:spacing w:after="0" w:line="240" w:lineRule="auto"/>
        <w:jc w:val="center"/>
        <w:rPr>
          <w:rFonts w:ascii="Times New Roman" w:hAnsi="Times New Roman" w:cs="Times New Roman"/>
          <w:sz w:val="24"/>
          <w:szCs w:val="24"/>
        </w:rPr>
      </w:pPr>
      <w:r w:rsidRPr="002A4E3F">
        <w:rPr>
          <w:rFonts w:ascii="Times New Roman" w:hAnsi="Times New Roman" w:cs="Times New Roman"/>
          <w:sz w:val="24"/>
          <w:szCs w:val="24"/>
        </w:rPr>
        <w:t>УЧЕТНАЯ КАРТОЧКА</w:t>
      </w:r>
    </w:p>
    <w:p w:rsidR="002A4E3F" w:rsidRPr="002A4E3F" w:rsidRDefault="002A4E3F" w:rsidP="002A4E3F">
      <w:pPr>
        <w:autoSpaceDE w:val="0"/>
        <w:autoSpaceDN w:val="0"/>
        <w:adjustRightInd w:val="0"/>
        <w:spacing w:after="0" w:line="240" w:lineRule="auto"/>
        <w:jc w:val="center"/>
        <w:rPr>
          <w:rFonts w:ascii="Times New Roman" w:hAnsi="Times New Roman" w:cs="Times New Roman"/>
          <w:sz w:val="24"/>
          <w:szCs w:val="24"/>
        </w:rPr>
      </w:pPr>
      <w:r w:rsidRPr="002A4E3F">
        <w:rPr>
          <w:rFonts w:ascii="Times New Roman" w:hAnsi="Times New Roman" w:cs="Times New Roman"/>
          <w:sz w:val="24"/>
          <w:szCs w:val="24"/>
        </w:rPr>
        <w:t>ЛИЦА, ВКЛЮЧЕННОГО В РЕЗЕРВ УПРАВЛЕНЧЕСКИХ КАДРОВ</w:t>
      </w:r>
    </w:p>
    <w:p w:rsidR="002A4E3F" w:rsidRPr="002A4E3F" w:rsidRDefault="00667EF8" w:rsidP="002A4E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КРАСНОПОЛЯНСКОГО СЕЛЬСКОГО ПОСЕЛЕНИЯ</w:t>
      </w:r>
    </w:p>
    <w:p w:rsidR="002A4E3F" w:rsidRPr="002A4E3F" w:rsidRDefault="002A4E3F" w:rsidP="002A4E3F">
      <w:pPr>
        <w:autoSpaceDE w:val="0"/>
        <w:autoSpaceDN w:val="0"/>
        <w:adjustRightInd w:val="0"/>
        <w:spacing w:after="0" w:line="240" w:lineRule="auto"/>
        <w:jc w:val="center"/>
        <w:rPr>
          <w:rFonts w:ascii="Times New Roman" w:hAnsi="Times New Roman" w:cs="Times New Roman"/>
          <w:sz w:val="24"/>
          <w:szCs w:val="24"/>
        </w:rPr>
      </w:pP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1. Фамилия, имя, отчество ____________________________________________</w:t>
      </w:r>
      <w:r w:rsidR="00667EF8">
        <w:rPr>
          <w:rFonts w:ascii="Times New Roman" w:hAnsi="Times New Roman" w:cs="Times New Roman"/>
          <w:sz w:val="24"/>
          <w:szCs w:val="24"/>
        </w:rPr>
        <w:t>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2. Рекомендуется на должность (должности) резерва управленческих кадров</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3. Замещаемая должность и место работы __________________________________</w:t>
      </w:r>
      <w:r w:rsidR="00667EF8">
        <w:rPr>
          <w:rFonts w:ascii="Times New Roman" w:hAnsi="Times New Roman" w:cs="Times New Roman"/>
          <w:sz w:val="24"/>
          <w:szCs w:val="24"/>
        </w:rPr>
        <w:t>___</w:t>
      </w:r>
      <w:r w:rsidRPr="002A4E3F">
        <w:rPr>
          <w:rFonts w:ascii="Times New Roman" w:hAnsi="Times New Roman" w:cs="Times New Roman"/>
          <w:sz w:val="24"/>
          <w:szCs w:val="24"/>
        </w:rPr>
        <w:t>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4. Дата рождения: 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5. Образование (наименование учебного заведения, год окончания, специальность и квалификация по диплому):</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6. Отметка о наличии ученой степени, ученого звания ______________________</w:t>
      </w:r>
      <w:r w:rsidR="00667EF8">
        <w:rPr>
          <w:rFonts w:ascii="Times New Roman" w:hAnsi="Times New Roman" w:cs="Times New Roman"/>
          <w:sz w:val="24"/>
          <w:szCs w:val="24"/>
        </w:rPr>
        <w:t>____</w:t>
      </w:r>
      <w:r w:rsidRPr="002A4E3F">
        <w:rPr>
          <w:rFonts w:ascii="Times New Roman" w:hAnsi="Times New Roman" w:cs="Times New Roman"/>
          <w:sz w:val="24"/>
          <w:szCs w:val="24"/>
        </w:rPr>
        <w:t>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7. Отметки о курсах повышения квалификации, профессиональной переподготовке, стажировке, пройденных до включения в резерв управленческих кадров:</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пройденных после включения в резерв управленческих кадров:</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8. Государственные награды 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9. Трудовая (служебная) деятельность:</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204"/>
        <w:gridCol w:w="2552"/>
        <w:gridCol w:w="4176"/>
      </w:tblGrid>
      <w:tr w:rsidR="002A4E3F" w:rsidRPr="002A4E3F">
        <w:trPr>
          <w:trHeight w:val="400"/>
          <w:tblCellSpacing w:w="5" w:type="nil"/>
        </w:trPr>
        <w:tc>
          <w:tcPr>
            <w:tcW w:w="2204"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Год начала работы</w:t>
            </w:r>
          </w:p>
        </w:tc>
        <w:tc>
          <w:tcPr>
            <w:tcW w:w="2552"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Год окончания работы</w:t>
            </w:r>
          </w:p>
        </w:tc>
        <w:tc>
          <w:tcPr>
            <w:tcW w:w="4176"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 xml:space="preserve">      Наименование должности      </w:t>
            </w:r>
          </w:p>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 xml:space="preserve">     с указанием места работы     </w:t>
            </w:r>
          </w:p>
        </w:tc>
      </w:tr>
      <w:tr w:rsidR="002A4E3F" w:rsidRPr="002A4E3F">
        <w:trPr>
          <w:tblCellSpacing w:w="5" w:type="nil"/>
        </w:trPr>
        <w:tc>
          <w:tcPr>
            <w:tcW w:w="2204"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tc>
        <w:tc>
          <w:tcPr>
            <w:tcW w:w="4176"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tc>
      </w:tr>
      <w:tr w:rsidR="002A4E3F" w:rsidRPr="002A4E3F">
        <w:trPr>
          <w:tblCellSpacing w:w="5" w:type="nil"/>
        </w:trPr>
        <w:tc>
          <w:tcPr>
            <w:tcW w:w="2204"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tc>
        <w:tc>
          <w:tcPr>
            <w:tcW w:w="4176" w:type="dxa"/>
            <w:tcBorders>
              <w:top w:val="single" w:sz="8" w:space="0" w:color="auto"/>
              <w:left w:val="single" w:sz="8" w:space="0" w:color="auto"/>
              <w:bottom w:val="single" w:sz="8" w:space="0" w:color="auto"/>
              <w:right w:val="single" w:sz="8" w:space="0" w:color="auto"/>
            </w:tcBorders>
          </w:tcPr>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tc>
      </w:tr>
    </w:tbl>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10. Решения Комиссии по формированию и подготовке резерва управленческих кадров Полевского городского округа (с указанием дат заседаний и номеров протоколов):</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11. Отметка об отказе от замещения вакантной должности, для замещения которой состоял в кадровом резерве, с указанием причины:</w:t>
      </w:r>
    </w:p>
    <w:p w:rsidR="002A4E3F" w:rsidRPr="002A4E3F" w:rsidRDefault="002A4E3F" w:rsidP="002A4E3F">
      <w:pPr>
        <w:autoSpaceDE w:val="0"/>
        <w:autoSpaceDN w:val="0"/>
        <w:adjustRightInd w:val="0"/>
        <w:spacing w:after="0" w:line="240" w:lineRule="auto"/>
        <w:jc w:val="both"/>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 xml:space="preserve">12. </w:t>
      </w:r>
      <w:proofErr w:type="gramStart"/>
      <w:r w:rsidRPr="002A4E3F">
        <w:rPr>
          <w:rFonts w:ascii="Times New Roman" w:hAnsi="Times New Roman" w:cs="Times New Roman"/>
          <w:sz w:val="24"/>
          <w:szCs w:val="24"/>
        </w:rPr>
        <w:t>Отметка о назначении на должность (дата, номер приказа (распоряжения):</w:t>
      </w:r>
      <w:proofErr w:type="gramEnd"/>
    </w:p>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P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___________________________________________________________________________</w:t>
      </w:r>
    </w:p>
    <w:p w:rsidR="002A4E3F" w:rsidRDefault="002A4E3F" w:rsidP="002A4E3F">
      <w:pPr>
        <w:autoSpaceDE w:val="0"/>
        <w:autoSpaceDN w:val="0"/>
        <w:adjustRightInd w:val="0"/>
        <w:spacing w:after="0" w:line="240" w:lineRule="auto"/>
        <w:rPr>
          <w:rFonts w:ascii="Times New Roman" w:hAnsi="Times New Roman" w:cs="Times New Roman"/>
          <w:sz w:val="24"/>
          <w:szCs w:val="24"/>
        </w:rPr>
      </w:pPr>
      <w:r w:rsidRPr="002A4E3F">
        <w:rPr>
          <w:rFonts w:ascii="Times New Roman" w:hAnsi="Times New Roman" w:cs="Times New Roman"/>
          <w:sz w:val="24"/>
          <w:szCs w:val="24"/>
        </w:rPr>
        <w:t xml:space="preserve">    (должность, подпись, фамилия, инициалы лица, заполнившего карточку)</w:t>
      </w:r>
    </w:p>
    <w:p w:rsidR="00206CD4" w:rsidRPr="002A4E3F" w:rsidRDefault="00206CD4" w:rsidP="00206CD4">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N 6</w:t>
      </w:r>
    </w:p>
    <w:p w:rsidR="00206CD4" w:rsidRPr="002571F9" w:rsidRDefault="00206CD4" w:rsidP="00206CD4">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о порядке формирования резерва</w:t>
      </w:r>
    </w:p>
    <w:p w:rsidR="00206CD4" w:rsidRPr="002571F9" w:rsidRDefault="00206CD4" w:rsidP="00206CD4">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управленческих кадров</w:t>
      </w:r>
    </w:p>
    <w:p w:rsidR="00206CD4" w:rsidRPr="002A4E3F" w:rsidRDefault="00206CD4" w:rsidP="00206CD4">
      <w:pPr>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Краснополянского сельского поселения</w:t>
      </w:r>
    </w:p>
    <w:p w:rsidR="0009701F" w:rsidRDefault="0009701F" w:rsidP="00206CD4">
      <w:pPr>
        <w:autoSpaceDE w:val="0"/>
        <w:autoSpaceDN w:val="0"/>
        <w:adjustRightInd w:val="0"/>
        <w:spacing w:after="0" w:line="240" w:lineRule="auto"/>
        <w:jc w:val="right"/>
        <w:rPr>
          <w:rFonts w:ascii="Times New Roman" w:hAnsi="Times New Roman" w:cs="Times New Roman"/>
          <w:sz w:val="24"/>
          <w:szCs w:val="24"/>
        </w:rPr>
      </w:pPr>
    </w:p>
    <w:p w:rsidR="00206CD4" w:rsidRDefault="00506E08" w:rsidP="00506E0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206CD4" w:rsidRDefault="00206CD4" w:rsidP="00206C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КАРТА</w:t>
      </w:r>
    </w:p>
    <w:p w:rsidR="00206CD4" w:rsidRDefault="00206CD4" w:rsidP="00206C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РЕКОМЕНДУЕМЫХ КРИТЕРИЕВ ОЦЕНКИ КАНДИДАТА</w:t>
      </w:r>
    </w:p>
    <w:p w:rsidR="00206CD4" w:rsidRDefault="00206CD4" w:rsidP="00206C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ДОЛЖНОСТЬ В РЕЗЕРВ УПРАВЛЕНЧЕСКИХ КАДРОВ</w:t>
      </w:r>
    </w:p>
    <w:p w:rsidR="00206CD4" w:rsidRDefault="00206CD4" w:rsidP="00206CD4">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0"/>
        <w:gridCol w:w="1856"/>
        <w:gridCol w:w="4640"/>
        <w:gridCol w:w="348"/>
        <w:gridCol w:w="348"/>
        <w:gridCol w:w="348"/>
        <w:gridCol w:w="348"/>
        <w:gridCol w:w="348"/>
      </w:tblGrid>
      <w:tr w:rsidR="00206CD4">
        <w:trPr>
          <w:trHeight w:val="400"/>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t xml:space="preserve"> N </w:t>
            </w:r>
          </w:p>
          <w:p w:rsidR="00206CD4" w:rsidRDefault="00206CD4">
            <w:pPr>
              <w:autoSpaceDE w:val="0"/>
              <w:autoSpaceDN w:val="0"/>
              <w:adjustRightInd w:val="0"/>
              <w:spacing w:after="0" w:line="240" w:lineRule="auto"/>
              <w:rPr>
                <w:rFonts w:ascii="Courier New" w:hAnsi="Courier New" w:cs="Courier New"/>
                <w:sz w:val="20"/>
                <w:szCs w:val="20"/>
              </w:rPr>
            </w:pPr>
            <w:proofErr w:type="spellStart"/>
            <w:proofErr w:type="gramStart"/>
            <w:r>
              <w:t>п</w:t>
            </w:r>
            <w:proofErr w:type="spellEnd"/>
            <w:proofErr w:type="gramEnd"/>
            <w:r>
              <w:t>/</w:t>
            </w:r>
            <w:proofErr w:type="spellStart"/>
            <w:r>
              <w:t>п</w:t>
            </w:r>
            <w:proofErr w:type="spellEnd"/>
          </w:p>
        </w:tc>
        <w:tc>
          <w:tcPr>
            <w:tcW w:w="1856" w:type="dxa"/>
            <w:vMerge w:val="restart"/>
            <w:tcBorders>
              <w:top w:val="single" w:sz="8" w:space="0" w:color="auto"/>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t xml:space="preserve">   Критерий   </w:t>
            </w:r>
          </w:p>
        </w:tc>
        <w:tc>
          <w:tcPr>
            <w:tcW w:w="4640" w:type="dxa"/>
            <w:vMerge w:val="restart"/>
            <w:tcBorders>
              <w:top w:val="single" w:sz="8" w:space="0" w:color="auto"/>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t xml:space="preserve">               Признак                </w:t>
            </w:r>
          </w:p>
        </w:tc>
        <w:tc>
          <w:tcPr>
            <w:tcW w:w="1740" w:type="dxa"/>
            <w:gridSpan w:val="5"/>
            <w:tcBorders>
              <w:top w:val="single" w:sz="8" w:space="0" w:color="auto"/>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t xml:space="preserve"> Уровень </w:t>
            </w:r>
          </w:p>
        </w:tc>
      </w:tr>
      <w:tr w:rsidR="00206CD4">
        <w:trPr>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w:t>
            </w:r>
          </w:p>
        </w:tc>
      </w:tr>
      <w:tr w:rsidR="00206CD4">
        <w:trPr>
          <w:trHeight w:val="400"/>
          <w:tblCellSpacing w:w="5" w:type="nil"/>
        </w:trPr>
        <w:tc>
          <w:tcPr>
            <w:tcW w:w="580"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56"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Знания, опыт  </w:t>
            </w: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Профессиональные знания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 работы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Навыки решения типовых задач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10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Дополнительные знания и навыки        </w:t>
            </w:r>
          </w:p>
          <w:p w:rsidR="00206CD4" w:rsidRDefault="00206CD4">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(прохождение обучения на курсах,      </w:t>
            </w:r>
            <w:proofErr w:type="gramEnd"/>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в семинарах, наличие других   </w:t>
            </w:r>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профессий и специальностей)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Знание нормативной базы, стандартов   </w:t>
            </w:r>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56"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Мышление      </w:t>
            </w: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Способность выделять главное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Адекватность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Нестандартность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56"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Принятие      </w:t>
            </w:r>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решений       </w:t>
            </w: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Быстрота принятия решений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Самостоятельность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Обоснованность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56"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Информационные</w:t>
            </w:r>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w:t>
            </w:r>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контакты      </w:t>
            </w: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 знаний специалистов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Коммуникабельность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Умение использовать </w:t>
            </w:r>
            <w:proofErr w:type="gramStart"/>
            <w:r>
              <w:rPr>
                <w:rFonts w:ascii="Courier New" w:hAnsi="Courier New" w:cs="Courier New"/>
                <w:sz w:val="20"/>
                <w:szCs w:val="20"/>
              </w:rPr>
              <w:t>информационные</w:t>
            </w:r>
            <w:proofErr w:type="gramEnd"/>
            <w:r>
              <w:rPr>
                <w:rFonts w:ascii="Courier New" w:hAnsi="Courier New" w:cs="Courier New"/>
                <w:sz w:val="20"/>
                <w:szCs w:val="20"/>
              </w:rPr>
              <w:t xml:space="preserve">    </w:t>
            </w:r>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56" w:type="dxa"/>
            <w:vMerge w:val="restart"/>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Персональные  </w:t>
            </w:r>
          </w:p>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характеристики</w:t>
            </w: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Эффективность труда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Лояльность к организации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Целеустремленность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Корректность поведения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rHeight w:val="400"/>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Профессиональная ответственность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r w:rsidR="00206CD4">
        <w:trPr>
          <w:tblCellSpacing w:w="5" w:type="nil"/>
        </w:trPr>
        <w:tc>
          <w:tcPr>
            <w:tcW w:w="580"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1856" w:type="dxa"/>
            <w:vMerge/>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jc w:val="both"/>
              <w:outlineLvl w:val="0"/>
              <w:rPr>
                <w:rFonts w:ascii="Times New Roman" w:hAnsi="Times New Roman" w:cs="Times New Roman"/>
                <w:sz w:val="24"/>
                <w:szCs w:val="24"/>
              </w:rPr>
            </w:pPr>
          </w:p>
        </w:tc>
        <w:tc>
          <w:tcPr>
            <w:tcW w:w="4640"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Авторитет                             </w:t>
            </w: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c>
          <w:tcPr>
            <w:tcW w:w="348" w:type="dxa"/>
            <w:tcBorders>
              <w:left w:val="single" w:sz="8" w:space="0" w:color="auto"/>
              <w:bottom w:val="single" w:sz="8" w:space="0" w:color="auto"/>
              <w:right w:val="single" w:sz="8" w:space="0" w:color="auto"/>
            </w:tcBorders>
          </w:tcPr>
          <w:p w:rsidR="00206CD4" w:rsidRDefault="00206CD4">
            <w:pPr>
              <w:autoSpaceDE w:val="0"/>
              <w:autoSpaceDN w:val="0"/>
              <w:adjustRightInd w:val="0"/>
              <w:spacing w:after="0" w:line="240" w:lineRule="auto"/>
              <w:rPr>
                <w:rFonts w:ascii="Courier New" w:hAnsi="Courier New" w:cs="Courier New"/>
                <w:sz w:val="20"/>
                <w:szCs w:val="20"/>
              </w:rPr>
            </w:pPr>
          </w:p>
        </w:tc>
      </w:tr>
    </w:tbl>
    <w:p w:rsidR="00206CD4" w:rsidRDefault="00206CD4" w:rsidP="00206CD4">
      <w:pPr>
        <w:autoSpaceDE w:val="0"/>
        <w:autoSpaceDN w:val="0"/>
        <w:adjustRightInd w:val="0"/>
        <w:spacing w:after="0" w:line="240" w:lineRule="auto"/>
        <w:jc w:val="both"/>
        <w:rPr>
          <w:rFonts w:ascii="Times New Roman" w:hAnsi="Times New Roman" w:cs="Times New Roman"/>
          <w:sz w:val="24"/>
          <w:szCs w:val="24"/>
        </w:rPr>
      </w:pPr>
    </w:p>
    <w:p w:rsidR="00206CD4" w:rsidRDefault="00206CD4" w:rsidP="00206C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Уровень:</w:t>
      </w:r>
    </w:p>
    <w:p w:rsidR="00206CD4" w:rsidRDefault="00206CD4" w:rsidP="00206C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 имеет достаточных знаний (навыков, способностей) и не стремится их приобрести.</w:t>
      </w:r>
    </w:p>
    <w:p w:rsidR="00206CD4" w:rsidRDefault="00206CD4" w:rsidP="00206C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Имеет не очень глубокие знания (навыки, способности).</w:t>
      </w:r>
    </w:p>
    <w:p w:rsidR="00206CD4" w:rsidRDefault="00206CD4" w:rsidP="00206C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Имеет достаточные знания (навыки, способности).</w:t>
      </w:r>
    </w:p>
    <w:p w:rsidR="00206CD4" w:rsidRDefault="00206CD4" w:rsidP="00206C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Обладает хорошими знаниями (навыками, способностями).</w:t>
      </w:r>
    </w:p>
    <w:p w:rsidR="00206CD4" w:rsidRDefault="00206CD4" w:rsidP="00206C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Обладает глубокими знаниями (навыками, способностями), по многим вопросам может дать исчерпывающую консультацию.</w:t>
      </w:r>
    </w:p>
    <w:p w:rsidR="00206CD4" w:rsidRDefault="00206CD4" w:rsidP="00206CD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Отметить значком (V) ячейку в соответствии с уровнем кандидата.</w:t>
      </w: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874307" w:rsidRPr="002A4E3F" w:rsidRDefault="00874307" w:rsidP="00874307">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N 7</w:t>
      </w:r>
    </w:p>
    <w:p w:rsidR="00874307" w:rsidRPr="002571F9" w:rsidRDefault="00874307" w:rsidP="00874307">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о порядке формирования резерва</w:t>
      </w:r>
    </w:p>
    <w:p w:rsidR="00874307" w:rsidRPr="002571F9" w:rsidRDefault="00874307" w:rsidP="00874307">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управленческих кадров</w:t>
      </w:r>
    </w:p>
    <w:p w:rsidR="00874307" w:rsidRPr="002A4E3F" w:rsidRDefault="00874307" w:rsidP="00874307">
      <w:pPr>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Краснополянского сельского поселения</w:t>
      </w: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ПЛАН</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ИНДИВИДУАЛЬНОЙ ПОДГОТОВКИ МУНИЦИПАЛЬНОГО СЛУЖАЩЕГО</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(ГРАЖДАНИНА), ВКЛЮЧЕННОГО В РЕЗЕРВ</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УПРАВЛЕНЧЕСКИХ КАДРОВ КРАСНОПОЛЯНСКОГО СЕЛЬСКОГО ПОСЕЛЕНИЯ</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____________________________________________,</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(фамилия, имя, отчество)</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ВКЛЮЧЕННОГО "__" __________ 20__ Г.</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В РЕЗЕРВ УПРАВЛЕНЧЕСКИХ КАДРОВ НА ДОЛЖНОСТЬ</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______________________________________________</w:t>
      </w:r>
    </w:p>
    <w:p w:rsidR="00874307" w:rsidRPr="00874307" w:rsidRDefault="00874307" w:rsidP="00874307">
      <w:pPr>
        <w:autoSpaceDE w:val="0"/>
        <w:autoSpaceDN w:val="0"/>
        <w:adjustRightInd w:val="0"/>
        <w:spacing w:after="0" w:line="240" w:lineRule="auto"/>
        <w:jc w:val="center"/>
        <w:rPr>
          <w:rFonts w:ascii="Times New Roman" w:hAnsi="Times New Roman" w:cs="Times New Roman"/>
        </w:rPr>
      </w:pPr>
      <w:r w:rsidRPr="00874307">
        <w:rPr>
          <w:rFonts w:ascii="Times New Roman" w:hAnsi="Times New Roman" w:cs="Times New Roman"/>
        </w:rPr>
        <w:t>(наименование должности)</w:t>
      </w:r>
    </w:p>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80"/>
        <w:gridCol w:w="3248"/>
        <w:gridCol w:w="2088"/>
        <w:gridCol w:w="2668"/>
      </w:tblGrid>
      <w:tr w:rsidR="00874307" w:rsidRPr="00874307">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rPr>
                <w:rFonts w:ascii="Times New Roman" w:hAnsi="Times New Roman" w:cs="Times New Roman"/>
                <w:sz w:val="20"/>
                <w:szCs w:val="20"/>
              </w:rPr>
            </w:pPr>
            <w:r w:rsidRPr="00874307">
              <w:rPr>
                <w:rFonts w:ascii="Times New Roman" w:hAnsi="Times New Roman" w:cs="Times New Roman"/>
                <w:sz w:val="20"/>
                <w:szCs w:val="20"/>
              </w:rPr>
              <w:t xml:space="preserve"> N </w:t>
            </w:r>
          </w:p>
          <w:p w:rsidR="00874307" w:rsidRPr="00874307" w:rsidRDefault="00874307" w:rsidP="00874307">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874307">
              <w:rPr>
                <w:rFonts w:ascii="Times New Roman" w:hAnsi="Times New Roman" w:cs="Times New Roman"/>
                <w:sz w:val="20"/>
                <w:szCs w:val="20"/>
              </w:rPr>
              <w:t>п</w:t>
            </w:r>
            <w:proofErr w:type="spellEnd"/>
            <w:proofErr w:type="gramEnd"/>
            <w:r w:rsidRPr="00874307">
              <w:rPr>
                <w:rFonts w:ascii="Times New Roman" w:hAnsi="Times New Roman" w:cs="Times New Roman"/>
                <w:sz w:val="20"/>
                <w:szCs w:val="20"/>
              </w:rPr>
              <w:t>/</w:t>
            </w:r>
            <w:proofErr w:type="spellStart"/>
            <w:r w:rsidRPr="00874307">
              <w:rPr>
                <w:rFonts w:ascii="Times New Roman" w:hAnsi="Times New Roman" w:cs="Times New Roman"/>
                <w:sz w:val="20"/>
                <w:szCs w:val="20"/>
              </w:rPr>
              <w:t>п</w:t>
            </w:r>
            <w:proofErr w:type="spellEnd"/>
          </w:p>
        </w:tc>
        <w:tc>
          <w:tcPr>
            <w:tcW w:w="3248" w:type="dxa"/>
            <w:tcBorders>
              <w:top w:val="single" w:sz="8" w:space="0" w:color="auto"/>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rPr>
                <w:rFonts w:ascii="Times New Roman" w:hAnsi="Times New Roman" w:cs="Times New Roman"/>
                <w:sz w:val="20"/>
                <w:szCs w:val="20"/>
              </w:rPr>
            </w:pPr>
            <w:r w:rsidRPr="00874307">
              <w:rPr>
                <w:rFonts w:ascii="Times New Roman" w:hAnsi="Times New Roman" w:cs="Times New Roman"/>
                <w:sz w:val="20"/>
                <w:szCs w:val="20"/>
              </w:rPr>
              <w:t xml:space="preserve">Содержание мероприятия </w:t>
            </w:r>
            <w:hyperlink r:id="rId11" w:history="1">
              <w:r w:rsidRPr="00874307">
                <w:rPr>
                  <w:rFonts w:ascii="Times New Roman" w:hAnsi="Times New Roman" w:cs="Times New Roman"/>
                  <w:color w:val="0000FF"/>
                  <w:sz w:val="20"/>
                  <w:szCs w:val="20"/>
                </w:rPr>
                <w:t>&lt;*&gt;</w:t>
              </w:r>
            </w:hyperlink>
          </w:p>
        </w:tc>
        <w:tc>
          <w:tcPr>
            <w:tcW w:w="2088" w:type="dxa"/>
            <w:tcBorders>
              <w:top w:val="single" w:sz="8" w:space="0" w:color="auto"/>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rPr>
                <w:rFonts w:ascii="Times New Roman" w:hAnsi="Times New Roman" w:cs="Times New Roman"/>
                <w:sz w:val="20"/>
                <w:szCs w:val="20"/>
              </w:rPr>
            </w:pPr>
            <w:r w:rsidRPr="00874307">
              <w:rPr>
                <w:rFonts w:ascii="Times New Roman" w:hAnsi="Times New Roman" w:cs="Times New Roman"/>
                <w:sz w:val="20"/>
                <w:szCs w:val="20"/>
              </w:rPr>
              <w:t>Сроки исполнения</w:t>
            </w:r>
          </w:p>
        </w:tc>
        <w:tc>
          <w:tcPr>
            <w:tcW w:w="2668" w:type="dxa"/>
            <w:tcBorders>
              <w:top w:val="single" w:sz="8" w:space="0" w:color="auto"/>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rPr>
                <w:rFonts w:ascii="Times New Roman" w:hAnsi="Times New Roman" w:cs="Times New Roman"/>
                <w:sz w:val="20"/>
                <w:szCs w:val="20"/>
              </w:rPr>
            </w:pPr>
            <w:r w:rsidRPr="00874307">
              <w:rPr>
                <w:rFonts w:ascii="Times New Roman" w:hAnsi="Times New Roman" w:cs="Times New Roman"/>
                <w:sz w:val="20"/>
                <w:szCs w:val="20"/>
              </w:rPr>
              <w:t>Отметка об исполнении</w:t>
            </w:r>
          </w:p>
        </w:tc>
      </w:tr>
      <w:tr w:rsidR="00874307" w:rsidRPr="00874307">
        <w:trPr>
          <w:tblCellSpacing w:w="5" w:type="nil"/>
        </w:trPr>
        <w:tc>
          <w:tcPr>
            <w:tcW w:w="580"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3248" w:type="dxa"/>
            <w:tcBorders>
              <w:left w:val="single" w:sz="8" w:space="0" w:color="auto"/>
              <w:bottom w:val="single" w:sz="8" w:space="0" w:color="auto"/>
              <w:right w:val="single" w:sz="8" w:space="0" w:color="auto"/>
            </w:tcBorders>
          </w:tcPr>
          <w:p w:rsidR="00F9577B" w:rsidRPr="00F9577B" w:rsidRDefault="00F9577B" w:rsidP="00F9577B">
            <w:pPr>
              <w:pStyle w:val="ConsPlusCell"/>
              <w:jc w:val="center"/>
              <w:rPr>
                <w:sz w:val="20"/>
                <w:szCs w:val="20"/>
              </w:rPr>
            </w:pPr>
            <w:r w:rsidRPr="00F9577B">
              <w:rPr>
                <w:sz w:val="20"/>
                <w:szCs w:val="20"/>
              </w:rPr>
              <w:t xml:space="preserve">Повышение </w:t>
            </w:r>
            <w:proofErr w:type="gramStart"/>
            <w:r w:rsidRPr="00F9577B">
              <w:rPr>
                <w:sz w:val="20"/>
                <w:szCs w:val="20"/>
              </w:rPr>
              <w:t>образовательного</w:t>
            </w:r>
            <w:proofErr w:type="gramEnd"/>
          </w:p>
          <w:p w:rsidR="00F9577B" w:rsidRPr="00F9577B" w:rsidRDefault="00F9577B" w:rsidP="00F9577B">
            <w:pPr>
              <w:pStyle w:val="ConsPlusCell"/>
              <w:jc w:val="center"/>
              <w:rPr>
                <w:sz w:val="20"/>
                <w:szCs w:val="20"/>
              </w:rPr>
            </w:pPr>
            <w:r w:rsidRPr="00F9577B">
              <w:rPr>
                <w:sz w:val="20"/>
                <w:szCs w:val="20"/>
              </w:rPr>
              <w:t>уровня, необходимого</w:t>
            </w:r>
          </w:p>
          <w:p w:rsidR="00F9577B" w:rsidRPr="00F9577B" w:rsidRDefault="00F9577B" w:rsidP="00F9577B">
            <w:pPr>
              <w:pStyle w:val="ConsPlusCell"/>
              <w:jc w:val="center"/>
              <w:rPr>
                <w:sz w:val="20"/>
                <w:szCs w:val="20"/>
              </w:rPr>
            </w:pPr>
            <w:r w:rsidRPr="00F9577B">
              <w:rPr>
                <w:sz w:val="20"/>
                <w:szCs w:val="20"/>
              </w:rPr>
              <w:t>для замещения должности</w:t>
            </w:r>
          </w:p>
          <w:p w:rsidR="00F9577B" w:rsidRPr="00F9577B" w:rsidRDefault="00F9577B" w:rsidP="00F9577B">
            <w:pPr>
              <w:pStyle w:val="ConsPlusCell"/>
              <w:jc w:val="center"/>
              <w:rPr>
                <w:sz w:val="20"/>
                <w:szCs w:val="20"/>
              </w:rPr>
            </w:pPr>
            <w:r w:rsidRPr="00F9577B">
              <w:rPr>
                <w:sz w:val="20"/>
                <w:szCs w:val="20"/>
              </w:rPr>
              <w:t>руководителя муниципального</w:t>
            </w:r>
          </w:p>
          <w:p w:rsidR="00F9577B" w:rsidRPr="00F9577B" w:rsidRDefault="00F9577B" w:rsidP="00F9577B">
            <w:pPr>
              <w:pStyle w:val="ConsPlusCell"/>
              <w:jc w:val="center"/>
              <w:rPr>
                <w:sz w:val="20"/>
                <w:szCs w:val="20"/>
              </w:rPr>
            </w:pPr>
            <w:r w:rsidRPr="00F9577B">
              <w:rPr>
                <w:sz w:val="20"/>
                <w:szCs w:val="20"/>
              </w:rPr>
              <w:t>предприятия, учреждения и</w:t>
            </w:r>
          </w:p>
          <w:p w:rsidR="00874307" w:rsidRPr="00874307" w:rsidRDefault="00F9577B" w:rsidP="00F9577B">
            <w:pPr>
              <w:autoSpaceDE w:val="0"/>
              <w:autoSpaceDN w:val="0"/>
              <w:adjustRightInd w:val="0"/>
              <w:spacing w:after="0" w:line="240" w:lineRule="auto"/>
              <w:ind w:firstLine="540"/>
              <w:jc w:val="center"/>
              <w:outlineLvl w:val="0"/>
              <w:rPr>
                <w:rFonts w:ascii="Times New Roman" w:hAnsi="Times New Roman" w:cs="Times New Roman"/>
              </w:rPr>
            </w:pPr>
            <w:r w:rsidRPr="00F9577B">
              <w:rPr>
                <w:rFonts w:ascii="Times New Roman" w:hAnsi="Times New Roman" w:cs="Times New Roman"/>
                <w:sz w:val="20"/>
                <w:szCs w:val="20"/>
              </w:rPr>
              <w:t>органа местного самоуправления</w:t>
            </w:r>
          </w:p>
        </w:tc>
        <w:tc>
          <w:tcPr>
            <w:tcW w:w="208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66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r>
      <w:tr w:rsidR="00874307" w:rsidRPr="00874307">
        <w:trPr>
          <w:tblCellSpacing w:w="5" w:type="nil"/>
        </w:trPr>
        <w:tc>
          <w:tcPr>
            <w:tcW w:w="580"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3248" w:type="dxa"/>
            <w:tcBorders>
              <w:left w:val="single" w:sz="8" w:space="0" w:color="auto"/>
              <w:bottom w:val="single" w:sz="8" w:space="0" w:color="auto"/>
              <w:right w:val="single" w:sz="8" w:space="0" w:color="auto"/>
            </w:tcBorders>
          </w:tcPr>
          <w:p w:rsidR="00F9577B" w:rsidRPr="00F9577B" w:rsidRDefault="00F9577B" w:rsidP="00F9577B">
            <w:pPr>
              <w:pStyle w:val="ConsPlusCell"/>
              <w:jc w:val="center"/>
              <w:rPr>
                <w:sz w:val="20"/>
                <w:szCs w:val="20"/>
              </w:rPr>
            </w:pPr>
            <w:r w:rsidRPr="00F9577B">
              <w:rPr>
                <w:sz w:val="20"/>
                <w:szCs w:val="20"/>
              </w:rPr>
              <w:t>Участие в семинарах,</w:t>
            </w:r>
          </w:p>
          <w:p w:rsidR="00F9577B" w:rsidRPr="00F9577B" w:rsidRDefault="00F9577B" w:rsidP="00F9577B">
            <w:pPr>
              <w:pStyle w:val="ConsPlusCell"/>
              <w:jc w:val="center"/>
              <w:rPr>
                <w:sz w:val="20"/>
                <w:szCs w:val="20"/>
              </w:rPr>
            </w:pPr>
            <w:proofErr w:type="gramStart"/>
            <w:r w:rsidRPr="00F9577B">
              <w:rPr>
                <w:sz w:val="20"/>
                <w:szCs w:val="20"/>
              </w:rPr>
              <w:t>конференциях</w:t>
            </w:r>
            <w:proofErr w:type="gramEnd"/>
            <w:r w:rsidRPr="00F9577B">
              <w:rPr>
                <w:sz w:val="20"/>
                <w:szCs w:val="20"/>
              </w:rPr>
              <w:t>, проводимых</w:t>
            </w:r>
          </w:p>
          <w:p w:rsidR="00F9577B" w:rsidRPr="00F9577B" w:rsidRDefault="00F9577B" w:rsidP="00F9577B">
            <w:pPr>
              <w:pStyle w:val="ConsPlusCell"/>
              <w:jc w:val="center"/>
              <w:rPr>
                <w:sz w:val="20"/>
                <w:szCs w:val="20"/>
              </w:rPr>
            </w:pPr>
            <w:r w:rsidRPr="00F9577B">
              <w:rPr>
                <w:sz w:val="20"/>
                <w:szCs w:val="20"/>
              </w:rPr>
              <w:t>муниципальными предприятиями,</w:t>
            </w:r>
          </w:p>
          <w:p w:rsidR="00F9577B" w:rsidRPr="00F9577B" w:rsidRDefault="00F9577B" w:rsidP="00F9577B">
            <w:pPr>
              <w:pStyle w:val="ConsPlusCell"/>
              <w:jc w:val="center"/>
              <w:rPr>
                <w:sz w:val="20"/>
                <w:szCs w:val="20"/>
              </w:rPr>
            </w:pPr>
            <w:r w:rsidRPr="00F9577B">
              <w:rPr>
                <w:sz w:val="20"/>
                <w:szCs w:val="20"/>
              </w:rPr>
              <w:t>учреждениями, органами местного</w:t>
            </w:r>
          </w:p>
          <w:p w:rsidR="00F9577B" w:rsidRPr="00F9577B" w:rsidRDefault="00F9577B" w:rsidP="00F9577B">
            <w:pPr>
              <w:pStyle w:val="ConsPlusCell"/>
              <w:jc w:val="center"/>
              <w:rPr>
                <w:sz w:val="20"/>
                <w:szCs w:val="20"/>
              </w:rPr>
            </w:pPr>
            <w:r w:rsidRPr="00F9577B">
              <w:rPr>
                <w:sz w:val="20"/>
                <w:szCs w:val="20"/>
              </w:rPr>
              <w:t>самоуправления</w:t>
            </w:r>
          </w:p>
          <w:p w:rsidR="00F9577B" w:rsidRPr="00F9577B" w:rsidRDefault="00F9577B" w:rsidP="00F9577B">
            <w:pPr>
              <w:pStyle w:val="ConsPlusCell"/>
              <w:jc w:val="center"/>
              <w:rPr>
                <w:sz w:val="20"/>
                <w:szCs w:val="20"/>
              </w:rPr>
            </w:pPr>
            <w:r w:rsidRPr="00F9577B">
              <w:rPr>
                <w:sz w:val="20"/>
                <w:szCs w:val="20"/>
              </w:rPr>
              <w:t>Краснополянского сельского поселения</w:t>
            </w:r>
          </w:p>
          <w:p w:rsidR="00F9577B" w:rsidRDefault="00F9577B" w:rsidP="00F9577B">
            <w:pPr>
              <w:pStyle w:val="ConsPlusCell"/>
              <w:rPr>
                <w:rFonts w:ascii="Courier New" w:hAnsi="Courier New" w:cs="Courier New"/>
                <w:sz w:val="20"/>
                <w:szCs w:val="20"/>
              </w:rPr>
            </w:pPr>
          </w:p>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08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66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r>
      <w:tr w:rsidR="00874307" w:rsidRPr="00874307">
        <w:trPr>
          <w:tblCellSpacing w:w="5" w:type="nil"/>
        </w:trPr>
        <w:tc>
          <w:tcPr>
            <w:tcW w:w="580"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3248" w:type="dxa"/>
            <w:tcBorders>
              <w:left w:val="single" w:sz="8" w:space="0" w:color="auto"/>
              <w:bottom w:val="single" w:sz="8" w:space="0" w:color="auto"/>
              <w:right w:val="single" w:sz="8" w:space="0" w:color="auto"/>
            </w:tcBorders>
          </w:tcPr>
          <w:p w:rsidR="00F9577B" w:rsidRPr="00F9577B" w:rsidRDefault="00F9577B" w:rsidP="00F9577B">
            <w:pPr>
              <w:pStyle w:val="ConsPlusCell"/>
              <w:jc w:val="center"/>
              <w:rPr>
                <w:sz w:val="20"/>
                <w:szCs w:val="20"/>
              </w:rPr>
            </w:pPr>
            <w:proofErr w:type="gramStart"/>
            <w:r w:rsidRPr="00F9577B">
              <w:rPr>
                <w:sz w:val="20"/>
                <w:szCs w:val="20"/>
              </w:rPr>
              <w:t>Самообразование (изучение</w:t>
            </w:r>
            <w:proofErr w:type="gramEnd"/>
          </w:p>
          <w:p w:rsidR="00F9577B" w:rsidRPr="00F9577B" w:rsidRDefault="00F9577B" w:rsidP="00F9577B">
            <w:pPr>
              <w:pStyle w:val="ConsPlusCell"/>
              <w:jc w:val="center"/>
              <w:rPr>
                <w:sz w:val="20"/>
                <w:szCs w:val="20"/>
              </w:rPr>
            </w:pPr>
            <w:r w:rsidRPr="00F9577B">
              <w:rPr>
                <w:sz w:val="20"/>
                <w:szCs w:val="20"/>
              </w:rPr>
              <w:t>нормативной правовой базы,</w:t>
            </w:r>
          </w:p>
          <w:p w:rsidR="00F9577B" w:rsidRPr="00F9577B" w:rsidRDefault="00F9577B" w:rsidP="00F9577B">
            <w:pPr>
              <w:pStyle w:val="ConsPlusCell"/>
              <w:jc w:val="center"/>
              <w:rPr>
                <w:sz w:val="20"/>
                <w:szCs w:val="20"/>
              </w:rPr>
            </w:pPr>
            <w:proofErr w:type="gramStart"/>
            <w:r w:rsidRPr="00F9577B">
              <w:rPr>
                <w:sz w:val="20"/>
                <w:szCs w:val="20"/>
              </w:rPr>
              <w:t>определяющей</w:t>
            </w:r>
            <w:proofErr w:type="gramEnd"/>
            <w:r w:rsidRPr="00F9577B">
              <w:rPr>
                <w:sz w:val="20"/>
                <w:szCs w:val="20"/>
              </w:rPr>
              <w:t xml:space="preserve"> исполнение</w:t>
            </w:r>
          </w:p>
          <w:p w:rsidR="00F9577B" w:rsidRPr="00F9577B" w:rsidRDefault="00F9577B" w:rsidP="00F9577B">
            <w:pPr>
              <w:pStyle w:val="ConsPlusCell"/>
              <w:jc w:val="center"/>
              <w:rPr>
                <w:sz w:val="20"/>
                <w:szCs w:val="20"/>
              </w:rPr>
            </w:pPr>
            <w:r w:rsidRPr="00F9577B">
              <w:rPr>
                <w:sz w:val="20"/>
                <w:szCs w:val="20"/>
              </w:rPr>
              <w:t>обязанностей по должности,</w:t>
            </w:r>
          </w:p>
          <w:p w:rsidR="00F9577B" w:rsidRPr="00F9577B" w:rsidRDefault="00F9577B" w:rsidP="00F9577B">
            <w:pPr>
              <w:pStyle w:val="ConsPlusCell"/>
              <w:jc w:val="center"/>
              <w:rPr>
                <w:sz w:val="20"/>
                <w:szCs w:val="20"/>
              </w:rPr>
            </w:pPr>
            <w:r w:rsidRPr="00F9577B">
              <w:rPr>
                <w:sz w:val="20"/>
                <w:szCs w:val="20"/>
              </w:rPr>
              <w:t xml:space="preserve">на </w:t>
            </w:r>
            <w:proofErr w:type="gramStart"/>
            <w:r w:rsidRPr="00F9577B">
              <w:rPr>
                <w:sz w:val="20"/>
                <w:szCs w:val="20"/>
              </w:rPr>
              <w:t>которую</w:t>
            </w:r>
            <w:proofErr w:type="gramEnd"/>
            <w:r w:rsidRPr="00F9577B">
              <w:rPr>
                <w:sz w:val="20"/>
                <w:szCs w:val="20"/>
              </w:rPr>
              <w:t xml:space="preserve"> формируется Резерв,</w:t>
            </w:r>
          </w:p>
          <w:p w:rsidR="00F9577B" w:rsidRPr="00F9577B" w:rsidRDefault="00F9577B" w:rsidP="00F9577B">
            <w:pPr>
              <w:pStyle w:val="ConsPlusCell"/>
              <w:jc w:val="center"/>
              <w:rPr>
                <w:sz w:val="20"/>
                <w:szCs w:val="20"/>
              </w:rPr>
            </w:pPr>
            <w:r w:rsidRPr="00F9577B">
              <w:rPr>
                <w:sz w:val="20"/>
                <w:szCs w:val="20"/>
              </w:rPr>
              <w:t>планов работы и деятельности</w:t>
            </w:r>
          </w:p>
          <w:p w:rsidR="00F9577B" w:rsidRPr="00F9577B" w:rsidRDefault="00F9577B" w:rsidP="00F9577B">
            <w:pPr>
              <w:pStyle w:val="ConsPlusCell"/>
              <w:jc w:val="center"/>
              <w:rPr>
                <w:sz w:val="20"/>
                <w:szCs w:val="20"/>
              </w:rPr>
            </w:pPr>
            <w:r w:rsidRPr="00F9577B">
              <w:rPr>
                <w:sz w:val="20"/>
                <w:szCs w:val="20"/>
              </w:rPr>
              <w:t>соответствующих структурных</w:t>
            </w:r>
          </w:p>
          <w:p w:rsidR="00874307" w:rsidRPr="00874307" w:rsidRDefault="00F9577B" w:rsidP="00F9577B">
            <w:pPr>
              <w:autoSpaceDE w:val="0"/>
              <w:autoSpaceDN w:val="0"/>
              <w:adjustRightInd w:val="0"/>
              <w:spacing w:after="0" w:line="240" w:lineRule="auto"/>
              <w:ind w:firstLine="540"/>
              <w:jc w:val="center"/>
              <w:outlineLvl w:val="0"/>
              <w:rPr>
                <w:rFonts w:ascii="Times New Roman" w:hAnsi="Times New Roman" w:cs="Times New Roman"/>
              </w:rPr>
            </w:pPr>
            <w:r w:rsidRPr="00F9577B">
              <w:rPr>
                <w:rFonts w:ascii="Times New Roman" w:hAnsi="Times New Roman" w:cs="Times New Roman"/>
                <w:sz w:val="20"/>
                <w:szCs w:val="20"/>
              </w:rPr>
              <w:t>подразделений)</w:t>
            </w:r>
          </w:p>
        </w:tc>
        <w:tc>
          <w:tcPr>
            <w:tcW w:w="208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66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r>
      <w:tr w:rsidR="00874307" w:rsidRPr="00874307">
        <w:trPr>
          <w:tblCellSpacing w:w="5" w:type="nil"/>
        </w:trPr>
        <w:tc>
          <w:tcPr>
            <w:tcW w:w="580"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3248" w:type="dxa"/>
            <w:tcBorders>
              <w:left w:val="single" w:sz="8" w:space="0" w:color="auto"/>
              <w:bottom w:val="single" w:sz="8" w:space="0" w:color="auto"/>
              <w:right w:val="single" w:sz="8" w:space="0" w:color="auto"/>
            </w:tcBorders>
          </w:tcPr>
          <w:p w:rsidR="00F9577B" w:rsidRPr="001B7092" w:rsidRDefault="00F9577B" w:rsidP="00F9577B">
            <w:pPr>
              <w:pStyle w:val="ConsPlusCell"/>
              <w:jc w:val="center"/>
              <w:rPr>
                <w:sz w:val="20"/>
                <w:szCs w:val="20"/>
              </w:rPr>
            </w:pPr>
            <w:r w:rsidRPr="001B7092">
              <w:rPr>
                <w:sz w:val="20"/>
                <w:szCs w:val="20"/>
              </w:rPr>
              <w:t>Приобретение навыков работы</w:t>
            </w:r>
          </w:p>
          <w:p w:rsidR="00F9577B" w:rsidRPr="001B7092" w:rsidRDefault="00F9577B" w:rsidP="00F9577B">
            <w:pPr>
              <w:pStyle w:val="ConsPlusCell"/>
              <w:jc w:val="center"/>
              <w:rPr>
                <w:sz w:val="20"/>
                <w:szCs w:val="20"/>
              </w:rPr>
            </w:pPr>
            <w:r w:rsidRPr="001B7092">
              <w:rPr>
                <w:sz w:val="20"/>
                <w:szCs w:val="20"/>
              </w:rPr>
              <w:t>по должности, на которую</w:t>
            </w:r>
          </w:p>
          <w:p w:rsidR="00F9577B" w:rsidRDefault="00F9577B" w:rsidP="00F9577B">
            <w:pPr>
              <w:pStyle w:val="ConsPlusCell"/>
              <w:jc w:val="center"/>
              <w:rPr>
                <w:rFonts w:ascii="Courier New" w:hAnsi="Courier New" w:cs="Courier New"/>
                <w:sz w:val="20"/>
                <w:szCs w:val="20"/>
              </w:rPr>
            </w:pPr>
            <w:r w:rsidRPr="001B7092">
              <w:rPr>
                <w:sz w:val="20"/>
                <w:szCs w:val="20"/>
              </w:rPr>
              <w:t>включается в Резерв</w:t>
            </w:r>
          </w:p>
          <w:p w:rsidR="00F9577B" w:rsidRDefault="00F9577B" w:rsidP="00F9577B">
            <w:pPr>
              <w:pStyle w:val="ConsPlusCell"/>
              <w:jc w:val="center"/>
              <w:rPr>
                <w:rFonts w:ascii="Courier New" w:hAnsi="Courier New" w:cs="Courier New"/>
                <w:sz w:val="20"/>
                <w:szCs w:val="20"/>
              </w:rPr>
            </w:pPr>
          </w:p>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08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66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r>
      <w:tr w:rsidR="00874307" w:rsidRPr="00874307" w:rsidTr="00F9577B">
        <w:trPr>
          <w:trHeight w:val="1240"/>
          <w:tblCellSpacing w:w="5" w:type="nil"/>
        </w:trPr>
        <w:tc>
          <w:tcPr>
            <w:tcW w:w="580"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3248" w:type="dxa"/>
            <w:tcBorders>
              <w:left w:val="single" w:sz="8" w:space="0" w:color="auto"/>
              <w:bottom w:val="single" w:sz="8" w:space="0" w:color="auto"/>
              <w:right w:val="single" w:sz="8" w:space="0" w:color="auto"/>
            </w:tcBorders>
          </w:tcPr>
          <w:p w:rsidR="00F9577B" w:rsidRDefault="00F9577B" w:rsidP="00874307">
            <w:pPr>
              <w:pStyle w:val="ConsPlusCell"/>
              <w:rPr>
                <w:sz w:val="20"/>
                <w:szCs w:val="20"/>
              </w:rPr>
            </w:pPr>
          </w:p>
          <w:p w:rsidR="00874307" w:rsidRPr="00F9577B" w:rsidRDefault="00874307" w:rsidP="00F9577B">
            <w:pPr>
              <w:pStyle w:val="ConsPlusCell"/>
              <w:jc w:val="center"/>
              <w:rPr>
                <w:sz w:val="20"/>
                <w:szCs w:val="20"/>
              </w:rPr>
            </w:pPr>
            <w:r w:rsidRPr="00F9577B">
              <w:rPr>
                <w:sz w:val="20"/>
                <w:szCs w:val="20"/>
              </w:rPr>
              <w:t>Работа в составе комиссий,</w:t>
            </w:r>
          </w:p>
          <w:p w:rsidR="00874307" w:rsidRPr="00F9577B" w:rsidRDefault="00874307" w:rsidP="00F9577B">
            <w:pPr>
              <w:pStyle w:val="ConsPlusCell"/>
              <w:jc w:val="center"/>
              <w:rPr>
                <w:sz w:val="20"/>
                <w:szCs w:val="20"/>
              </w:rPr>
            </w:pPr>
            <w:r w:rsidRPr="00F9577B">
              <w:rPr>
                <w:sz w:val="20"/>
                <w:szCs w:val="20"/>
              </w:rPr>
              <w:t>рабочих групп для проведения</w:t>
            </w:r>
          </w:p>
          <w:p w:rsidR="00874307" w:rsidRPr="00F9577B" w:rsidRDefault="00874307" w:rsidP="00F9577B">
            <w:pPr>
              <w:pStyle w:val="ConsPlusCell"/>
              <w:jc w:val="center"/>
              <w:rPr>
                <w:sz w:val="20"/>
                <w:szCs w:val="20"/>
              </w:rPr>
            </w:pPr>
            <w:r w:rsidRPr="00F9577B">
              <w:rPr>
                <w:sz w:val="20"/>
                <w:szCs w:val="20"/>
              </w:rPr>
              <w:t>проверок по вопросам, входящим</w:t>
            </w:r>
          </w:p>
          <w:p w:rsidR="00874307" w:rsidRPr="00F9577B" w:rsidRDefault="00874307" w:rsidP="00F9577B">
            <w:pPr>
              <w:pStyle w:val="ConsPlusCell"/>
              <w:jc w:val="center"/>
              <w:rPr>
                <w:sz w:val="20"/>
                <w:szCs w:val="20"/>
              </w:rPr>
            </w:pPr>
            <w:r w:rsidRPr="00F9577B">
              <w:rPr>
                <w:sz w:val="20"/>
                <w:szCs w:val="20"/>
              </w:rPr>
              <w:t>в компетенцию должности,</w:t>
            </w:r>
          </w:p>
          <w:p w:rsidR="00874307" w:rsidRPr="00F9577B" w:rsidRDefault="00874307" w:rsidP="00F9577B">
            <w:pPr>
              <w:pStyle w:val="ConsPlusCell"/>
              <w:jc w:val="center"/>
              <w:rPr>
                <w:sz w:val="20"/>
                <w:szCs w:val="20"/>
              </w:rPr>
            </w:pPr>
            <w:r w:rsidRPr="00F9577B">
              <w:rPr>
                <w:sz w:val="20"/>
                <w:szCs w:val="20"/>
              </w:rPr>
              <w:t xml:space="preserve">на </w:t>
            </w:r>
            <w:proofErr w:type="gramStart"/>
            <w:r w:rsidRPr="00F9577B">
              <w:rPr>
                <w:sz w:val="20"/>
                <w:szCs w:val="20"/>
              </w:rPr>
              <w:t>которую</w:t>
            </w:r>
            <w:proofErr w:type="gramEnd"/>
            <w:r w:rsidRPr="00F9577B">
              <w:rPr>
                <w:sz w:val="20"/>
                <w:szCs w:val="20"/>
              </w:rPr>
              <w:t xml:space="preserve"> формируется Резерв</w:t>
            </w:r>
          </w:p>
          <w:p w:rsidR="00874307" w:rsidRDefault="00874307" w:rsidP="00F9577B">
            <w:pPr>
              <w:jc w:val="center"/>
            </w:pPr>
          </w:p>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08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c>
          <w:tcPr>
            <w:tcW w:w="2668" w:type="dxa"/>
            <w:tcBorders>
              <w:left w:val="single" w:sz="8" w:space="0" w:color="auto"/>
              <w:bottom w:val="single" w:sz="8" w:space="0" w:color="auto"/>
              <w:right w:val="single" w:sz="8" w:space="0" w:color="auto"/>
            </w:tcBorders>
          </w:tcPr>
          <w:p w:rsidR="00874307" w:rsidRPr="00874307" w:rsidRDefault="00874307" w:rsidP="00874307">
            <w:pPr>
              <w:autoSpaceDE w:val="0"/>
              <w:autoSpaceDN w:val="0"/>
              <w:adjustRightInd w:val="0"/>
              <w:spacing w:after="0" w:line="240" w:lineRule="auto"/>
              <w:ind w:firstLine="540"/>
              <w:jc w:val="both"/>
              <w:outlineLvl w:val="0"/>
              <w:rPr>
                <w:rFonts w:ascii="Times New Roman" w:hAnsi="Times New Roman" w:cs="Times New Roman"/>
              </w:rPr>
            </w:pPr>
          </w:p>
        </w:tc>
      </w:tr>
    </w:tbl>
    <w:p w:rsidR="00874307" w:rsidRPr="00874307" w:rsidRDefault="00874307" w:rsidP="00874307">
      <w:pPr>
        <w:autoSpaceDE w:val="0"/>
        <w:autoSpaceDN w:val="0"/>
        <w:adjustRightInd w:val="0"/>
        <w:spacing w:after="0" w:line="240" w:lineRule="auto"/>
        <w:ind w:firstLine="540"/>
        <w:jc w:val="both"/>
        <w:rPr>
          <w:rFonts w:ascii="Times New Roman" w:hAnsi="Times New Roman" w:cs="Times New Roman"/>
        </w:rPr>
      </w:pPr>
    </w:p>
    <w:p w:rsidR="00874307" w:rsidRPr="00874307" w:rsidRDefault="00874307" w:rsidP="00874307">
      <w:pPr>
        <w:autoSpaceDE w:val="0"/>
        <w:autoSpaceDN w:val="0"/>
        <w:adjustRightInd w:val="0"/>
        <w:spacing w:after="0" w:line="240" w:lineRule="auto"/>
        <w:rPr>
          <w:rFonts w:ascii="Times New Roman" w:hAnsi="Times New Roman" w:cs="Times New Roman"/>
          <w:sz w:val="24"/>
          <w:szCs w:val="24"/>
        </w:rPr>
      </w:pPr>
      <w:r w:rsidRPr="00874307">
        <w:rPr>
          <w:rFonts w:ascii="Times New Roman" w:hAnsi="Times New Roman" w:cs="Times New Roman"/>
          <w:sz w:val="24"/>
          <w:szCs w:val="24"/>
        </w:rPr>
        <w:t>Подпись лица, включенного</w:t>
      </w:r>
    </w:p>
    <w:p w:rsidR="00874307" w:rsidRPr="00874307" w:rsidRDefault="00874307" w:rsidP="00874307">
      <w:pPr>
        <w:autoSpaceDE w:val="0"/>
        <w:autoSpaceDN w:val="0"/>
        <w:adjustRightInd w:val="0"/>
        <w:spacing w:after="0" w:line="240" w:lineRule="auto"/>
        <w:rPr>
          <w:rFonts w:ascii="Times New Roman" w:hAnsi="Times New Roman" w:cs="Times New Roman"/>
          <w:sz w:val="24"/>
          <w:szCs w:val="24"/>
        </w:rPr>
      </w:pPr>
      <w:r w:rsidRPr="00874307">
        <w:rPr>
          <w:rFonts w:ascii="Times New Roman" w:hAnsi="Times New Roman" w:cs="Times New Roman"/>
          <w:sz w:val="24"/>
          <w:szCs w:val="24"/>
        </w:rPr>
        <w:t>в резерв управленческих кадров _____________________ ______________________</w:t>
      </w:r>
    </w:p>
    <w:p w:rsidR="00206CD4" w:rsidRPr="00874307"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Pr="00874307"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Pr="00874307"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F9577B" w:rsidRPr="002A4E3F" w:rsidRDefault="00F9577B" w:rsidP="00F9577B">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N 8</w:t>
      </w:r>
    </w:p>
    <w:p w:rsidR="00F9577B" w:rsidRPr="002571F9" w:rsidRDefault="00F9577B" w:rsidP="00F9577B">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о порядке формирования резерва</w:t>
      </w:r>
    </w:p>
    <w:p w:rsidR="00F9577B" w:rsidRPr="002571F9" w:rsidRDefault="00F9577B" w:rsidP="00F9577B">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управленческих кадров</w:t>
      </w:r>
    </w:p>
    <w:p w:rsidR="00F9577B" w:rsidRPr="002A4E3F" w:rsidRDefault="00F9577B" w:rsidP="00F9577B">
      <w:pPr>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Краснополянского сельского поселения</w:t>
      </w: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F9577B" w:rsidRDefault="00F9577B" w:rsidP="00F9577B">
      <w:pPr>
        <w:autoSpaceDE w:val="0"/>
        <w:autoSpaceDN w:val="0"/>
        <w:adjustRightInd w:val="0"/>
        <w:spacing w:after="0" w:line="240" w:lineRule="auto"/>
        <w:jc w:val="center"/>
        <w:rPr>
          <w:rFonts w:ascii="Times New Roman" w:hAnsi="Times New Roman" w:cs="Times New Roman"/>
        </w:rPr>
      </w:pPr>
    </w:p>
    <w:p w:rsidR="00F9577B" w:rsidRDefault="00F9577B" w:rsidP="00F9577B">
      <w:pPr>
        <w:autoSpaceDE w:val="0"/>
        <w:autoSpaceDN w:val="0"/>
        <w:adjustRightInd w:val="0"/>
        <w:spacing w:after="0" w:line="240" w:lineRule="auto"/>
        <w:jc w:val="center"/>
        <w:rPr>
          <w:rFonts w:ascii="Times New Roman" w:hAnsi="Times New Roman" w:cs="Times New Roman"/>
        </w:rPr>
      </w:pPr>
    </w:p>
    <w:p w:rsidR="00F9577B" w:rsidRDefault="00F9577B" w:rsidP="00F9577B">
      <w:pPr>
        <w:autoSpaceDE w:val="0"/>
        <w:autoSpaceDN w:val="0"/>
        <w:adjustRightInd w:val="0"/>
        <w:spacing w:after="0" w:line="240" w:lineRule="auto"/>
        <w:jc w:val="center"/>
        <w:rPr>
          <w:rFonts w:ascii="Times New Roman" w:hAnsi="Times New Roman" w:cs="Times New Roman"/>
        </w:rPr>
      </w:pPr>
    </w:p>
    <w:p w:rsidR="00F9577B" w:rsidRDefault="00F9577B" w:rsidP="00F9577B">
      <w:pPr>
        <w:autoSpaceDE w:val="0"/>
        <w:autoSpaceDN w:val="0"/>
        <w:adjustRightInd w:val="0"/>
        <w:spacing w:after="0" w:line="240" w:lineRule="auto"/>
        <w:jc w:val="center"/>
        <w:rPr>
          <w:rFonts w:ascii="Times New Roman" w:hAnsi="Times New Roman" w:cs="Times New Roman"/>
        </w:rPr>
      </w:pPr>
    </w:p>
    <w:p w:rsidR="00F9577B" w:rsidRPr="00F9577B" w:rsidRDefault="00F9577B" w:rsidP="00F9577B">
      <w:pPr>
        <w:autoSpaceDE w:val="0"/>
        <w:autoSpaceDN w:val="0"/>
        <w:adjustRightInd w:val="0"/>
        <w:spacing w:after="0" w:line="240" w:lineRule="auto"/>
        <w:jc w:val="center"/>
        <w:rPr>
          <w:rFonts w:ascii="Times New Roman" w:hAnsi="Times New Roman" w:cs="Times New Roman"/>
          <w:sz w:val="24"/>
          <w:szCs w:val="24"/>
        </w:rPr>
      </w:pPr>
    </w:p>
    <w:p w:rsidR="00F9577B" w:rsidRPr="00F9577B" w:rsidRDefault="00F9577B" w:rsidP="00F9577B">
      <w:pPr>
        <w:autoSpaceDE w:val="0"/>
        <w:autoSpaceDN w:val="0"/>
        <w:adjustRightInd w:val="0"/>
        <w:spacing w:after="0" w:line="240" w:lineRule="auto"/>
        <w:jc w:val="center"/>
        <w:rPr>
          <w:rFonts w:ascii="Times New Roman" w:hAnsi="Times New Roman" w:cs="Times New Roman"/>
          <w:sz w:val="24"/>
          <w:szCs w:val="24"/>
        </w:rPr>
      </w:pPr>
      <w:r w:rsidRPr="00F9577B">
        <w:rPr>
          <w:rFonts w:ascii="Times New Roman" w:hAnsi="Times New Roman" w:cs="Times New Roman"/>
          <w:sz w:val="24"/>
          <w:szCs w:val="24"/>
        </w:rPr>
        <w:t>ОТЧЕТ</w:t>
      </w:r>
    </w:p>
    <w:p w:rsidR="00F9577B" w:rsidRPr="00F9577B" w:rsidRDefault="00F9577B" w:rsidP="00F9577B">
      <w:pPr>
        <w:autoSpaceDE w:val="0"/>
        <w:autoSpaceDN w:val="0"/>
        <w:adjustRightInd w:val="0"/>
        <w:spacing w:after="0" w:line="240" w:lineRule="auto"/>
        <w:jc w:val="center"/>
        <w:rPr>
          <w:rFonts w:ascii="Times New Roman" w:hAnsi="Times New Roman" w:cs="Times New Roman"/>
          <w:sz w:val="24"/>
          <w:szCs w:val="24"/>
        </w:rPr>
      </w:pPr>
      <w:r w:rsidRPr="00F9577B">
        <w:rPr>
          <w:rFonts w:ascii="Times New Roman" w:hAnsi="Times New Roman" w:cs="Times New Roman"/>
          <w:sz w:val="24"/>
          <w:szCs w:val="24"/>
        </w:rPr>
        <w:t>ГРАЖДАНИНА, ЗАЧИСЛЕННОГО В РЕЗЕРВ УПРАВЛЕНЧЕСКИХ КАДРОВ</w:t>
      </w:r>
    </w:p>
    <w:p w:rsidR="00F9577B" w:rsidRPr="00F9577B" w:rsidRDefault="00F9577B" w:rsidP="00F9577B">
      <w:pPr>
        <w:autoSpaceDE w:val="0"/>
        <w:autoSpaceDN w:val="0"/>
        <w:adjustRightInd w:val="0"/>
        <w:spacing w:after="0" w:line="240" w:lineRule="auto"/>
        <w:jc w:val="center"/>
        <w:rPr>
          <w:rFonts w:ascii="Times New Roman" w:hAnsi="Times New Roman" w:cs="Times New Roman"/>
          <w:sz w:val="24"/>
          <w:szCs w:val="24"/>
        </w:rPr>
      </w:pPr>
      <w:r w:rsidRPr="00F9577B">
        <w:rPr>
          <w:rFonts w:ascii="Times New Roman" w:hAnsi="Times New Roman" w:cs="Times New Roman"/>
          <w:sz w:val="24"/>
          <w:szCs w:val="24"/>
        </w:rPr>
        <w:t>КРАСНОПОЛЯНСКОГО СЕЛЬСКОГО ПОСЕЛЕНИЯ,</w:t>
      </w:r>
    </w:p>
    <w:p w:rsidR="00F9577B" w:rsidRPr="00F9577B" w:rsidRDefault="00F9577B" w:rsidP="00F9577B">
      <w:pPr>
        <w:autoSpaceDE w:val="0"/>
        <w:autoSpaceDN w:val="0"/>
        <w:adjustRightInd w:val="0"/>
        <w:spacing w:after="0" w:line="240" w:lineRule="auto"/>
        <w:jc w:val="center"/>
        <w:rPr>
          <w:rFonts w:ascii="Times New Roman" w:hAnsi="Times New Roman" w:cs="Times New Roman"/>
          <w:sz w:val="24"/>
          <w:szCs w:val="24"/>
        </w:rPr>
      </w:pPr>
      <w:r w:rsidRPr="00F9577B">
        <w:rPr>
          <w:rFonts w:ascii="Times New Roman" w:hAnsi="Times New Roman" w:cs="Times New Roman"/>
          <w:sz w:val="24"/>
          <w:szCs w:val="24"/>
        </w:rPr>
        <w:t>ЗА ____ ГОД</w:t>
      </w:r>
    </w:p>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0"/>
        <w:gridCol w:w="6612"/>
        <w:gridCol w:w="1740"/>
      </w:tblGrid>
      <w:tr w:rsidR="00F9577B" w:rsidRPr="00F9577B">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 N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F9577B">
              <w:rPr>
                <w:rFonts w:ascii="Times New Roman" w:hAnsi="Times New Roman" w:cs="Times New Roman"/>
                <w:sz w:val="20"/>
                <w:szCs w:val="20"/>
              </w:rPr>
              <w:t>п</w:t>
            </w:r>
            <w:proofErr w:type="spellEnd"/>
            <w:proofErr w:type="gramEnd"/>
            <w:r w:rsidRPr="00F9577B">
              <w:rPr>
                <w:rFonts w:ascii="Times New Roman" w:hAnsi="Times New Roman" w:cs="Times New Roman"/>
                <w:sz w:val="20"/>
                <w:szCs w:val="20"/>
              </w:rPr>
              <w:t>/</w:t>
            </w:r>
            <w:proofErr w:type="spellStart"/>
            <w:r w:rsidRPr="00F9577B">
              <w:rPr>
                <w:rFonts w:ascii="Times New Roman" w:hAnsi="Times New Roman" w:cs="Times New Roman"/>
                <w:sz w:val="20"/>
                <w:szCs w:val="20"/>
              </w:rPr>
              <w:t>п</w:t>
            </w:r>
            <w:proofErr w:type="spellEnd"/>
          </w:p>
        </w:tc>
        <w:tc>
          <w:tcPr>
            <w:tcW w:w="6612" w:type="dxa"/>
            <w:tcBorders>
              <w:top w:val="single" w:sz="8" w:space="0" w:color="auto"/>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               Наименование мероприятий                </w:t>
            </w:r>
          </w:p>
        </w:tc>
        <w:tc>
          <w:tcPr>
            <w:tcW w:w="1740" w:type="dxa"/>
            <w:tcBorders>
              <w:top w:val="single" w:sz="8" w:space="0" w:color="auto"/>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 Информация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об исполнении</w:t>
            </w:r>
          </w:p>
        </w:tc>
      </w:tr>
      <w:tr w:rsidR="00F9577B" w:rsidRPr="00F9577B">
        <w:trPr>
          <w:trHeight w:val="600"/>
          <w:tblCellSpacing w:w="5" w:type="nil"/>
        </w:trPr>
        <w:tc>
          <w:tcPr>
            <w:tcW w:w="58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 1.</w:t>
            </w: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roofErr w:type="gramStart"/>
            <w:r w:rsidRPr="00F9577B">
              <w:rPr>
                <w:rFonts w:ascii="Times New Roman" w:hAnsi="Times New Roman" w:cs="Times New Roman"/>
                <w:sz w:val="20"/>
                <w:szCs w:val="20"/>
              </w:rPr>
              <w:t xml:space="preserve">Повышение образовательного уровня (прохождение         </w:t>
            </w:r>
            <w:proofErr w:type="gramEnd"/>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профессиональной подготовки, переподготовки,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повышения квалификации, стажировки)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400"/>
          <w:tblCellSpacing w:w="5" w:type="nil"/>
        </w:trPr>
        <w:tc>
          <w:tcPr>
            <w:tcW w:w="580" w:type="dxa"/>
            <w:vMerge w:val="restart"/>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 2.</w:t>
            </w: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Самообразование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400"/>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1) изучение нормативной и правовой базы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600"/>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2) изучение нормативной и правовой базы, определяющей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исполнение обязанностей по соответствующей должности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400"/>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3) изучение планов работы и деятельности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roofErr w:type="gramStart"/>
            <w:r w:rsidRPr="00F9577B">
              <w:rPr>
                <w:rFonts w:ascii="Times New Roman" w:hAnsi="Times New Roman" w:cs="Times New Roman"/>
                <w:sz w:val="20"/>
                <w:szCs w:val="20"/>
              </w:rPr>
              <w:t>соответствующей</w:t>
            </w:r>
            <w:proofErr w:type="gramEnd"/>
            <w:r w:rsidRPr="00F9577B">
              <w:rPr>
                <w:rFonts w:ascii="Times New Roman" w:hAnsi="Times New Roman" w:cs="Times New Roman"/>
                <w:sz w:val="20"/>
                <w:szCs w:val="20"/>
              </w:rPr>
              <w:t xml:space="preserve"> организаций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blCellSpacing w:w="5" w:type="nil"/>
        </w:trPr>
        <w:tc>
          <w:tcPr>
            <w:tcW w:w="58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 3.</w:t>
            </w: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Участие в семинарах, конференциях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400"/>
          <w:tblCellSpacing w:w="5" w:type="nil"/>
        </w:trPr>
        <w:tc>
          <w:tcPr>
            <w:tcW w:w="580" w:type="dxa"/>
            <w:vMerge w:val="restart"/>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 4.</w:t>
            </w: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Приобретение навыков работы по должности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800"/>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1) временное замещение должности на период отсутствия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руководителя, замещающего эту должность на </w:t>
            </w:r>
            <w:proofErr w:type="gramStart"/>
            <w:r w:rsidRPr="00F9577B">
              <w:rPr>
                <w:rFonts w:ascii="Times New Roman" w:hAnsi="Times New Roman" w:cs="Times New Roman"/>
                <w:sz w:val="20"/>
                <w:szCs w:val="20"/>
              </w:rPr>
              <w:t>постоянной</w:t>
            </w:r>
            <w:proofErr w:type="gramEnd"/>
            <w:r w:rsidRPr="00F9577B">
              <w:rPr>
                <w:rFonts w:ascii="Times New Roman" w:hAnsi="Times New Roman" w:cs="Times New Roman"/>
                <w:sz w:val="20"/>
                <w:szCs w:val="20"/>
              </w:rPr>
              <w:t xml:space="preserve">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основе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800"/>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2) работа в составе рабочих групп, комиссий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по вопросам, входящим в компетенцию </w:t>
            </w:r>
            <w:proofErr w:type="gramStart"/>
            <w:r w:rsidRPr="00F9577B">
              <w:rPr>
                <w:rFonts w:ascii="Times New Roman" w:hAnsi="Times New Roman" w:cs="Times New Roman"/>
                <w:sz w:val="20"/>
                <w:szCs w:val="20"/>
              </w:rPr>
              <w:t>соответствующей</w:t>
            </w:r>
            <w:proofErr w:type="gramEnd"/>
            <w:r w:rsidRPr="00F9577B">
              <w:rPr>
                <w:rFonts w:ascii="Times New Roman" w:hAnsi="Times New Roman" w:cs="Times New Roman"/>
                <w:sz w:val="20"/>
                <w:szCs w:val="20"/>
              </w:rPr>
              <w:t xml:space="preserve">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должности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800"/>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3) подготовка рефератов, информации, документов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по вопросам, входящим в компетенцию </w:t>
            </w:r>
            <w:proofErr w:type="gramStart"/>
            <w:r w:rsidRPr="00F9577B">
              <w:rPr>
                <w:rFonts w:ascii="Times New Roman" w:hAnsi="Times New Roman" w:cs="Times New Roman"/>
                <w:sz w:val="20"/>
                <w:szCs w:val="20"/>
              </w:rPr>
              <w:t>соответствующей</w:t>
            </w:r>
            <w:proofErr w:type="gramEnd"/>
            <w:r w:rsidRPr="00F9577B">
              <w:rPr>
                <w:rFonts w:ascii="Times New Roman" w:hAnsi="Times New Roman" w:cs="Times New Roman"/>
                <w:sz w:val="20"/>
                <w:szCs w:val="20"/>
              </w:rPr>
              <w:t xml:space="preserve">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должности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rHeight w:val="600"/>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4) участие в организации проведения мероприятий,       </w:t>
            </w:r>
          </w:p>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входящих в компетенцию соответствующей должности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r w:rsidR="00F9577B" w:rsidRPr="00F9577B">
        <w:trPr>
          <w:tblCellSpacing w:w="5" w:type="nil"/>
        </w:trPr>
        <w:tc>
          <w:tcPr>
            <w:tcW w:w="580" w:type="dxa"/>
            <w:vMerge/>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jc w:val="both"/>
              <w:outlineLvl w:val="0"/>
              <w:rPr>
                <w:rFonts w:ascii="Times New Roman" w:hAnsi="Times New Roman" w:cs="Times New Roman"/>
                <w:sz w:val="24"/>
                <w:szCs w:val="24"/>
              </w:rPr>
            </w:pPr>
          </w:p>
        </w:tc>
        <w:tc>
          <w:tcPr>
            <w:tcW w:w="6612"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r w:rsidRPr="00F9577B">
              <w:rPr>
                <w:rFonts w:ascii="Times New Roman" w:hAnsi="Times New Roman" w:cs="Times New Roman"/>
                <w:sz w:val="20"/>
                <w:szCs w:val="20"/>
              </w:rPr>
              <w:t xml:space="preserve">Иные мероприятия ...                                   </w:t>
            </w:r>
          </w:p>
        </w:tc>
        <w:tc>
          <w:tcPr>
            <w:tcW w:w="1740" w:type="dxa"/>
            <w:tcBorders>
              <w:left w:val="single" w:sz="8" w:space="0" w:color="auto"/>
              <w:bottom w:val="single" w:sz="8" w:space="0" w:color="auto"/>
              <w:right w:val="single" w:sz="8" w:space="0" w:color="auto"/>
            </w:tcBorders>
          </w:tcPr>
          <w:p w:rsidR="00F9577B" w:rsidRPr="00F9577B" w:rsidRDefault="00F9577B" w:rsidP="00F9577B">
            <w:pPr>
              <w:autoSpaceDE w:val="0"/>
              <w:autoSpaceDN w:val="0"/>
              <w:adjustRightInd w:val="0"/>
              <w:spacing w:after="0" w:line="240" w:lineRule="auto"/>
              <w:rPr>
                <w:rFonts w:ascii="Times New Roman" w:hAnsi="Times New Roman" w:cs="Times New Roman"/>
                <w:sz w:val="20"/>
                <w:szCs w:val="20"/>
              </w:rPr>
            </w:pPr>
          </w:p>
        </w:tc>
      </w:tr>
    </w:tbl>
    <w:p w:rsidR="00F9577B" w:rsidRPr="00F9577B" w:rsidRDefault="00F9577B" w:rsidP="00F9577B">
      <w:pPr>
        <w:autoSpaceDE w:val="0"/>
        <w:autoSpaceDN w:val="0"/>
        <w:adjustRightInd w:val="0"/>
        <w:spacing w:after="0" w:line="240" w:lineRule="auto"/>
        <w:jc w:val="both"/>
        <w:rPr>
          <w:rFonts w:ascii="Times New Roman" w:hAnsi="Times New Roman" w:cs="Times New Roman"/>
          <w:sz w:val="24"/>
          <w:szCs w:val="24"/>
        </w:rPr>
      </w:pPr>
    </w:p>
    <w:p w:rsidR="00F9577B" w:rsidRPr="00F9577B" w:rsidRDefault="00F9577B" w:rsidP="00F9577B">
      <w:pPr>
        <w:autoSpaceDE w:val="0"/>
        <w:autoSpaceDN w:val="0"/>
        <w:adjustRightInd w:val="0"/>
        <w:spacing w:after="0" w:line="240" w:lineRule="auto"/>
        <w:rPr>
          <w:rFonts w:ascii="Times New Roman" w:hAnsi="Times New Roman" w:cs="Times New Roman"/>
          <w:sz w:val="24"/>
          <w:szCs w:val="24"/>
        </w:rPr>
      </w:pPr>
      <w:r w:rsidRPr="00F9577B">
        <w:rPr>
          <w:rFonts w:ascii="Times New Roman" w:hAnsi="Times New Roman" w:cs="Times New Roman"/>
          <w:sz w:val="24"/>
          <w:szCs w:val="24"/>
        </w:rPr>
        <w:t>_________________________</w:t>
      </w:r>
      <w:r>
        <w:rPr>
          <w:rFonts w:ascii="Times New Roman" w:hAnsi="Times New Roman" w:cs="Times New Roman"/>
          <w:sz w:val="24"/>
          <w:szCs w:val="24"/>
        </w:rPr>
        <w:t>/_________________________</w:t>
      </w:r>
      <w:r w:rsidRPr="00F9577B">
        <w:rPr>
          <w:rFonts w:ascii="Times New Roman" w:hAnsi="Times New Roman" w:cs="Times New Roman"/>
          <w:sz w:val="24"/>
          <w:szCs w:val="24"/>
        </w:rPr>
        <w:t xml:space="preserve"> (Ф.И.О.)</w:t>
      </w:r>
    </w:p>
    <w:p w:rsidR="00F9577B" w:rsidRPr="00F9577B" w:rsidRDefault="00F9577B" w:rsidP="00F9577B">
      <w:pPr>
        <w:autoSpaceDE w:val="0"/>
        <w:autoSpaceDN w:val="0"/>
        <w:adjustRightInd w:val="0"/>
        <w:spacing w:after="0" w:line="240" w:lineRule="auto"/>
        <w:rPr>
          <w:rFonts w:ascii="Times New Roman" w:hAnsi="Times New Roman" w:cs="Times New Roman"/>
          <w:sz w:val="24"/>
          <w:szCs w:val="24"/>
        </w:rPr>
      </w:pPr>
      <w:r w:rsidRPr="00F9577B">
        <w:rPr>
          <w:rFonts w:ascii="Times New Roman" w:hAnsi="Times New Roman" w:cs="Times New Roman"/>
          <w:sz w:val="24"/>
          <w:szCs w:val="24"/>
        </w:rPr>
        <w:t xml:space="preserve">         (подпись)</w:t>
      </w:r>
    </w:p>
    <w:p w:rsidR="00F9577B" w:rsidRPr="00F9577B" w:rsidRDefault="00F9577B" w:rsidP="00F9577B">
      <w:pPr>
        <w:autoSpaceDE w:val="0"/>
        <w:autoSpaceDN w:val="0"/>
        <w:adjustRightInd w:val="0"/>
        <w:spacing w:after="0" w:line="240" w:lineRule="auto"/>
        <w:rPr>
          <w:rFonts w:ascii="Times New Roman" w:hAnsi="Times New Roman" w:cs="Times New Roman"/>
          <w:sz w:val="24"/>
          <w:szCs w:val="24"/>
        </w:rPr>
      </w:pPr>
      <w:r w:rsidRPr="00F9577B">
        <w:rPr>
          <w:rFonts w:ascii="Times New Roman" w:hAnsi="Times New Roman" w:cs="Times New Roman"/>
          <w:sz w:val="24"/>
          <w:szCs w:val="24"/>
        </w:rPr>
        <w:t>_________________________</w:t>
      </w:r>
    </w:p>
    <w:p w:rsidR="00F9577B" w:rsidRPr="00F9577B" w:rsidRDefault="00F9577B" w:rsidP="00F9577B">
      <w:pPr>
        <w:autoSpaceDE w:val="0"/>
        <w:autoSpaceDN w:val="0"/>
        <w:adjustRightInd w:val="0"/>
        <w:spacing w:after="0" w:line="240" w:lineRule="auto"/>
        <w:rPr>
          <w:rFonts w:ascii="Times New Roman" w:hAnsi="Times New Roman" w:cs="Times New Roman"/>
          <w:sz w:val="24"/>
          <w:szCs w:val="24"/>
        </w:rPr>
      </w:pPr>
      <w:r w:rsidRPr="00F9577B">
        <w:rPr>
          <w:rFonts w:ascii="Times New Roman" w:hAnsi="Times New Roman" w:cs="Times New Roman"/>
          <w:sz w:val="24"/>
          <w:szCs w:val="24"/>
        </w:rPr>
        <w:t>(дата составления отчета)</w:t>
      </w:r>
    </w:p>
    <w:p w:rsidR="00206CD4" w:rsidRPr="00F9577B"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Pr="00F9577B"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206CD4" w:rsidRDefault="00206CD4" w:rsidP="00506E08">
      <w:pPr>
        <w:autoSpaceDE w:val="0"/>
        <w:autoSpaceDN w:val="0"/>
        <w:adjustRightInd w:val="0"/>
        <w:spacing w:after="0" w:line="240" w:lineRule="auto"/>
        <w:jc w:val="right"/>
        <w:outlineLvl w:val="0"/>
        <w:rPr>
          <w:rFonts w:ascii="Times New Roman" w:hAnsi="Times New Roman" w:cs="Times New Roman"/>
          <w:sz w:val="24"/>
          <w:szCs w:val="24"/>
        </w:rPr>
      </w:pPr>
    </w:p>
    <w:p w:rsidR="00506E08" w:rsidRPr="002A4E3F" w:rsidRDefault="00206CD4" w:rsidP="00506E08">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N </w:t>
      </w:r>
      <w:r w:rsidR="00F9577B">
        <w:rPr>
          <w:rFonts w:ascii="Times New Roman" w:hAnsi="Times New Roman" w:cs="Times New Roman"/>
          <w:b/>
          <w:sz w:val="24"/>
          <w:szCs w:val="24"/>
        </w:rPr>
        <w:t>9</w:t>
      </w:r>
    </w:p>
    <w:p w:rsidR="00506E08" w:rsidRPr="002571F9" w:rsidRDefault="00506E08" w:rsidP="00506E08">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о порядке формирования резерва</w:t>
      </w:r>
    </w:p>
    <w:p w:rsidR="00506E08" w:rsidRPr="002571F9" w:rsidRDefault="00506E08" w:rsidP="00506E08">
      <w:pPr>
        <w:widowControl w:val="0"/>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управленческих кадров</w:t>
      </w:r>
    </w:p>
    <w:p w:rsidR="00506E08" w:rsidRPr="002A4E3F" w:rsidRDefault="00506E08" w:rsidP="00506E08">
      <w:pPr>
        <w:autoSpaceDE w:val="0"/>
        <w:autoSpaceDN w:val="0"/>
        <w:adjustRightInd w:val="0"/>
        <w:spacing w:after="0" w:line="240" w:lineRule="auto"/>
        <w:jc w:val="right"/>
        <w:rPr>
          <w:rFonts w:ascii="Times New Roman" w:hAnsi="Times New Roman" w:cs="Times New Roman"/>
          <w:b/>
          <w:sz w:val="24"/>
          <w:szCs w:val="24"/>
        </w:rPr>
      </w:pPr>
      <w:r w:rsidRPr="002571F9">
        <w:rPr>
          <w:rFonts w:ascii="Times New Roman" w:hAnsi="Times New Roman" w:cs="Times New Roman"/>
          <w:b/>
          <w:sz w:val="24"/>
          <w:szCs w:val="24"/>
        </w:rPr>
        <w:t>Краснополянского сельского поселения</w:t>
      </w:r>
    </w:p>
    <w:p w:rsidR="00506E08" w:rsidRPr="002571F9" w:rsidRDefault="00506E08" w:rsidP="00506E08">
      <w:pPr>
        <w:autoSpaceDE w:val="0"/>
        <w:autoSpaceDN w:val="0"/>
        <w:adjustRightInd w:val="0"/>
        <w:spacing w:after="0" w:line="240" w:lineRule="auto"/>
        <w:rPr>
          <w:rFonts w:ascii="Courier New" w:hAnsi="Courier New" w:cs="Courier New"/>
          <w:b/>
          <w:sz w:val="20"/>
          <w:szCs w:val="20"/>
        </w:rPr>
      </w:pPr>
      <w:r w:rsidRPr="002A4E3F">
        <w:rPr>
          <w:rFonts w:ascii="Courier New" w:hAnsi="Courier New" w:cs="Courier New"/>
          <w:b/>
          <w:sz w:val="20"/>
          <w:szCs w:val="20"/>
        </w:rPr>
        <w:t xml:space="preserve">         </w:t>
      </w:r>
    </w:p>
    <w:p w:rsidR="00506E08" w:rsidRDefault="00506E08" w:rsidP="002A4E3F">
      <w:pPr>
        <w:autoSpaceDE w:val="0"/>
        <w:autoSpaceDN w:val="0"/>
        <w:adjustRightInd w:val="0"/>
        <w:spacing w:after="0" w:line="240" w:lineRule="auto"/>
        <w:rPr>
          <w:rFonts w:ascii="Times New Roman" w:hAnsi="Times New Roman" w:cs="Times New Roman"/>
          <w:sz w:val="24"/>
          <w:szCs w:val="24"/>
        </w:rPr>
      </w:pPr>
    </w:p>
    <w:p w:rsidR="00506E08" w:rsidRDefault="00506E08" w:rsidP="002A4E3F">
      <w:pPr>
        <w:autoSpaceDE w:val="0"/>
        <w:autoSpaceDN w:val="0"/>
        <w:adjustRightInd w:val="0"/>
        <w:spacing w:after="0" w:line="240" w:lineRule="auto"/>
        <w:rPr>
          <w:rFonts w:ascii="Times New Roman" w:hAnsi="Times New Roman" w:cs="Times New Roman"/>
          <w:sz w:val="24"/>
          <w:szCs w:val="24"/>
        </w:rPr>
      </w:pP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В Комиссию по формированию и подготовке</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резерва управленческих кадров</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w:t>
      </w:r>
      <w:r w:rsidR="00506E08" w:rsidRPr="00506E08">
        <w:rPr>
          <w:rFonts w:ascii="Times New Roman" w:hAnsi="Times New Roman" w:cs="Times New Roman"/>
          <w:sz w:val="24"/>
          <w:szCs w:val="24"/>
        </w:rPr>
        <w:t xml:space="preserve">    Краснополянского сельского поселения</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от ____________________________________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_______________________________________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(фамилия, имя, отчество)</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_______________________________________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_______________________________________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w:t>
      </w:r>
      <w:proofErr w:type="gramStart"/>
      <w:r w:rsidRPr="0009701F">
        <w:rPr>
          <w:rFonts w:ascii="Times New Roman" w:hAnsi="Times New Roman" w:cs="Times New Roman"/>
          <w:sz w:val="24"/>
          <w:szCs w:val="24"/>
        </w:rPr>
        <w:t>(наименование занимаемой должности</w:t>
      </w:r>
      <w:proofErr w:type="gramEnd"/>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с указанием организации)</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год рождения: 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образование: 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проживаю: _____________________________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_______________________________________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тел. __________________________________</w:t>
      </w:r>
    </w:p>
    <w:p w:rsidR="0009701F" w:rsidRPr="0009701F" w:rsidRDefault="0009701F" w:rsidP="00506E08">
      <w:pPr>
        <w:autoSpaceDE w:val="0"/>
        <w:autoSpaceDN w:val="0"/>
        <w:adjustRightInd w:val="0"/>
        <w:spacing w:after="0" w:line="240" w:lineRule="auto"/>
        <w:jc w:val="right"/>
        <w:rPr>
          <w:rFonts w:ascii="Times New Roman" w:hAnsi="Times New Roman" w:cs="Times New Roman"/>
          <w:sz w:val="24"/>
          <w:szCs w:val="24"/>
        </w:rPr>
      </w:pPr>
      <w:r w:rsidRPr="0009701F">
        <w:rPr>
          <w:rFonts w:ascii="Times New Roman" w:hAnsi="Times New Roman" w:cs="Times New Roman"/>
          <w:sz w:val="24"/>
          <w:szCs w:val="24"/>
        </w:rPr>
        <w:t xml:space="preserve">                                                  (рабочий, домашний)</w:t>
      </w:r>
    </w:p>
    <w:p w:rsidR="0009701F" w:rsidRPr="0009701F" w:rsidRDefault="0009701F" w:rsidP="0009701F">
      <w:pPr>
        <w:autoSpaceDE w:val="0"/>
        <w:autoSpaceDN w:val="0"/>
        <w:adjustRightInd w:val="0"/>
        <w:spacing w:after="0" w:line="240" w:lineRule="auto"/>
        <w:rPr>
          <w:rFonts w:ascii="Times New Roman" w:hAnsi="Times New Roman" w:cs="Times New Roman"/>
          <w:sz w:val="24"/>
          <w:szCs w:val="24"/>
        </w:rPr>
      </w:pPr>
    </w:p>
    <w:p w:rsidR="0009701F" w:rsidRPr="0009701F" w:rsidRDefault="0009701F" w:rsidP="00506E08">
      <w:pPr>
        <w:autoSpaceDE w:val="0"/>
        <w:autoSpaceDN w:val="0"/>
        <w:adjustRightInd w:val="0"/>
        <w:spacing w:after="0" w:line="240" w:lineRule="auto"/>
        <w:jc w:val="center"/>
        <w:rPr>
          <w:rFonts w:ascii="Times New Roman" w:hAnsi="Times New Roman" w:cs="Times New Roman"/>
          <w:sz w:val="24"/>
          <w:szCs w:val="24"/>
        </w:rPr>
      </w:pPr>
      <w:r w:rsidRPr="0009701F">
        <w:rPr>
          <w:rFonts w:ascii="Times New Roman" w:hAnsi="Times New Roman" w:cs="Times New Roman"/>
          <w:sz w:val="24"/>
          <w:szCs w:val="24"/>
        </w:rPr>
        <w:t>ЗАЯВЛЕНИЕ</w:t>
      </w: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r w:rsidRPr="0009701F">
        <w:rPr>
          <w:rFonts w:ascii="Times New Roman" w:hAnsi="Times New Roman" w:cs="Times New Roman"/>
          <w:sz w:val="24"/>
          <w:szCs w:val="24"/>
        </w:rPr>
        <w:t xml:space="preserve">Прошу исключить меня из резерва управленческих кадров </w:t>
      </w:r>
      <w:r w:rsidR="00506E08">
        <w:rPr>
          <w:rFonts w:ascii="Times New Roman" w:hAnsi="Times New Roman" w:cs="Times New Roman"/>
          <w:sz w:val="24"/>
          <w:szCs w:val="24"/>
        </w:rPr>
        <w:t xml:space="preserve">Краснополянского сельского поселения     </w:t>
      </w:r>
      <w:r w:rsidRPr="0009701F">
        <w:rPr>
          <w:rFonts w:ascii="Times New Roman" w:hAnsi="Times New Roman" w:cs="Times New Roman"/>
          <w:sz w:val="24"/>
          <w:szCs w:val="24"/>
        </w:rPr>
        <w:t xml:space="preserve"> ____________________________________________________________________</w:t>
      </w: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r w:rsidRPr="0009701F">
        <w:rPr>
          <w:rFonts w:ascii="Times New Roman" w:hAnsi="Times New Roman" w:cs="Times New Roman"/>
          <w:sz w:val="24"/>
          <w:szCs w:val="24"/>
        </w:rPr>
        <w:t>_________________________________________________</w:t>
      </w:r>
      <w:r w:rsidR="00506E08">
        <w:rPr>
          <w:rFonts w:ascii="Times New Roman" w:hAnsi="Times New Roman" w:cs="Times New Roman"/>
          <w:sz w:val="24"/>
          <w:szCs w:val="24"/>
        </w:rPr>
        <w:t>_____</w:t>
      </w:r>
      <w:r w:rsidRPr="0009701F">
        <w:rPr>
          <w:rFonts w:ascii="Times New Roman" w:hAnsi="Times New Roman" w:cs="Times New Roman"/>
          <w:sz w:val="24"/>
          <w:szCs w:val="24"/>
        </w:rPr>
        <w:t>__________________________</w:t>
      </w: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r w:rsidRPr="0009701F">
        <w:rPr>
          <w:rFonts w:ascii="Times New Roman" w:hAnsi="Times New Roman" w:cs="Times New Roman"/>
          <w:sz w:val="24"/>
          <w:szCs w:val="24"/>
        </w:rPr>
        <w:t>___________________________________________________________________________</w:t>
      </w: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r w:rsidRPr="0009701F">
        <w:rPr>
          <w:rFonts w:ascii="Times New Roman" w:hAnsi="Times New Roman" w:cs="Times New Roman"/>
          <w:sz w:val="24"/>
          <w:szCs w:val="24"/>
        </w:rPr>
        <w:t xml:space="preserve"> (указать основания исключения, в соответствии</w:t>
      </w:r>
      <w:r w:rsidR="00206CD4">
        <w:rPr>
          <w:rFonts w:ascii="Times New Roman" w:hAnsi="Times New Roman" w:cs="Times New Roman"/>
          <w:sz w:val="24"/>
          <w:szCs w:val="24"/>
        </w:rPr>
        <w:t xml:space="preserve"> </w:t>
      </w:r>
      <w:r w:rsidRPr="0009701F">
        <w:rPr>
          <w:rFonts w:ascii="Times New Roman" w:hAnsi="Times New Roman" w:cs="Times New Roman"/>
          <w:sz w:val="24"/>
          <w:szCs w:val="24"/>
        </w:rPr>
        <w:t xml:space="preserve">с </w:t>
      </w:r>
      <w:hyperlink r:id="rId12" w:history="1">
        <w:r w:rsidRPr="0009701F">
          <w:rPr>
            <w:rFonts w:ascii="Times New Roman" w:hAnsi="Times New Roman" w:cs="Times New Roman"/>
            <w:sz w:val="24"/>
            <w:szCs w:val="24"/>
          </w:rPr>
          <w:t>Положением</w:t>
        </w:r>
      </w:hyperlink>
      <w:r w:rsidRPr="0009701F">
        <w:rPr>
          <w:rFonts w:ascii="Times New Roman" w:hAnsi="Times New Roman" w:cs="Times New Roman"/>
          <w:sz w:val="24"/>
          <w:szCs w:val="24"/>
        </w:rPr>
        <w:t xml:space="preserve"> о резерве упра</w:t>
      </w:r>
      <w:r w:rsidR="00206CD4">
        <w:rPr>
          <w:rFonts w:ascii="Times New Roman" w:hAnsi="Times New Roman" w:cs="Times New Roman"/>
          <w:sz w:val="24"/>
          <w:szCs w:val="24"/>
        </w:rPr>
        <w:t>вленческих кадров Краснополянского сельского поселения</w:t>
      </w:r>
      <w:r w:rsidRPr="0009701F">
        <w:rPr>
          <w:rFonts w:ascii="Times New Roman" w:hAnsi="Times New Roman" w:cs="Times New Roman"/>
          <w:sz w:val="24"/>
          <w:szCs w:val="24"/>
        </w:rPr>
        <w:t>)</w:t>
      </w: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r w:rsidRPr="0009701F">
        <w:rPr>
          <w:rFonts w:ascii="Times New Roman" w:hAnsi="Times New Roman" w:cs="Times New Roman"/>
          <w:sz w:val="24"/>
          <w:szCs w:val="24"/>
        </w:rPr>
        <w:t>________________   _______________   __________________________________</w:t>
      </w:r>
    </w:p>
    <w:p w:rsidR="0009701F" w:rsidRPr="0009701F" w:rsidRDefault="0009701F" w:rsidP="00506E08">
      <w:pPr>
        <w:autoSpaceDE w:val="0"/>
        <w:autoSpaceDN w:val="0"/>
        <w:adjustRightInd w:val="0"/>
        <w:spacing w:after="0" w:line="240" w:lineRule="auto"/>
        <w:jc w:val="both"/>
        <w:rPr>
          <w:rFonts w:ascii="Times New Roman" w:hAnsi="Times New Roman" w:cs="Times New Roman"/>
          <w:sz w:val="24"/>
          <w:szCs w:val="24"/>
        </w:rPr>
      </w:pPr>
      <w:r w:rsidRPr="0009701F">
        <w:rPr>
          <w:rFonts w:ascii="Times New Roman" w:hAnsi="Times New Roman" w:cs="Times New Roman"/>
          <w:sz w:val="24"/>
          <w:szCs w:val="24"/>
        </w:rPr>
        <w:t xml:space="preserve">      (дата)          (подпись)              (расшифровка подписи)</w:t>
      </w:r>
    </w:p>
    <w:p w:rsidR="002A4E3F" w:rsidRPr="00506E08" w:rsidRDefault="002A4E3F" w:rsidP="00506E08">
      <w:pPr>
        <w:pStyle w:val="ConsPlusNormal"/>
        <w:widowControl/>
        <w:ind w:firstLine="0"/>
        <w:jc w:val="both"/>
        <w:rPr>
          <w:rFonts w:ascii="Times New Roman" w:hAnsi="Times New Roman" w:cs="Times New Roman"/>
          <w:sz w:val="24"/>
          <w:szCs w:val="24"/>
        </w:rPr>
      </w:pPr>
    </w:p>
    <w:p w:rsidR="002A4E3F" w:rsidRPr="00506E08" w:rsidRDefault="002A4E3F" w:rsidP="00506E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4E3F" w:rsidRPr="00506E08" w:rsidRDefault="002A4E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506E08" w:rsidRDefault="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506E08" w:rsidRDefault="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506E08" w:rsidRDefault="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506E08" w:rsidRDefault="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506E08" w:rsidRDefault="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506E08" w:rsidRDefault="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Pr="00506E08" w:rsidRDefault="00FA3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FA3683" w:rsidRDefault="00FA3683">
      <w:pPr>
        <w:widowControl w:val="0"/>
        <w:autoSpaceDE w:val="0"/>
        <w:autoSpaceDN w:val="0"/>
        <w:adjustRightInd w:val="0"/>
        <w:spacing w:after="0" w:line="240" w:lineRule="auto"/>
        <w:ind w:firstLine="540"/>
        <w:jc w:val="both"/>
        <w:rPr>
          <w:rFonts w:ascii="Calibri" w:hAnsi="Calibri" w:cs="Calibri"/>
        </w:rPr>
      </w:pPr>
    </w:p>
    <w:p w:rsidR="002A4E3F" w:rsidRPr="0090380D" w:rsidRDefault="002A4E3F" w:rsidP="002A4E3F">
      <w:pPr>
        <w:pStyle w:val="a5"/>
        <w:jc w:val="right"/>
        <w:rPr>
          <w:rFonts w:ascii="Times New Roman" w:hAnsi="Times New Roman" w:cs="Times New Roman"/>
          <w:sz w:val="24"/>
          <w:szCs w:val="24"/>
        </w:rPr>
      </w:pPr>
      <w:bookmarkStart w:id="14" w:name="Par199"/>
      <w:bookmarkEnd w:id="14"/>
      <w:r>
        <w:rPr>
          <w:rFonts w:ascii="Times New Roman" w:hAnsi="Times New Roman" w:cs="Times New Roman"/>
          <w:sz w:val="24"/>
          <w:szCs w:val="24"/>
        </w:rPr>
        <w:t>Приложение № 2</w:t>
      </w:r>
    </w:p>
    <w:p w:rsidR="002A4E3F" w:rsidRPr="0090380D" w:rsidRDefault="002A4E3F" w:rsidP="002A4E3F">
      <w:pPr>
        <w:pStyle w:val="a5"/>
        <w:jc w:val="right"/>
        <w:rPr>
          <w:rFonts w:ascii="Times New Roman" w:hAnsi="Times New Roman" w:cs="Times New Roman"/>
          <w:sz w:val="24"/>
          <w:szCs w:val="24"/>
        </w:rPr>
      </w:pPr>
      <w:r w:rsidRPr="0090380D">
        <w:rPr>
          <w:rFonts w:ascii="Times New Roman" w:hAnsi="Times New Roman" w:cs="Times New Roman"/>
          <w:sz w:val="24"/>
          <w:szCs w:val="24"/>
        </w:rPr>
        <w:t>УТВЕРЖДЕН</w:t>
      </w:r>
    </w:p>
    <w:p w:rsidR="002A4E3F" w:rsidRPr="0090380D" w:rsidRDefault="002A4E3F" w:rsidP="002A4E3F">
      <w:pPr>
        <w:pStyle w:val="a5"/>
        <w:jc w:val="right"/>
        <w:rPr>
          <w:rFonts w:ascii="Times New Roman" w:hAnsi="Times New Roman" w:cs="Times New Roman"/>
          <w:sz w:val="24"/>
          <w:szCs w:val="24"/>
        </w:rPr>
      </w:pPr>
      <w:r w:rsidRPr="0090380D">
        <w:rPr>
          <w:rFonts w:ascii="Times New Roman" w:hAnsi="Times New Roman" w:cs="Times New Roman"/>
          <w:sz w:val="24"/>
          <w:szCs w:val="24"/>
        </w:rPr>
        <w:t>постановлением главы</w:t>
      </w:r>
    </w:p>
    <w:p w:rsidR="002A4E3F" w:rsidRPr="0090380D" w:rsidRDefault="002A4E3F" w:rsidP="002A4E3F">
      <w:pPr>
        <w:pStyle w:val="a5"/>
        <w:jc w:val="right"/>
        <w:rPr>
          <w:rFonts w:ascii="Times New Roman" w:hAnsi="Times New Roman" w:cs="Times New Roman"/>
          <w:sz w:val="24"/>
          <w:szCs w:val="24"/>
        </w:rPr>
      </w:pPr>
      <w:r w:rsidRPr="0090380D">
        <w:rPr>
          <w:rFonts w:ascii="Times New Roman" w:hAnsi="Times New Roman" w:cs="Times New Roman"/>
          <w:sz w:val="24"/>
          <w:szCs w:val="24"/>
        </w:rPr>
        <w:t xml:space="preserve">Краснополянского сельского поселения </w:t>
      </w:r>
    </w:p>
    <w:p w:rsidR="002A4E3F" w:rsidRPr="0090380D" w:rsidRDefault="00626FBA" w:rsidP="002A4E3F">
      <w:pPr>
        <w:pStyle w:val="a5"/>
        <w:jc w:val="right"/>
        <w:rPr>
          <w:rFonts w:ascii="Times New Roman" w:hAnsi="Times New Roman" w:cs="Times New Roman"/>
          <w:sz w:val="24"/>
          <w:szCs w:val="24"/>
        </w:rPr>
      </w:pPr>
      <w:r>
        <w:rPr>
          <w:rFonts w:ascii="Times New Roman" w:hAnsi="Times New Roman" w:cs="Times New Roman"/>
          <w:sz w:val="24"/>
          <w:szCs w:val="24"/>
        </w:rPr>
        <w:t>от  06.03.2014   №52</w:t>
      </w:r>
      <w:r w:rsidR="002A4E3F" w:rsidRPr="0090380D">
        <w:rPr>
          <w:rFonts w:ascii="Times New Roman" w:hAnsi="Times New Roman" w:cs="Times New Roman"/>
          <w:sz w:val="24"/>
          <w:szCs w:val="24"/>
        </w:rPr>
        <w:t xml:space="preserve"> </w:t>
      </w:r>
    </w:p>
    <w:p w:rsidR="00467629" w:rsidRDefault="00467629" w:rsidP="002A4E3F">
      <w:pPr>
        <w:widowControl w:val="0"/>
        <w:autoSpaceDE w:val="0"/>
        <w:autoSpaceDN w:val="0"/>
        <w:adjustRightInd w:val="0"/>
        <w:spacing w:after="0" w:line="240" w:lineRule="auto"/>
        <w:ind w:firstLine="540"/>
        <w:jc w:val="right"/>
        <w:rPr>
          <w:rFonts w:ascii="Calibri" w:hAnsi="Calibri" w:cs="Calibri"/>
        </w:rPr>
      </w:pPr>
    </w:p>
    <w:p w:rsidR="00467629" w:rsidRDefault="00467629">
      <w:pPr>
        <w:widowControl w:val="0"/>
        <w:autoSpaceDE w:val="0"/>
        <w:autoSpaceDN w:val="0"/>
        <w:adjustRightInd w:val="0"/>
        <w:spacing w:after="0" w:line="240" w:lineRule="auto"/>
        <w:jc w:val="center"/>
        <w:rPr>
          <w:rFonts w:ascii="Calibri" w:hAnsi="Calibri" w:cs="Calibri"/>
          <w:b/>
          <w:bCs/>
        </w:rPr>
      </w:pPr>
      <w:bookmarkStart w:id="15" w:name="Par252"/>
      <w:bookmarkStart w:id="16" w:name="Par256"/>
      <w:bookmarkEnd w:id="15"/>
      <w:bookmarkEnd w:id="16"/>
      <w:r>
        <w:rPr>
          <w:rFonts w:ascii="Calibri" w:hAnsi="Calibri" w:cs="Calibri"/>
          <w:b/>
          <w:bCs/>
        </w:rPr>
        <w:t>ПОЛОЖЕНИЕ</w:t>
      </w:r>
    </w:p>
    <w:p w:rsidR="00467629" w:rsidRDefault="00467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ПО ФОРМИРОВАНИЮ И ПОДГОТОВКЕ РЕЗЕРВА</w:t>
      </w:r>
    </w:p>
    <w:p w:rsidR="00467629" w:rsidRDefault="00467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УПРАВЛЕНЧЕСКИХ КАД</w:t>
      </w:r>
      <w:r w:rsidR="002A4E3F">
        <w:rPr>
          <w:rFonts w:ascii="Calibri" w:hAnsi="Calibri" w:cs="Calibri"/>
          <w:b/>
          <w:bCs/>
        </w:rPr>
        <w:t>РОВ КРАСНОПОЛЯНСКОГО СЕЛЬСКОГО ПОСЕЛЕНИЯ</w:t>
      </w: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Pr="00A75389"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5389">
        <w:rPr>
          <w:rFonts w:ascii="Times New Roman" w:hAnsi="Times New Roman" w:cs="Times New Roman"/>
          <w:sz w:val="24"/>
          <w:szCs w:val="24"/>
        </w:rPr>
        <w:t>1. Настоящее Положение определяет порядок деятельности Комиссии по формированию и подготовке резерва управленческих кад</w:t>
      </w:r>
      <w:r w:rsidR="00A75389" w:rsidRPr="00A75389">
        <w:rPr>
          <w:rFonts w:ascii="Times New Roman" w:hAnsi="Times New Roman" w:cs="Times New Roman"/>
          <w:sz w:val="24"/>
          <w:szCs w:val="24"/>
        </w:rPr>
        <w:t>ров Краснополянского сельского поселения</w:t>
      </w:r>
      <w:r w:rsidRPr="00A75389">
        <w:rPr>
          <w:rFonts w:ascii="Times New Roman" w:hAnsi="Times New Roman" w:cs="Times New Roman"/>
          <w:sz w:val="24"/>
          <w:szCs w:val="24"/>
        </w:rPr>
        <w:t xml:space="preserve"> (далее - Комиссия).</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 xml:space="preserve">2. Комиссия </w:t>
      </w:r>
      <w:r w:rsidR="00147563" w:rsidRPr="00147563">
        <w:rPr>
          <w:rFonts w:ascii="Times New Roman" w:hAnsi="Times New Roman" w:cs="Times New Roman"/>
          <w:sz w:val="24"/>
          <w:szCs w:val="24"/>
        </w:rPr>
        <w:t xml:space="preserve">является консультативно-совещательным органом, </w:t>
      </w:r>
      <w:r w:rsidRPr="00147563">
        <w:rPr>
          <w:rFonts w:ascii="Times New Roman" w:hAnsi="Times New Roman" w:cs="Times New Roman"/>
          <w:sz w:val="24"/>
          <w:szCs w:val="24"/>
        </w:rPr>
        <w:t>образуется постановлением Администра</w:t>
      </w:r>
      <w:r w:rsidR="00A75389" w:rsidRPr="00147563">
        <w:rPr>
          <w:rFonts w:ascii="Times New Roman" w:hAnsi="Times New Roman" w:cs="Times New Roman"/>
          <w:sz w:val="24"/>
          <w:szCs w:val="24"/>
        </w:rPr>
        <w:t>ции Краснополянского сельского поселения</w:t>
      </w:r>
      <w:r w:rsidRPr="00147563">
        <w:rPr>
          <w:rFonts w:ascii="Times New Roman" w:hAnsi="Times New Roman" w:cs="Times New Roman"/>
          <w:sz w:val="24"/>
          <w:szCs w:val="24"/>
        </w:rPr>
        <w:t>.</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3. Основными задачами Комиссии являются:</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1) подготовка предложений руководителям органов местного самоуправле</w:t>
      </w:r>
      <w:r w:rsidR="00147563">
        <w:rPr>
          <w:rFonts w:ascii="Times New Roman" w:hAnsi="Times New Roman" w:cs="Times New Roman"/>
          <w:sz w:val="24"/>
          <w:szCs w:val="24"/>
        </w:rPr>
        <w:t>ния Краснополянского сельского поселения  (далее - КСП</w:t>
      </w:r>
      <w:r w:rsidRPr="00147563">
        <w:rPr>
          <w:rFonts w:ascii="Times New Roman" w:hAnsi="Times New Roman" w:cs="Times New Roman"/>
          <w:sz w:val="24"/>
          <w:szCs w:val="24"/>
        </w:rPr>
        <w:t>), касающихся вопросов формирования и эффективного использования р</w:t>
      </w:r>
      <w:r w:rsidR="00147563">
        <w:rPr>
          <w:rFonts w:ascii="Times New Roman" w:hAnsi="Times New Roman" w:cs="Times New Roman"/>
          <w:sz w:val="24"/>
          <w:szCs w:val="24"/>
        </w:rPr>
        <w:t>езерва управленческих кадров КСП</w:t>
      </w:r>
      <w:r w:rsidRPr="00147563">
        <w:rPr>
          <w:rFonts w:ascii="Times New Roman" w:hAnsi="Times New Roman" w:cs="Times New Roman"/>
          <w:sz w:val="24"/>
          <w:szCs w:val="24"/>
        </w:rPr>
        <w:t>;</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2) рассмотрение методик отбора, подготовки, переподготовки и выдвижения граждан для включения в резерв управленческих кадров;</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3) проведение анализа резерва управленческих кадров, оценки деятельности за минувший год каждого зачисленного в резерв, его готовности к замещению вакантной должности, принятие решения об оставлении его в составе резерва или об исключении;</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 xml:space="preserve">4) </w:t>
      </w:r>
      <w:proofErr w:type="gramStart"/>
      <w:r w:rsidRPr="00147563">
        <w:rPr>
          <w:rFonts w:ascii="Times New Roman" w:hAnsi="Times New Roman" w:cs="Times New Roman"/>
          <w:sz w:val="24"/>
          <w:szCs w:val="24"/>
        </w:rPr>
        <w:t>контроль за</w:t>
      </w:r>
      <w:proofErr w:type="gramEnd"/>
      <w:r w:rsidRPr="00147563">
        <w:rPr>
          <w:rFonts w:ascii="Times New Roman" w:hAnsi="Times New Roman" w:cs="Times New Roman"/>
          <w:sz w:val="24"/>
          <w:szCs w:val="24"/>
        </w:rPr>
        <w:t xml:space="preserve"> реализацией мероприятий, связанных с резервом управленческих кадров.</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4. Комиссия для решения возложенных на нее основных задач имеет право:</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1) давать рекомендации по кандидатам на включение в резерв управленческих кадров;</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2) запрашивать и получать в установленном порядке от орг</w:t>
      </w:r>
      <w:r w:rsidR="00147563">
        <w:rPr>
          <w:rFonts w:ascii="Times New Roman" w:hAnsi="Times New Roman" w:cs="Times New Roman"/>
          <w:sz w:val="24"/>
          <w:szCs w:val="24"/>
        </w:rPr>
        <w:t xml:space="preserve">анов местного самоуправления Краснополянского сельского поселения </w:t>
      </w:r>
      <w:r w:rsidRPr="00147563">
        <w:rPr>
          <w:rFonts w:ascii="Times New Roman" w:hAnsi="Times New Roman" w:cs="Times New Roman"/>
          <w:sz w:val="24"/>
          <w:szCs w:val="24"/>
        </w:rPr>
        <w:t xml:space="preserve"> необходимые материалы;</w:t>
      </w:r>
    </w:p>
    <w:p w:rsidR="00467629" w:rsidRPr="00147563" w:rsidRDefault="00467629">
      <w:pPr>
        <w:widowControl w:val="0"/>
        <w:autoSpaceDE w:val="0"/>
        <w:autoSpaceDN w:val="0"/>
        <w:adjustRightInd w:val="0"/>
        <w:spacing w:after="0" w:line="240" w:lineRule="auto"/>
        <w:ind w:firstLine="540"/>
        <w:jc w:val="both"/>
        <w:rPr>
          <w:rFonts w:ascii="Calibri" w:hAnsi="Calibri" w:cs="Calibri"/>
        </w:rPr>
      </w:pPr>
      <w:r w:rsidRPr="00147563">
        <w:rPr>
          <w:rFonts w:ascii="Times New Roman" w:hAnsi="Times New Roman" w:cs="Times New Roman"/>
          <w:sz w:val="24"/>
          <w:szCs w:val="24"/>
        </w:rPr>
        <w:t>3) приглашать на свои заседания представите</w:t>
      </w:r>
      <w:r w:rsidR="00147563" w:rsidRPr="00147563">
        <w:rPr>
          <w:rFonts w:ascii="Times New Roman" w:hAnsi="Times New Roman" w:cs="Times New Roman"/>
          <w:sz w:val="24"/>
          <w:szCs w:val="24"/>
        </w:rPr>
        <w:t xml:space="preserve">лей органов власти, </w:t>
      </w:r>
      <w:r w:rsidRPr="00147563">
        <w:rPr>
          <w:rFonts w:ascii="Times New Roman" w:hAnsi="Times New Roman" w:cs="Times New Roman"/>
          <w:sz w:val="24"/>
          <w:szCs w:val="24"/>
        </w:rPr>
        <w:t>орг</w:t>
      </w:r>
      <w:r w:rsidR="00147563" w:rsidRPr="00147563">
        <w:rPr>
          <w:rFonts w:ascii="Times New Roman" w:hAnsi="Times New Roman" w:cs="Times New Roman"/>
          <w:sz w:val="24"/>
          <w:szCs w:val="24"/>
        </w:rPr>
        <w:t>анов местного</w:t>
      </w:r>
      <w:r w:rsidR="00147563">
        <w:rPr>
          <w:rFonts w:ascii="Times New Roman" w:hAnsi="Times New Roman" w:cs="Times New Roman"/>
          <w:sz w:val="24"/>
          <w:szCs w:val="24"/>
        </w:rPr>
        <w:t xml:space="preserve"> самоуправления Краснополянского сельского поселения</w:t>
      </w:r>
      <w:r w:rsidRPr="00147563">
        <w:rPr>
          <w:rFonts w:ascii="Times New Roman" w:hAnsi="Times New Roman" w:cs="Times New Roman"/>
          <w:sz w:val="24"/>
          <w:szCs w:val="24"/>
        </w:rPr>
        <w:t>, предприятий, учреждений и организаций всех форм собственности, политических и общественных объединений.</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5. Члены Комиссии принимают участие в ее работе на общественных началах.</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6. Дата проведения заседания Комиссии и повестка заседания определяются председателем Комиссии.</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7. Председательствует на заседаниях Комиссии ее председатель, а в случае его отсутствия по поручению председателя Комиссии заместитель председателя комиссии.</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8. Заседание Комиссии правомочно, если на нем присутствует более половины от численного состава Комиссии.</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9. Решение Комиссии принимается открытым голосованием большинством голосов от числа присутствующих на заседании членов Комиссии.</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10. Решение Комиссии оформляется протоколом, который подписывается председательствующим на заседании Комиссии и секретарем Комиссии.</w:t>
      </w:r>
    </w:p>
    <w:p w:rsidR="00467629" w:rsidRPr="00147563" w:rsidRDefault="004676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563">
        <w:rPr>
          <w:rFonts w:ascii="Times New Roman" w:hAnsi="Times New Roman" w:cs="Times New Roman"/>
          <w:sz w:val="24"/>
          <w:szCs w:val="24"/>
        </w:rPr>
        <w:t>11. Организационно-техническое и документационное обеспечение деятельности Коми</w:t>
      </w:r>
      <w:r w:rsidR="00147563">
        <w:rPr>
          <w:rFonts w:ascii="Times New Roman" w:hAnsi="Times New Roman" w:cs="Times New Roman"/>
          <w:sz w:val="24"/>
          <w:szCs w:val="24"/>
        </w:rPr>
        <w:t>ссии осуществляет кадровая служба Администрации Краснополянского сельского поселения</w:t>
      </w:r>
      <w:r w:rsidRPr="00147563">
        <w:rPr>
          <w:rFonts w:ascii="Times New Roman" w:hAnsi="Times New Roman" w:cs="Times New Roman"/>
          <w:sz w:val="24"/>
          <w:szCs w:val="24"/>
        </w:rPr>
        <w:t>.</w:t>
      </w:r>
    </w:p>
    <w:p w:rsidR="00467629" w:rsidRDefault="00467629">
      <w:pPr>
        <w:widowControl w:val="0"/>
        <w:autoSpaceDE w:val="0"/>
        <w:autoSpaceDN w:val="0"/>
        <w:adjustRightInd w:val="0"/>
        <w:spacing w:after="0" w:line="240" w:lineRule="auto"/>
        <w:ind w:firstLine="540"/>
        <w:jc w:val="both"/>
        <w:rPr>
          <w:rFonts w:ascii="Calibri" w:hAnsi="Calibri" w:cs="Calibri"/>
        </w:rPr>
      </w:pPr>
    </w:p>
    <w:p w:rsidR="00467629" w:rsidRDefault="00467629">
      <w:pPr>
        <w:widowControl w:val="0"/>
        <w:autoSpaceDE w:val="0"/>
        <w:autoSpaceDN w:val="0"/>
        <w:adjustRightInd w:val="0"/>
        <w:spacing w:after="0" w:line="240" w:lineRule="auto"/>
        <w:jc w:val="both"/>
        <w:rPr>
          <w:rFonts w:ascii="Calibri" w:hAnsi="Calibri" w:cs="Calibri"/>
        </w:rPr>
      </w:pPr>
    </w:p>
    <w:p w:rsidR="00147563" w:rsidRDefault="00147563">
      <w:pPr>
        <w:widowControl w:val="0"/>
        <w:autoSpaceDE w:val="0"/>
        <w:autoSpaceDN w:val="0"/>
        <w:adjustRightInd w:val="0"/>
        <w:spacing w:after="0" w:line="240" w:lineRule="auto"/>
        <w:jc w:val="both"/>
        <w:rPr>
          <w:rFonts w:ascii="Calibri" w:hAnsi="Calibri" w:cs="Calibri"/>
        </w:rPr>
      </w:pPr>
    </w:p>
    <w:p w:rsidR="00147563" w:rsidRDefault="00147563">
      <w:pPr>
        <w:widowControl w:val="0"/>
        <w:autoSpaceDE w:val="0"/>
        <w:autoSpaceDN w:val="0"/>
        <w:adjustRightInd w:val="0"/>
        <w:spacing w:after="0" w:line="240" w:lineRule="auto"/>
        <w:jc w:val="both"/>
        <w:rPr>
          <w:rFonts w:ascii="Calibri" w:hAnsi="Calibri" w:cs="Calibri"/>
        </w:rPr>
      </w:pPr>
    </w:p>
    <w:p w:rsidR="00147563" w:rsidRDefault="00147563">
      <w:pPr>
        <w:widowControl w:val="0"/>
        <w:autoSpaceDE w:val="0"/>
        <w:autoSpaceDN w:val="0"/>
        <w:adjustRightInd w:val="0"/>
        <w:spacing w:after="0" w:line="240" w:lineRule="auto"/>
        <w:jc w:val="both"/>
        <w:rPr>
          <w:rFonts w:ascii="Calibri" w:hAnsi="Calibri" w:cs="Calibri"/>
        </w:rPr>
      </w:pPr>
    </w:p>
    <w:p w:rsidR="00147563" w:rsidRDefault="00147563">
      <w:pPr>
        <w:widowControl w:val="0"/>
        <w:autoSpaceDE w:val="0"/>
        <w:autoSpaceDN w:val="0"/>
        <w:adjustRightInd w:val="0"/>
        <w:spacing w:after="0" w:line="240" w:lineRule="auto"/>
        <w:jc w:val="both"/>
        <w:rPr>
          <w:rFonts w:ascii="Calibri" w:hAnsi="Calibri" w:cs="Calibri"/>
        </w:rPr>
      </w:pPr>
    </w:p>
    <w:p w:rsidR="00147563" w:rsidRDefault="00147563">
      <w:pPr>
        <w:widowControl w:val="0"/>
        <w:autoSpaceDE w:val="0"/>
        <w:autoSpaceDN w:val="0"/>
        <w:adjustRightInd w:val="0"/>
        <w:spacing w:after="0" w:line="240" w:lineRule="auto"/>
        <w:jc w:val="both"/>
        <w:rPr>
          <w:rFonts w:ascii="Calibri" w:hAnsi="Calibri" w:cs="Calibri"/>
        </w:rPr>
      </w:pPr>
    </w:p>
    <w:p w:rsidR="00147563" w:rsidRDefault="00147563">
      <w:pPr>
        <w:widowControl w:val="0"/>
        <w:autoSpaceDE w:val="0"/>
        <w:autoSpaceDN w:val="0"/>
        <w:adjustRightInd w:val="0"/>
        <w:spacing w:after="0" w:line="240" w:lineRule="auto"/>
        <w:jc w:val="both"/>
        <w:rPr>
          <w:rFonts w:ascii="Calibri" w:hAnsi="Calibri" w:cs="Calibri"/>
        </w:rPr>
      </w:pPr>
    </w:p>
    <w:p w:rsidR="00147563" w:rsidRPr="0090380D" w:rsidRDefault="00147563" w:rsidP="00147563">
      <w:pPr>
        <w:pStyle w:val="a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47563" w:rsidRPr="0090380D" w:rsidRDefault="00147563" w:rsidP="00147563">
      <w:pPr>
        <w:pStyle w:val="a5"/>
        <w:jc w:val="right"/>
        <w:rPr>
          <w:rFonts w:ascii="Times New Roman" w:hAnsi="Times New Roman" w:cs="Times New Roman"/>
          <w:sz w:val="24"/>
          <w:szCs w:val="24"/>
        </w:rPr>
      </w:pPr>
      <w:r w:rsidRPr="0090380D">
        <w:rPr>
          <w:rFonts w:ascii="Times New Roman" w:hAnsi="Times New Roman" w:cs="Times New Roman"/>
          <w:sz w:val="24"/>
          <w:szCs w:val="24"/>
        </w:rPr>
        <w:t>УТВЕРЖДЕН</w:t>
      </w:r>
    </w:p>
    <w:p w:rsidR="00147563" w:rsidRPr="0090380D" w:rsidRDefault="00147563" w:rsidP="00147563">
      <w:pPr>
        <w:pStyle w:val="a5"/>
        <w:jc w:val="right"/>
        <w:rPr>
          <w:rFonts w:ascii="Times New Roman" w:hAnsi="Times New Roman" w:cs="Times New Roman"/>
          <w:sz w:val="24"/>
          <w:szCs w:val="24"/>
        </w:rPr>
      </w:pPr>
      <w:r w:rsidRPr="0090380D">
        <w:rPr>
          <w:rFonts w:ascii="Times New Roman" w:hAnsi="Times New Roman" w:cs="Times New Roman"/>
          <w:sz w:val="24"/>
          <w:szCs w:val="24"/>
        </w:rPr>
        <w:t>постановлением главы</w:t>
      </w:r>
    </w:p>
    <w:p w:rsidR="00147563" w:rsidRPr="0090380D" w:rsidRDefault="00147563" w:rsidP="00147563">
      <w:pPr>
        <w:pStyle w:val="a5"/>
        <w:jc w:val="right"/>
        <w:rPr>
          <w:rFonts w:ascii="Times New Roman" w:hAnsi="Times New Roman" w:cs="Times New Roman"/>
          <w:sz w:val="24"/>
          <w:szCs w:val="24"/>
        </w:rPr>
      </w:pPr>
      <w:r w:rsidRPr="0090380D">
        <w:rPr>
          <w:rFonts w:ascii="Times New Roman" w:hAnsi="Times New Roman" w:cs="Times New Roman"/>
          <w:sz w:val="24"/>
          <w:szCs w:val="24"/>
        </w:rPr>
        <w:t xml:space="preserve">Краснополянского сельского поселения </w:t>
      </w:r>
    </w:p>
    <w:p w:rsidR="00147563" w:rsidRPr="0090380D" w:rsidRDefault="00D66CDC" w:rsidP="00147563">
      <w:pPr>
        <w:pStyle w:val="a5"/>
        <w:jc w:val="right"/>
        <w:rPr>
          <w:rFonts w:ascii="Times New Roman" w:hAnsi="Times New Roman" w:cs="Times New Roman"/>
          <w:sz w:val="24"/>
          <w:szCs w:val="24"/>
        </w:rPr>
      </w:pPr>
      <w:r>
        <w:rPr>
          <w:rFonts w:ascii="Times New Roman" w:hAnsi="Times New Roman" w:cs="Times New Roman"/>
          <w:sz w:val="24"/>
          <w:szCs w:val="24"/>
        </w:rPr>
        <w:t>от    06.03</w:t>
      </w:r>
      <w:r w:rsidR="00626FBA">
        <w:rPr>
          <w:rFonts w:ascii="Times New Roman" w:hAnsi="Times New Roman" w:cs="Times New Roman"/>
          <w:sz w:val="24"/>
          <w:szCs w:val="24"/>
        </w:rPr>
        <w:t>.2014   №52</w:t>
      </w:r>
      <w:r w:rsidR="00147563" w:rsidRPr="0090380D">
        <w:rPr>
          <w:rFonts w:ascii="Times New Roman" w:hAnsi="Times New Roman" w:cs="Times New Roman"/>
          <w:sz w:val="24"/>
          <w:szCs w:val="24"/>
        </w:rPr>
        <w:t xml:space="preserve"> </w:t>
      </w:r>
    </w:p>
    <w:p w:rsidR="00147563" w:rsidRDefault="00147563" w:rsidP="00147563">
      <w:pPr>
        <w:widowControl w:val="0"/>
        <w:autoSpaceDE w:val="0"/>
        <w:autoSpaceDN w:val="0"/>
        <w:adjustRightInd w:val="0"/>
        <w:spacing w:after="0" w:line="240" w:lineRule="auto"/>
        <w:jc w:val="center"/>
        <w:rPr>
          <w:rFonts w:ascii="Calibri" w:hAnsi="Calibri" w:cs="Calibri"/>
          <w:b/>
          <w:bCs/>
        </w:rPr>
      </w:pPr>
      <w:bookmarkStart w:id="17" w:name="Par175"/>
      <w:bookmarkEnd w:id="17"/>
    </w:p>
    <w:p w:rsidR="00147563" w:rsidRDefault="00147563" w:rsidP="00147563">
      <w:pPr>
        <w:widowControl w:val="0"/>
        <w:autoSpaceDE w:val="0"/>
        <w:autoSpaceDN w:val="0"/>
        <w:adjustRightInd w:val="0"/>
        <w:spacing w:after="0" w:line="240" w:lineRule="auto"/>
        <w:jc w:val="center"/>
        <w:rPr>
          <w:rFonts w:ascii="Calibri" w:hAnsi="Calibri" w:cs="Calibri"/>
          <w:b/>
          <w:bCs/>
        </w:rPr>
      </w:pPr>
    </w:p>
    <w:p w:rsidR="00147563" w:rsidRDefault="00147563" w:rsidP="00147563">
      <w:pPr>
        <w:widowControl w:val="0"/>
        <w:autoSpaceDE w:val="0"/>
        <w:autoSpaceDN w:val="0"/>
        <w:adjustRightInd w:val="0"/>
        <w:spacing w:after="0" w:line="240" w:lineRule="auto"/>
        <w:jc w:val="center"/>
        <w:rPr>
          <w:rFonts w:ascii="Calibri" w:hAnsi="Calibri" w:cs="Calibri"/>
          <w:b/>
          <w:bCs/>
        </w:rPr>
      </w:pPr>
    </w:p>
    <w:p w:rsidR="00147563" w:rsidRDefault="00147563" w:rsidP="00147563">
      <w:pPr>
        <w:widowControl w:val="0"/>
        <w:autoSpaceDE w:val="0"/>
        <w:autoSpaceDN w:val="0"/>
        <w:adjustRightInd w:val="0"/>
        <w:spacing w:after="0" w:line="240" w:lineRule="auto"/>
        <w:jc w:val="center"/>
        <w:rPr>
          <w:rFonts w:ascii="Calibri" w:hAnsi="Calibri" w:cs="Calibri"/>
          <w:b/>
          <w:bCs/>
        </w:rPr>
      </w:pPr>
    </w:p>
    <w:p w:rsidR="00147563" w:rsidRPr="005C1610" w:rsidRDefault="00147563" w:rsidP="00147563">
      <w:pPr>
        <w:widowControl w:val="0"/>
        <w:autoSpaceDE w:val="0"/>
        <w:autoSpaceDN w:val="0"/>
        <w:adjustRightInd w:val="0"/>
        <w:spacing w:after="0" w:line="240" w:lineRule="auto"/>
        <w:jc w:val="center"/>
        <w:rPr>
          <w:rFonts w:ascii="Times New Roman" w:hAnsi="Times New Roman" w:cs="Times New Roman"/>
          <w:b/>
          <w:bCs/>
          <w:sz w:val="24"/>
          <w:szCs w:val="24"/>
        </w:rPr>
      </w:pPr>
      <w:r w:rsidRPr="005C1610">
        <w:rPr>
          <w:rFonts w:ascii="Times New Roman" w:hAnsi="Times New Roman" w:cs="Times New Roman"/>
          <w:b/>
          <w:bCs/>
          <w:sz w:val="24"/>
          <w:szCs w:val="24"/>
        </w:rPr>
        <w:t>СОСТАВ</w:t>
      </w:r>
    </w:p>
    <w:p w:rsidR="00147563" w:rsidRPr="005C1610" w:rsidRDefault="00147563" w:rsidP="00147563">
      <w:pPr>
        <w:widowControl w:val="0"/>
        <w:autoSpaceDE w:val="0"/>
        <w:autoSpaceDN w:val="0"/>
        <w:adjustRightInd w:val="0"/>
        <w:spacing w:after="0" w:line="240" w:lineRule="auto"/>
        <w:jc w:val="center"/>
        <w:rPr>
          <w:rFonts w:ascii="Times New Roman" w:hAnsi="Times New Roman" w:cs="Times New Roman"/>
          <w:b/>
          <w:bCs/>
          <w:sz w:val="24"/>
          <w:szCs w:val="24"/>
        </w:rPr>
      </w:pPr>
      <w:r w:rsidRPr="005C1610">
        <w:rPr>
          <w:rFonts w:ascii="Times New Roman" w:hAnsi="Times New Roman" w:cs="Times New Roman"/>
          <w:b/>
          <w:bCs/>
          <w:sz w:val="24"/>
          <w:szCs w:val="24"/>
        </w:rPr>
        <w:t>КОМИССИИ ПО ФОРМИРОВАНИЮ И ПОДГОТОВКЕ РЕЗЕРВА</w:t>
      </w:r>
    </w:p>
    <w:p w:rsidR="00147563" w:rsidRPr="005C1610" w:rsidRDefault="00147563" w:rsidP="00147563">
      <w:pPr>
        <w:widowControl w:val="0"/>
        <w:autoSpaceDE w:val="0"/>
        <w:autoSpaceDN w:val="0"/>
        <w:adjustRightInd w:val="0"/>
        <w:spacing w:after="0" w:line="240" w:lineRule="auto"/>
        <w:jc w:val="center"/>
        <w:rPr>
          <w:rFonts w:ascii="Times New Roman" w:hAnsi="Times New Roman" w:cs="Times New Roman"/>
          <w:b/>
          <w:bCs/>
          <w:sz w:val="24"/>
          <w:szCs w:val="24"/>
        </w:rPr>
      </w:pPr>
      <w:r w:rsidRPr="005C1610">
        <w:rPr>
          <w:rFonts w:ascii="Times New Roman" w:hAnsi="Times New Roman" w:cs="Times New Roman"/>
          <w:b/>
          <w:bCs/>
          <w:sz w:val="24"/>
          <w:szCs w:val="24"/>
        </w:rPr>
        <w:t>УПРАВЛЕНЧЕСКИХ КАДРОВ СЕВЕРОУРАЛЬСКОГО ГОРОДСКОГО ОКРУГА</w:t>
      </w:r>
    </w:p>
    <w:p w:rsidR="00147563" w:rsidRPr="005C1610" w:rsidRDefault="00147563" w:rsidP="00147563">
      <w:pPr>
        <w:widowControl w:val="0"/>
        <w:autoSpaceDE w:val="0"/>
        <w:autoSpaceDN w:val="0"/>
        <w:adjustRightInd w:val="0"/>
        <w:spacing w:after="0" w:line="240" w:lineRule="auto"/>
        <w:rPr>
          <w:rFonts w:ascii="Times New Roman" w:hAnsi="Times New Roman" w:cs="Times New Roman"/>
          <w:sz w:val="24"/>
          <w:szCs w:val="24"/>
        </w:rPr>
      </w:pPr>
    </w:p>
    <w:p w:rsidR="00147563" w:rsidRPr="00950984" w:rsidRDefault="000A3ECD" w:rsidP="00950984">
      <w:pPr>
        <w:pStyle w:val="ConsPlusCell"/>
        <w:jc w:val="both"/>
      </w:pPr>
      <w:r w:rsidRPr="00950984">
        <w:rPr>
          <w:b/>
        </w:rPr>
        <w:t>Губина Г.М.</w:t>
      </w:r>
      <w:r w:rsidRPr="00950984">
        <w:t xml:space="preserve">  </w:t>
      </w:r>
      <w:r w:rsidR="00950984">
        <w:t>-</w:t>
      </w:r>
      <w:r w:rsidRPr="00950984">
        <w:t xml:space="preserve">   </w:t>
      </w:r>
      <w:r w:rsidR="00147563" w:rsidRPr="00950984">
        <w:t xml:space="preserve"> </w:t>
      </w:r>
      <w:r w:rsidRPr="00950984">
        <w:t xml:space="preserve">глава Краснополянского сельского поселения, </w:t>
      </w:r>
      <w:r w:rsidR="00147563" w:rsidRPr="00950984">
        <w:t>председатель комиссии</w:t>
      </w:r>
    </w:p>
    <w:p w:rsidR="00147563" w:rsidRPr="00950984" w:rsidRDefault="00147563" w:rsidP="00147563">
      <w:pPr>
        <w:pStyle w:val="ConsPlusCell"/>
      </w:pPr>
    </w:p>
    <w:p w:rsidR="00147563" w:rsidRPr="00950984" w:rsidRDefault="000A3ECD" w:rsidP="00950984">
      <w:pPr>
        <w:pStyle w:val="ConsPlusCell"/>
        <w:jc w:val="both"/>
      </w:pPr>
      <w:r w:rsidRPr="00950984">
        <w:rPr>
          <w:b/>
        </w:rPr>
        <w:t>Карпов В.В.</w:t>
      </w:r>
      <w:r w:rsidRPr="00950984">
        <w:t xml:space="preserve"> </w:t>
      </w:r>
      <w:r w:rsidR="00147563" w:rsidRPr="00950984">
        <w:t xml:space="preserve"> </w:t>
      </w:r>
      <w:r w:rsidR="00950984">
        <w:t>-</w:t>
      </w:r>
      <w:r w:rsidR="00147563" w:rsidRPr="00950984">
        <w:t xml:space="preserve">  заместитель Главы Администрации</w:t>
      </w:r>
      <w:r w:rsidR="00950984" w:rsidRPr="00950984">
        <w:t xml:space="preserve"> по вопросам ЖКХ </w:t>
      </w:r>
      <w:r w:rsidR="00147563" w:rsidRPr="00950984">
        <w:t xml:space="preserve"> </w:t>
      </w:r>
      <w:r w:rsidRPr="00950984">
        <w:t xml:space="preserve">Краснополянского </w:t>
      </w:r>
      <w:r w:rsidR="00950984" w:rsidRPr="00950984">
        <w:t xml:space="preserve">               </w:t>
      </w:r>
      <w:r w:rsidRPr="00950984">
        <w:t>сельского поселения</w:t>
      </w:r>
      <w:r w:rsidR="00147563" w:rsidRPr="00950984">
        <w:t>, заместитель председателя комиссии</w:t>
      </w:r>
    </w:p>
    <w:p w:rsidR="00147563" w:rsidRPr="00950984" w:rsidRDefault="00147563" w:rsidP="00147563">
      <w:pPr>
        <w:pStyle w:val="ConsPlusCell"/>
      </w:pPr>
    </w:p>
    <w:p w:rsidR="00147563" w:rsidRPr="00950984" w:rsidRDefault="00147563" w:rsidP="00147563">
      <w:pPr>
        <w:pStyle w:val="ConsPlusCell"/>
      </w:pPr>
      <w:r w:rsidRPr="00950984">
        <w:t>Члены комиссии:</w:t>
      </w:r>
    </w:p>
    <w:p w:rsidR="005C1610" w:rsidRDefault="005C1610" w:rsidP="00147563">
      <w:pPr>
        <w:pStyle w:val="ConsPlusCell"/>
      </w:pPr>
    </w:p>
    <w:p w:rsidR="005C1610" w:rsidRDefault="005C1610" w:rsidP="00147563">
      <w:pPr>
        <w:pStyle w:val="ConsPlusCell"/>
      </w:pPr>
      <w:r w:rsidRPr="005C1610">
        <w:rPr>
          <w:b/>
        </w:rPr>
        <w:t>Потапова И.В.</w:t>
      </w:r>
      <w:r>
        <w:t xml:space="preserve"> – начальник финансово-экономического отдела</w:t>
      </w:r>
    </w:p>
    <w:p w:rsidR="005C1610" w:rsidRDefault="005C1610" w:rsidP="00147563">
      <w:pPr>
        <w:pStyle w:val="ConsPlusCell"/>
      </w:pPr>
    </w:p>
    <w:p w:rsidR="005C1610" w:rsidRDefault="005C1610" w:rsidP="00147563">
      <w:pPr>
        <w:pStyle w:val="ConsPlusCell"/>
      </w:pPr>
      <w:r w:rsidRPr="005C1610">
        <w:rPr>
          <w:b/>
        </w:rPr>
        <w:t>Юдин В.И.</w:t>
      </w:r>
      <w:r>
        <w:t xml:space="preserve"> – специалист 1 категории по юридическим вопросам</w:t>
      </w:r>
    </w:p>
    <w:p w:rsidR="005C1610" w:rsidRDefault="005C1610" w:rsidP="00147563">
      <w:pPr>
        <w:pStyle w:val="ConsPlusCell"/>
      </w:pPr>
    </w:p>
    <w:p w:rsidR="005C1610" w:rsidRDefault="005C1610" w:rsidP="00147563">
      <w:pPr>
        <w:pStyle w:val="ConsPlusCell"/>
      </w:pPr>
      <w:r w:rsidRPr="005C1610">
        <w:rPr>
          <w:b/>
        </w:rPr>
        <w:t>Федотова Л.А.</w:t>
      </w:r>
      <w:r>
        <w:t xml:space="preserve"> – ведущий специалист по социальным вопросам</w:t>
      </w:r>
    </w:p>
    <w:p w:rsidR="005C1610" w:rsidRPr="00950984" w:rsidRDefault="005C1610" w:rsidP="00147563">
      <w:pPr>
        <w:pStyle w:val="ConsPlusCell"/>
      </w:pPr>
    </w:p>
    <w:p w:rsidR="00147563" w:rsidRDefault="00950984" w:rsidP="00147563">
      <w:pPr>
        <w:pStyle w:val="ConsPlusCell"/>
      </w:pPr>
      <w:r w:rsidRPr="005C1610">
        <w:rPr>
          <w:b/>
        </w:rPr>
        <w:t>Кошелева М.С</w:t>
      </w:r>
      <w:r>
        <w:t>. -   старший инспектор</w:t>
      </w:r>
      <w:r w:rsidR="005C1610">
        <w:t xml:space="preserve"> по предоставлению муниципальных услуг</w:t>
      </w: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147563">
      <w:pPr>
        <w:pStyle w:val="ConsPlusCell"/>
      </w:pPr>
    </w:p>
    <w:p w:rsidR="005C1610" w:rsidRDefault="005C1610" w:rsidP="005C1610">
      <w:pPr>
        <w:pStyle w:val="a5"/>
        <w:jc w:val="right"/>
        <w:rPr>
          <w:rFonts w:ascii="Times New Roman" w:hAnsi="Times New Roman" w:cs="Times New Roman"/>
          <w:sz w:val="24"/>
          <w:szCs w:val="24"/>
        </w:rPr>
      </w:pPr>
    </w:p>
    <w:p w:rsidR="005C1610" w:rsidRPr="0090380D" w:rsidRDefault="005C1610" w:rsidP="005C1610">
      <w:pPr>
        <w:pStyle w:val="a5"/>
        <w:jc w:val="right"/>
        <w:rPr>
          <w:rFonts w:ascii="Times New Roman" w:hAnsi="Times New Roman" w:cs="Times New Roman"/>
          <w:sz w:val="24"/>
          <w:szCs w:val="24"/>
        </w:rPr>
      </w:pPr>
      <w:r>
        <w:rPr>
          <w:rFonts w:ascii="Times New Roman" w:hAnsi="Times New Roman" w:cs="Times New Roman"/>
          <w:sz w:val="24"/>
          <w:szCs w:val="24"/>
        </w:rPr>
        <w:t>Приложение № 4</w:t>
      </w:r>
    </w:p>
    <w:p w:rsidR="005C1610" w:rsidRPr="0090380D" w:rsidRDefault="005C1610" w:rsidP="005C1610">
      <w:pPr>
        <w:pStyle w:val="a5"/>
        <w:jc w:val="right"/>
        <w:rPr>
          <w:rFonts w:ascii="Times New Roman" w:hAnsi="Times New Roman" w:cs="Times New Roman"/>
          <w:sz w:val="24"/>
          <w:szCs w:val="24"/>
        </w:rPr>
      </w:pPr>
      <w:r w:rsidRPr="0090380D">
        <w:rPr>
          <w:rFonts w:ascii="Times New Roman" w:hAnsi="Times New Roman" w:cs="Times New Roman"/>
          <w:sz w:val="24"/>
          <w:szCs w:val="24"/>
        </w:rPr>
        <w:t>УТВЕРЖДЕН</w:t>
      </w:r>
    </w:p>
    <w:p w:rsidR="005C1610" w:rsidRPr="0090380D" w:rsidRDefault="005C1610" w:rsidP="005C1610">
      <w:pPr>
        <w:pStyle w:val="a5"/>
        <w:jc w:val="right"/>
        <w:rPr>
          <w:rFonts w:ascii="Times New Roman" w:hAnsi="Times New Roman" w:cs="Times New Roman"/>
          <w:sz w:val="24"/>
          <w:szCs w:val="24"/>
        </w:rPr>
      </w:pPr>
      <w:r w:rsidRPr="0090380D">
        <w:rPr>
          <w:rFonts w:ascii="Times New Roman" w:hAnsi="Times New Roman" w:cs="Times New Roman"/>
          <w:sz w:val="24"/>
          <w:szCs w:val="24"/>
        </w:rPr>
        <w:t>постановлением главы</w:t>
      </w:r>
    </w:p>
    <w:p w:rsidR="005C1610" w:rsidRPr="0090380D" w:rsidRDefault="005C1610" w:rsidP="005C1610">
      <w:pPr>
        <w:pStyle w:val="a5"/>
        <w:jc w:val="right"/>
        <w:rPr>
          <w:rFonts w:ascii="Times New Roman" w:hAnsi="Times New Roman" w:cs="Times New Roman"/>
          <w:sz w:val="24"/>
          <w:szCs w:val="24"/>
        </w:rPr>
      </w:pPr>
      <w:r w:rsidRPr="0090380D">
        <w:rPr>
          <w:rFonts w:ascii="Times New Roman" w:hAnsi="Times New Roman" w:cs="Times New Roman"/>
          <w:sz w:val="24"/>
          <w:szCs w:val="24"/>
        </w:rPr>
        <w:t xml:space="preserve">Краснополянского сельского поселения </w:t>
      </w:r>
    </w:p>
    <w:p w:rsidR="005C1610" w:rsidRPr="0090380D" w:rsidRDefault="00D66CDC" w:rsidP="005C1610">
      <w:pPr>
        <w:pStyle w:val="a5"/>
        <w:jc w:val="right"/>
        <w:rPr>
          <w:rFonts w:ascii="Times New Roman" w:hAnsi="Times New Roman" w:cs="Times New Roman"/>
          <w:sz w:val="24"/>
          <w:szCs w:val="24"/>
        </w:rPr>
      </w:pPr>
      <w:r>
        <w:rPr>
          <w:rFonts w:ascii="Times New Roman" w:hAnsi="Times New Roman" w:cs="Times New Roman"/>
          <w:sz w:val="24"/>
          <w:szCs w:val="24"/>
        </w:rPr>
        <w:t>от  06.03</w:t>
      </w:r>
      <w:r w:rsidR="00626FBA">
        <w:rPr>
          <w:rFonts w:ascii="Times New Roman" w:hAnsi="Times New Roman" w:cs="Times New Roman"/>
          <w:sz w:val="24"/>
          <w:szCs w:val="24"/>
        </w:rPr>
        <w:t>.2014   №52</w:t>
      </w:r>
      <w:r w:rsidR="005C1610" w:rsidRPr="0090380D">
        <w:rPr>
          <w:rFonts w:ascii="Times New Roman" w:hAnsi="Times New Roman" w:cs="Times New Roman"/>
          <w:sz w:val="24"/>
          <w:szCs w:val="24"/>
        </w:rPr>
        <w:t xml:space="preserve"> </w:t>
      </w:r>
    </w:p>
    <w:p w:rsidR="005C1610" w:rsidRDefault="005C1610" w:rsidP="005C1610">
      <w:pPr>
        <w:widowControl w:val="0"/>
        <w:autoSpaceDE w:val="0"/>
        <w:autoSpaceDN w:val="0"/>
        <w:adjustRightInd w:val="0"/>
        <w:spacing w:after="0" w:line="240" w:lineRule="auto"/>
        <w:jc w:val="center"/>
        <w:rPr>
          <w:rFonts w:ascii="Calibri" w:hAnsi="Calibri" w:cs="Calibri"/>
          <w:b/>
          <w:bCs/>
        </w:rPr>
      </w:pPr>
    </w:p>
    <w:p w:rsidR="005C1610" w:rsidRDefault="005C1610" w:rsidP="005C1610">
      <w:pPr>
        <w:widowControl w:val="0"/>
        <w:autoSpaceDE w:val="0"/>
        <w:autoSpaceDN w:val="0"/>
        <w:adjustRightInd w:val="0"/>
        <w:spacing w:after="0" w:line="240" w:lineRule="auto"/>
        <w:jc w:val="center"/>
        <w:rPr>
          <w:rFonts w:ascii="Calibri" w:hAnsi="Calibri" w:cs="Calibri"/>
          <w:b/>
          <w:bCs/>
        </w:rPr>
      </w:pPr>
    </w:p>
    <w:p w:rsidR="005C1610" w:rsidRDefault="005C1610" w:rsidP="00147563">
      <w:pPr>
        <w:pStyle w:val="ConsPlusCell"/>
      </w:pPr>
    </w:p>
    <w:p w:rsidR="005C1610" w:rsidRPr="005C1610" w:rsidRDefault="005C1610" w:rsidP="005C1610">
      <w:pPr>
        <w:widowControl w:val="0"/>
        <w:autoSpaceDE w:val="0"/>
        <w:autoSpaceDN w:val="0"/>
        <w:adjustRightInd w:val="0"/>
        <w:spacing w:after="0" w:line="240" w:lineRule="auto"/>
        <w:rPr>
          <w:rFonts w:ascii="Times New Roman" w:hAnsi="Times New Roman" w:cs="Times New Roman"/>
          <w:sz w:val="24"/>
          <w:szCs w:val="24"/>
        </w:rPr>
      </w:pPr>
    </w:p>
    <w:p w:rsidR="005C1610" w:rsidRPr="005C1610" w:rsidRDefault="005C1610" w:rsidP="005C1610">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224"/>
      <w:bookmarkEnd w:id="18"/>
      <w:r w:rsidRPr="005C1610">
        <w:rPr>
          <w:rFonts w:ascii="Times New Roman" w:hAnsi="Times New Roman" w:cs="Times New Roman"/>
          <w:b/>
          <w:bCs/>
          <w:sz w:val="24"/>
          <w:szCs w:val="24"/>
        </w:rPr>
        <w:t>ПЕРЕЧЕНЬ</w:t>
      </w:r>
    </w:p>
    <w:p w:rsidR="005C1610" w:rsidRPr="005C1610" w:rsidRDefault="005C1610" w:rsidP="005C1610">
      <w:pPr>
        <w:widowControl w:val="0"/>
        <w:autoSpaceDE w:val="0"/>
        <w:autoSpaceDN w:val="0"/>
        <w:adjustRightInd w:val="0"/>
        <w:spacing w:after="0" w:line="240" w:lineRule="auto"/>
        <w:jc w:val="center"/>
        <w:rPr>
          <w:rFonts w:ascii="Times New Roman" w:hAnsi="Times New Roman" w:cs="Times New Roman"/>
          <w:b/>
          <w:bCs/>
          <w:sz w:val="24"/>
          <w:szCs w:val="24"/>
        </w:rPr>
      </w:pPr>
      <w:r w:rsidRPr="005C1610">
        <w:rPr>
          <w:rFonts w:ascii="Times New Roman" w:hAnsi="Times New Roman" w:cs="Times New Roman"/>
          <w:b/>
          <w:bCs/>
          <w:sz w:val="24"/>
          <w:szCs w:val="24"/>
        </w:rPr>
        <w:t>ДОЛЖНОСТЕЙ НА ВКЛЮЧЕНИЕ В РЕЗЕРВ УПРАВЛЕНЧЕСКИХ КАДРОВ</w:t>
      </w:r>
    </w:p>
    <w:p w:rsidR="005C1610" w:rsidRDefault="005C1610" w:rsidP="005C161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КРАСНОПОЛЯНСКОГО СЕЛЬСКОГО ПОСЕЛЕНИЯ</w:t>
      </w:r>
    </w:p>
    <w:p w:rsidR="00925E46" w:rsidRDefault="00925E46" w:rsidP="005C1610">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CellSpacing w:w="5" w:type="nil"/>
        <w:tblInd w:w="69" w:type="dxa"/>
        <w:tblLayout w:type="fixed"/>
        <w:tblCellMar>
          <w:left w:w="75" w:type="dxa"/>
          <w:right w:w="75" w:type="dxa"/>
        </w:tblCellMar>
        <w:tblLook w:val="0000"/>
      </w:tblPr>
      <w:tblGrid>
        <w:gridCol w:w="6"/>
        <w:gridCol w:w="4524"/>
        <w:gridCol w:w="4292"/>
      </w:tblGrid>
      <w:tr w:rsidR="00925E46" w:rsidTr="004977D7">
        <w:trPr>
          <w:gridBefore w:val="1"/>
          <w:wBefore w:w="6" w:type="dxa"/>
          <w:trHeight w:val="400"/>
          <w:tblCellSpacing w:w="5" w:type="nil"/>
        </w:trPr>
        <w:tc>
          <w:tcPr>
            <w:tcW w:w="4524" w:type="dxa"/>
            <w:tcBorders>
              <w:top w:val="single" w:sz="8" w:space="0" w:color="auto"/>
              <w:left w:val="single" w:sz="8" w:space="0" w:color="auto"/>
              <w:bottom w:val="single" w:sz="8" w:space="0" w:color="auto"/>
              <w:right w:val="single" w:sz="8" w:space="0" w:color="auto"/>
            </w:tcBorders>
          </w:tcPr>
          <w:p w:rsidR="00925E46" w:rsidRPr="00C112DF" w:rsidRDefault="00925E46" w:rsidP="00C112DF">
            <w:pPr>
              <w:widowControl w:val="0"/>
              <w:autoSpaceDE w:val="0"/>
              <w:autoSpaceDN w:val="0"/>
              <w:adjustRightInd w:val="0"/>
              <w:spacing w:after="0" w:line="240" w:lineRule="auto"/>
              <w:jc w:val="center"/>
              <w:rPr>
                <w:rFonts w:ascii="Times New Roman" w:hAnsi="Times New Roman" w:cs="Times New Roman"/>
                <w:sz w:val="24"/>
                <w:szCs w:val="24"/>
              </w:rPr>
            </w:pPr>
            <w:r w:rsidRPr="00C112DF">
              <w:rPr>
                <w:rFonts w:ascii="Times New Roman" w:hAnsi="Times New Roman" w:cs="Times New Roman"/>
                <w:sz w:val="24"/>
                <w:szCs w:val="24"/>
              </w:rPr>
              <w:t>Наименование должности</w:t>
            </w:r>
          </w:p>
        </w:tc>
        <w:tc>
          <w:tcPr>
            <w:tcW w:w="4292" w:type="dxa"/>
            <w:tcBorders>
              <w:top w:val="single" w:sz="8" w:space="0" w:color="auto"/>
              <w:left w:val="single" w:sz="8" w:space="0" w:color="auto"/>
              <w:bottom w:val="single" w:sz="8" w:space="0" w:color="auto"/>
              <w:right w:val="single" w:sz="8" w:space="0" w:color="auto"/>
            </w:tcBorders>
          </w:tcPr>
          <w:p w:rsidR="00925E46" w:rsidRPr="00C112DF" w:rsidRDefault="00925E46" w:rsidP="004977D7">
            <w:pPr>
              <w:widowControl w:val="0"/>
              <w:autoSpaceDE w:val="0"/>
              <w:autoSpaceDN w:val="0"/>
              <w:adjustRightInd w:val="0"/>
              <w:spacing w:after="0" w:line="240" w:lineRule="auto"/>
              <w:rPr>
                <w:rFonts w:ascii="Times New Roman" w:hAnsi="Times New Roman" w:cs="Times New Roman"/>
                <w:sz w:val="24"/>
                <w:szCs w:val="24"/>
              </w:rPr>
            </w:pPr>
            <w:r w:rsidRPr="00C112DF">
              <w:rPr>
                <w:rFonts w:ascii="Times New Roman" w:hAnsi="Times New Roman" w:cs="Times New Roman"/>
                <w:sz w:val="24"/>
                <w:szCs w:val="24"/>
              </w:rPr>
              <w:t xml:space="preserve">Куратор профессиональной подготовки из числа руководителей       </w:t>
            </w:r>
          </w:p>
        </w:tc>
      </w:tr>
      <w:tr w:rsidR="00925E46" w:rsidRPr="00C112DF" w:rsidTr="004977D7">
        <w:trPr>
          <w:gridBefore w:val="1"/>
          <w:wBefore w:w="6" w:type="dxa"/>
          <w:trHeight w:val="400"/>
          <w:tblCellSpacing w:w="5" w:type="nil"/>
        </w:trPr>
        <w:tc>
          <w:tcPr>
            <w:tcW w:w="8816" w:type="dxa"/>
            <w:gridSpan w:val="2"/>
            <w:tcBorders>
              <w:left w:val="single" w:sz="8" w:space="0" w:color="auto"/>
              <w:bottom w:val="single" w:sz="8" w:space="0" w:color="auto"/>
              <w:right w:val="single" w:sz="8" w:space="0" w:color="auto"/>
            </w:tcBorders>
          </w:tcPr>
          <w:p w:rsidR="00925E46" w:rsidRPr="00C112DF" w:rsidRDefault="00925E46" w:rsidP="00C112D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112DF">
              <w:rPr>
                <w:rFonts w:ascii="Times New Roman" w:hAnsi="Times New Roman" w:cs="Times New Roman"/>
                <w:b/>
                <w:sz w:val="24"/>
                <w:szCs w:val="24"/>
              </w:rPr>
              <w:t>ВЫСШИЕ ДОЛЖНОСТИ ОРГАНОВ МЕСТНОГО</w:t>
            </w:r>
          </w:p>
          <w:p w:rsidR="00925E46" w:rsidRPr="00C112DF" w:rsidRDefault="00925E46" w:rsidP="00C112DF">
            <w:pPr>
              <w:widowControl w:val="0"/>
              <w:autoSpaceDE w:val="0"/>
              <w:autoSpaceDN w:val="0"/>
              <w:adjustRightInd w:val="0"/>
              <w:spacing w:after="0" w:line="240" w:lineRule="auto"/>
              <w:jc w:val="center"/>
              <w:rPr>
                <w:rFonts w:ascii="Times New Roman" w:hAnsi="Times New Roman" w:cs="Times New Roman"/>
                <w:b/>
                <w:sz w:val="24"/>
                <w:szCs w:val="24"/>
              </w:rPr>
            </w:pPr>
            <w:r w:rsidRPr="00C112DF">
              <w:rPr>
                <w:rFonts w:ascii="Times New Roman" w:hAnsi="Times New Roman" w:cs="Times New Roman"/>
                <w:b/>
                <w:sz w:val="24"/>
                <w:szCs w:val="24"/>
              </w:rPr>
              <w:t>САМОУПРАВЛЕНИЯ КРАСНОПОЛЯНСКОГО СЕЛЬСКОГО ПОСЕЛЕНИЯ</w:t>
            </w:r>
          </w:p>
        </w:tc>
      </w:tr>
      <w:tr w:rsidR="00925E46" w:rsidTr="004977D7">
        <w:trPr>
          <w:gridBefore w:val="1"/>
          <w:wBefore w:w="6" w:type="dxa"/>
          <w:trHeight w:val="400"/>
          <w:tblCellSpacing w:w="5" w:type="nil"/>
        </w:trPr>
        <w:tc>
          <w:tcPr>
            <w:tcW w:w="4524" w:type="dxa"/>
            <w:tcBorders>
              <w:left w:val="single" w:sz="8" w:space="0" w:color="auto"/>
              <w:bottom w:val="single" w:sz="4" w:space="0" w:color="auto"/>
              <w:right w:val="single" w:sz="8" w:space="0" w:color="auto"/>
            </w:tcBorders>
          </w:tcPr>
          <w:p w:rsidR="00925E46" w:rsidRPr="00C112DF" w:rsidRDefault="00D66CDC" w:rsidP="004977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w:t>
            </w:r>
            <w:r w:rsidR="00925E46" w:rsidRPr="00C112DF">
              <w:rPr>
                <w:rFonts w:ascii="Times New Roman" w:hAnsi="Times New Roman" w:cs="Times New Roman"/>
                <w:sz w:val="24"/>
                <w:szCs w:val="24"/>
              </w:rPr>
              <w:t xml:space="preserve">лавы Администрации      </w:t>
            </w:r>
          </w:p>
          <w:p w:rsidR="00925E46" w:rsidRPr="00C112DF" w:rsidRDefault="00C112DF" w:rsidP="004977D7">
            <w:pPr>
              <w:widowControl w:val="0"/>
              <w:autoSpaceDE w:val="0"/>
              <w:autoSpaceDN w:val="0"/>
              <w:adjustRightInd w:val="0"/>
              <w:spacing w:after="0" w:line="240" w:lineRule="auto"/>
              <w:rPr>
                <w:rFonts w:ascii="Times New Roman" w:hAnsi="Times New Roman" w:cs="Times New Roman"/>
                <w:sz w:val="24"/>
                <w:szCs w:val="24"/>
              </w:rPr>
            </w:pPr>
            <w:r w:rsidRPr="00C112DF">
              <w:rPr>
                <w:rFonts w:ascii="Times New Roman" w:hAnsi="Times New Roman" w:cs="Times New Roman"/>
                <w:sz w:val="24"/>
                <w:szCs w:val="24"/>
              </w:rPr>
              <w:t>по вопросам ЖКХ и местному хозяйству</w:t>
            </w:r>
            <w:r w:rsidR="00925E46" w:rsidRPr="00C112DF">
              <w:rPr>
                <w:rFonts w:ascii="Times New Roman" w:hAnsi="Times New Roman" w:cs="Times New Roman"/>
                <w:sz w:val="24"/>
                <w:szCs w:val="24"/>
              </w:rPr>
              <w:t xml:space="preserve"> </w:t>
            </w:r>
          </w:p>
        </w:tc>
        <w:tc>
          <w:tcPr>
            <w:tcW w:w="4292" w:type="dxa"/>
            <w:tcBorders>
              <w:left w:val="single" w:sz="8" w:space="0" w:color="auto"/>
              <w:bottom w:val="single" w:sz="8" w:space="0" w:color="auto"/>
              <w:right w:val="single" w:sz="8" w:space="0" w:color="auto"/>
            </w:tcBorders>
          </w:tcPr>
          <w:p w:rsidR="00925E46" w:rsidRPr="00C112DF" w:rsidRDefault="00C112DF" w:rsidP="004977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w:t>
            </w:r>
            <w:r w:rsidR="00925E46" w:rsidRPr="00C112DF">
              <w:rPr>
                <w:rFonts w:ascii="Times New Roman" w:hAnsi="Times New Roman" w:cs="Times New Roman"/>
                <w:sz w:val="24"/>
                <w:szCs w:val="24"/>
              </w:rPr>
              <w:t xml:space="preserve">лавы Администрации    </w:t>
            </w:r>
          </w:p>
          <w:p w:rsidR="00925E46" w:rsidRPr="00C112DF" w:rsidRDefault="00C112DF" w:rsidP="004977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вопросам ЖКХ и местному хозяйству</w:t>
            </w:r>
          </w:p>
        </w:tc>
      </w:tr>
      <w:tr w:rsidR="00925E46" w:rsidTr="004977D7">
        <w:trPr>
          <w:gridBefore w:val="1"/>
          <w:wBefore w:w="6" w:type="dxa"/>
          <w:tblCellSpacing w:w="5" w:type="nil"/>
        </w:trPr>
        <w:tc>
          <w:tcPr>
            <w:tcW w:w="8816" w:type="dxa"/>
            <w:gridSpan w:val="2"/>
            <w:tcBorders>
              <w:top w:val="single" w:sz="8" w:space="0" w:color="auto"/>
              <w:left w:val="single" w:sz="8" w:space="0" w:color="auto"/>
              <w:bottom w:val="single" w:sz="8" w:space="0" w:color="auto"/>
              <w:right w:val="single" w:sz="8" w:space="0" w:color="auto"/>
            </w:tcBorders>
          </w:tcPr>
          <w:p w:rsidR="00925E46" w:rsidRPr="00C112DF" w:rsidRDefault="00925E46" w:rsidP="004977D7">
            <w:pPr>
              <w:widowControl w:val="0"/>
              <w:autoSpaceDE w:val="0"/>
              <w:autoSpaceDN w:val="0"/>
              <w:adjustRightInd w:val="0"/>
              <w:spacing w:after="0" w:line="240" w:lineRule="auto"/>
              <w:rPr>
                <w:rFonts w:ascii="Times New Roman" w:hAnsi="Times New Roman" w:cs="Times New Roman"/>
                <w:sz w:val="24"/>
                <w:szCs w:val="24"/>
              </w:rPr>
            </w:pPr>
          </w:p>
        </w:tc>
      </w:tr>
      <w:tr w:rsidR="00925E46" w:rsidTr="004977D7">
        <w:trPr>
          <w:gridBefore w:val="1"/>
          <w:wBefore w:w="6" w:type="dxa"/>
          <w:trHeight w:val="400"/>
          <w:tblCellSpacing w:w="5" w:type="nil"/>
        </w:trPr>
        <w:tc>
          <w:tcPr>
            <w:tcW w:w="8816" w:type="dxa"/>
            <w:gridSpan w:val="2"/>
            <w:tcBorders>
              <w:left w:val="single" w:sz="8" w:space="0" w:color="auto"/>
              <w:bottom w:val="single" w:sz="8" w:space="0" w:color="auto"/>
              <w:right w:val="single" w:sz="8" w:space="0" w:color="auto"/>
            </w:tcBorders>
          </w:tcPr>
          <w:p w:rsidR="00925E46" w:rsidRPr="00C112DF" w:rsidRDefault="00925E46" w:rsidP="004977D7">
            <w:pPr>
              <w:widowControl w:val="0"/>
              <w:autoSpaceDE w:val="0"/>
              <w:autoSpaceDN w:val="0"/>
              <w:adjustRightInd w:val="0"/>
              <w:spacing w:after="0" w:line="240" w:lineRule="auto"/>
              <w:outlineLvl w:val="1"/>
              <w:rPr>
                <w:rFonts w:ascii="Times New Roman" w:hAnsi="Times New Roman" w:cs="Times New Roman"/>
                <w:b/>
                <w:sz w:val="24"/>
                <w:szCs w:val="24"/>
              </w:rPr>
            </w:pPr>
            <w:r w:rsidRPr="00C112DF">
              <w:rPr>
                <w:rFonts w:ascii="Times New Roman" w:hAnsi="Times New Roman" w:cs="Times New Roman"/>
                <w:sz w:val="24"/>
                <w:szCs w:val="24"/>
              </w:rPr>
              <w:t xml:space="preserve">                  </w:t>
            </w:r>
            <w:r w:rsidRPr="00C112DF">
              <w:rPr>
                <w:rFonts w:ascii="Times New Roman" w:hAnsi="Times New Roman" w:cs="Times New Roman"/>
                <w:b/>
                <w:sz w:val="24"/>
                <w:szCs w:val="24"/>
              </w:rPr>
              <w:t xml:space="preserve">ДОЛЖНОСТИ В МУНИЦИПАЛЬНЫХ УЧРЕЖДЕНИЯХ                  </w:t>
            </w:r>
          </w:p>
          <w:p w:rsidR="00925E46" w:rsidRPr="00C112DF" w:rsidRDefault="004977D7" w:rsidP="004977D7">
            <w:pPr>
              <w:widowControl w:val="0"/>
              <w:autoSpaceDE w:val="0"/>
              <w:autoSpaceDN w:val="0"/>
              <w:adjustRightInd w:val="0"/>
              <w:spacing w:after="0" w:line="240" w:lineRule="auto"/>
              <w:rPr>
                <w:rFonts w:ascii="Times New Roman" w:hAnsi="Times New Roman" w:cs="Times New Roman"/>
                <w:sz w:val="24"/>
                <w:szCs w:val="24"/>
              </w:rPr>
            </w:pPr>
            <w:r w:rsidRPr="00C112DF">
              <w:rPr>
                <w:rFonts w:ascii="Times New Roman" w:hAnsi="Times New Roman" w:cs="Times New Roman"/>
                <w:b/>
                <w:sz w:val="24"/>
                <w:szCs w:val="24"/>
              </w:rPr>
              <w:t xml:space="preserve">                   КРАСНОПОЛЯНСКОГО СЕЛЬСКОГО ПОСЕЛЕНИЯ</w:t>
            </w:r>
            <w:r w:rsidR="00925E46" w:rsidRPr="00C112DF">
              <w:rPr>
                <w:rFonts w:ascii="Times New Roman" w:hAnsi="Times New Roman" w:cs="Times New Roman"/>
                <w:sz w:val="24"/>
                <w:szCs w:val="24"/>
              </w:rPr>
              <w:t xml:space="preserve">                   </w:t>
            </w:r>
          </w:p>
        </w:tc>
      </w:tr>
      <w:tr w:rsidR="00925E46" w:rsidTr="004977D7">
        <w:trPr>
          <w:gridBefore w:val="1"/>
          <w:wBefore w:w="6" w:type="dxa"/>
          <w:trHeight w:val="800"/>
          <w:tblCellSpacing w:w="5" w:type="nil"/>
        </w:trPr>
        <w:tc>
          <w:tcPr>
            <w:tcW w:w="4524" w:type="dxa"/>
            <w:tcBorders>
              <w:left w:val="single" w:sz="8" w:space="0" w:color="auto"/>
              <w:bottom w:val="single" w:sz="8" w:space="0" w:color="auto"/>
              <w:right w:val="single" w:sz="8" w:space="0" w:color="auto"/>
            </w:tcBorders>
          </w:tcPr>
          <w:p w:rsidR="00925E46" w:rsidRPr="00C112DF" w:rsidRDefault="004977D7" w:rsidP="004977D7">
            <w:pPr>
              <w:widowControl w:val="0"/>
              <w:autoSpaceDE w:val="0"/>
              <w:autoSpaceDN w:val="0"/>
              <w:adjustRightInd w:val="0"/>
              <w:spacing w:after="0" w:line="240" w:lineRule="auto"/>
              <w:rPr>
                <w:rFonts w:ascii="Times New Roman" w:hAnsi="Times New Roman" w:cs="Times New Roman"/>
                <w:sz w:val="24"/>
                <w:szCs w:val="24"/>
              </w:rPr>
            </w:pPr>
            <w:r w:rsidRPr="00C112DF">
              <w:rPr>
                <w:rFonts w:ascii="Times New Roman" w:hAnsi="Times New Roman" w:cs="Times New Roman"/>
                <w:sz w:val="24"/>
                <w:szCs w:val="24"/>
              </w:rPr>
              <w:t>Директор МУП ЖКХ «Елань»</w:t>
            </w:r>
            <w:r w:rsidR="00925E46" w:rsidRPr="00C112DF">
              <w:rPr>
                <w:rFonts w:ascii="Times New Roman" w:hAnsi="Times New Roman" w:cs="Times New Roman"/>
                <w:sz w:val="24"/>
                <w:szCs w:val="24"/>
              </w:rPr>
              <w:t xml:space="preserve">           </w:t>
            </w:r>
          </w:p>
        </w:tc>
        <w:tc>
          <w:tcPr>
            <w:tcW w:w="4292" w:type="dxa"/>
            <w:tcBorders>
              <w:left w:val="single" w:sz="8" w:space="0" w:color="auto"/>
              <w:bottom w:val="single" w:sz="8" w:space="0" w:color="auto"/>
              <w:right w:val="single" w:sz="8" w:space="0" w:color="auto"/>
            </w:tcBorders>
          </w:tcPr>
          <w:p w:rsidR="00C112DF" w:rsidRPr="00C112DF" w:rsidRDefault="00925E46" w:rsidP="00C112DF">
            <w:pPr>
              <w:widowControl w:val="0"/>
              <w:autoSpaceDE w:val="0"/>
              <w:autoSpaceDN w:val="0"/>
              <w:adjustRightInd w:val="0"/>
              <w:spacing w:after="0" w:line="240" w:lineRule="auto"/>
              <w:rPr>
                <w:rFonts w:ascii="Times New Roman" w:hAnsi="Times New Roman" w:cs="Times New Roman"/>
                <w:sz w:val="24"/>
                <w:szCs w:val="24"/>
              </w:rPr>
            </w:pPr>
            <w:r w:rsidRPr="00C112DF">
              <w:rPr>
                <w:rFonts w:ascii="Times New Roman" w:hAnsi="Times New Roman" w:cs="Times New Roman"/>
                <w:sz w:val="24"/>
                <w:szCs w:val="24"/>
              </w:rPr>
              <w:t xml:space="preserve"> </w:t>
            </w:r>
            <w:r w:rsidR="00C112DF">
              <w:rPr>
                <w:rFonts w:ascii="Times New Roman" w:hAnsi="Times New Roman" w:cs="Times New Roman"/>
                <w:sz w:val="24"/>
                <w:szCs w:val="24"/>
              </w:rPr>
              <w:t>Заместитель г</w:t>
            </w:r>
            <w:r w:rsidR="00C112DF" w:rsidRPr="00C112DF">
              <w:rPr>
                <w:rFonts w:ascii="Times New Roman" w:hAnsi="Times New Roman" w:cs="Times New Roman"/>
                <w:sz w:val="24"/>
                <w:szCs w:val="24"/>
              </w:rPr>
              <w:t xml:space="preserve">лавы Администрации    </w:t>
            </w:r>
          </w:p>
          <w:p w:rsidR="00925E46" w:rsidRPr="00C112DF" w:rsidRDefault="00C112DF" w:rsidP="00C112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вопросам ЖКХ и местному хозяйству</w:t>
            </w:r>
          </w:p>
        </w:tc>
      </w:tr>
      <w:tr w:rsidR="004977D7" w:rsidTr="004977D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5"/>
        </w:trPr>
        <w:tc>
          <w:tcPr>
            <w:tcW w:w="4530" w:type="dxa"/>
            <w:gridSpan w:val="2"/>
            <w:shd w:val="clear" w:color="auto" w:fill="auto"/>
          </w:tcPr>
          <w:p w:rsidR="004977D7" w:rsidRPr="00C112DF" w:rsidRDefault="004977D7" w:rsidP="004977D7">
            <w:pPr>
              <w:widowControl w:val="0"/>
              <w:autoSpaceDE w:val="0"/>
              <w:autoSpaceDN w:val="0"/>
              <w:adjustRightInd w:val="0"/>
              <w:spacing w:after="0" w:line="240" w:lineRule="auto"/>
              <w:rPr>
                <w:rFonts w:ascii="Times New Roman" w:hAnsi="Times New Roman" w:cs="Times New Roman"/>
                <w:bCs/>
                <w:sz w:val="24"/>
                <w:szCs w:val="24"/>
              </w:rPr>
            </w:pPr>
            <w:r w:rsidRPr="00C112DF">
              <w:rPr>
                <w:rFonts w:ascii="Times New Roman" w:hAnsi="Times New Roman" w:cs="Times New Roman"/>
                <w:bCs/>
                <w:sz w:val="24"/>
                <w:szCs w:val="24"/>
              </w:rPr>
              <w:t>Руководитель МКУ «</w:t>
            </w:r>
            <w:r w:rsidRPr="00C112DF">
              <w:rPr>
                <w:rFonts w:ascii="Times New Roman" w:hAnsi="Times New Roman" w:cs="Times New Roman"/>
                <w:spacing w:val="-10"/>
                <w:sz w:val="24"/>
                <w:szCs w:val="24"/>
              </w:rPr>
              <w:t>«Культурно - досуговый центр Краснополянского сельского поселения»</w:t>
            </w:r>
          </w:p>
        </w:tc>
        <w:tc>
          <w:tcPr>
            <w:tcW w:w="4292" w:type="dxa"/>
          </w:tcPr>
          <w:p w:rsidR="004977D7" w:rsidRPr="00C112DF" w:rsidRDefault="00C112DF" w:rsidP="00C112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Глава Администрации, Краснополянского сельского поселения; Руководитель МКУ </w:t>
            </w:r>
            <w:r w:rsidRPr="00C112DF">
              <w:rPr>
                <w:rFonts w:ascii="Times New Roman" w:hAnsi="Times New Roman" w:cs="Times New Roman"/>
                <w:bCs/>
                <w:sz w:val="24"/>
                <w:szCs w:val="24"/>
              </w:rPr>
              <w:t>«</w:t>
            </w:r>
            <w:r w:rsidRPr="00C112DF">
              <w:rPr>
                <w:rFonts w:ascii="Times New Roman" w:hAnsi="Times New Roman" w:cs="Times New Roman"/>
                <w:spacing w:val="-10"/>
                <w:sz w:val="24"/>
                <w:szCs w:val="24"/>
              </w:rPr>
              <w:t>«Культурно - досуговый центр Краснополянского сельского поселения»</w:t>
            </w:r>
          </w:p>
          <w:p w:rsidR="004977D7" w:rsidRPr="00C112DF" w:rsidRDefault="004977D7" w:rsidP="004977D7">
            <w:pPr>
              <w:pStyle w:val="ConsPlusCell"/>
            </w:pPr>
          </w:p>
          <w:p w:rsidR="004977D7" w:rsidRPr="00C112DF" w:rsidRDefault="004977D7" w:rsidP="004977D7">
            <w:pPr>
              <w:pStyle w:val="ConsPlusCell"/>
              <w:rPr>
                <w:b/>
                <w:bCs/>
              </w:rPr>
            </w:pPr>
          </w:p>
        </w:tc>
      </w:tr>
    </w:tbl>
    <w:p w:rsidR="00147563" w:rsidRPr="00950984" w:rsidRDefault="00147563" w:rsidP="00147563">
      <w:pPr>
        <w:pStyle w:val="ConsPlusCell"/>
      </w:pPr>
    </w:p>
    <w:p w:rsidR="00147563" w:rsidRPr="00950984" w:rsidRDefault="00147563" w:rsidP="00147563">
      <w:pPr>
        <w:pStyle w:val="ConsPlusCell"/>
      </w:pPr>
    </w:p>
    <w:p w:rsidR="00147563" w:rsidRPr="00950984" w:rsidRDefault="00147563">
      <w:pPr>
        <w:widowControl w:val="0"/>
        <w:autoSpaceDE w:val="0"/>
        <w:autoSpaceDN w:val="0"/>
        <w:adjustRightInd w:val="0"/>
        <w:spacing w:after="0" w:line="240" w:lineRule="auto"/>
        <w:jc w:val="both"/>
        <w:rPr>
          <w:rFonts w:ascii="Times New Roman" w:hAnsi="Times New Roman" w:cs="Times New Roman"/>
          <w:sz w:val="24"/>
          <w:szCs w:val="24"/>
        </w:rPr>
      </w:pPr>
    </w:p>
    <w:p w:rsidR="00147563" w:rsidRPr="00950984" w:rsidRDefault="00147563">
      <w:pPr>
        <w:widowControl w:val="0"/>
        <w:autoSpaceDE w:val="0"/>
        <w:autoSpaceDN w:val="0"/>
        <w:adjustRightInd w:val="0"/>
        <w:spacing w:after="0" w:line="240" w:lineRule="auto"/>
        <w:jc w:val="both"/>
        <w:rPr>
          <w:rFonts w:ascii="Times New Roman" w:hAnsi="Times New Roman" w:cs="Times New Roman"/>
          <w:sz w:val="24"/>
          <w:szCs w:val="24"/>
        </w:rPr>
      </w:pPr>
    </w:p>
    <w:p w:rsidR="00147563" w:rsidRPr="00950984" w:rsidRDefault="00147563">
      <w:pPr>
        <w:widowControl w:val="0"/>
        <w:autoSpaceDE w:val="0"/>
        <w:autoSpaceDN w:val="0"/>
        <w:adjustRightInd w:val="0"/>
        <w:spacing w:after="0" w:line="240" w:lineRule="auto"/>
        <w:jc w:val="both"/>
        <w:rPr>
          <w:rFonts w:ascii="Times New Roman" w:hAnsi="Times New Roman" w:cs="Times New Roman"/>
          <w:sz w:val="24"/>
          <w:szCs w:val="24"/>
        </w:rPr>
      </w:pPr>
    </w:p>
    <w:p w:rsidR="00925092" w:rsidRDefault="00925092"/>
    <w:sectPr w:rsidR="00925092" w:rsidSect="00FA3683">
      <w:pgSz w:w="11905" w:h="16838"/>
      <w:pgMar w:top="567" w:right="1134" w:bottom="567"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356A"/>
    <w:multiLevelType w:val="hybridMultilevel"/>
    <w:tmpl w:val="555AD6B6"/>
    <w:lvl w:ilvl="0" w:tplc="CE4A6258">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74666D4"/>
    <w:multiLevelType w:val="singleLevel"/>
    <w:tmpl w:val="5AAC03B6"/>
    <w:lvl w:ilvl="0">
      <w:start w:val="5"/>
      <w:numFmt w:val="decimal"/>
      <w:lvlText w:val="%1)"/>
      <w:legacy w:legacy="1" w:legacySpace="0" w:legacyIndent="303"/>
      <w:lvlJc w:val="left"/>
      <w:rPr>
        <w:rFonts w:ascii="Times New Roman" w:hAnsi="Times New Roman" w:cs="Times New Roman" w:hint="default"/>
      </w:rPr>
    </w:lvl>
  </w:abstractNum>
  <w:abstractNum w:abstractNumId="2">
    <w:nsid w:val="308B7B97"/>
    <w:multiLevelType w:val="hybridMultilevel"/>
    <w:tmpl w:val="F684D988"/>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072E4"/>
    <w:multiLevelType w:val="hybridMultilevel"/>
    <w:tmpl w:val="FE464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C137D"/>
    <w:multiLevelType w:val="hybridMultilevel"/>
    <w:tmpl w:val="CD909BA0"/>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61518"/>
    <w:multiLevelType w:val="singleLevel"/>
    <w:tmpl w:val="F9E44978"/>
    <w:lvl w:ilvl="0">
      <w:start w:val="11"/>
      <w:numFmt w:val="decimal"/>
      <w:lvlText w:val="%1."/>
      <w:legacy w:legacy="1" w:legacySpace="0" w:legacyIndent="524"/>
      <w:lvlJc w:val="left"/>
      <w:rPr>
        <w:rFonts w:ascii="Times New Roman" w:hAnsi="Times New Roman" w:cs="Times New Roman"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7629"/>
    <w:rsid w:val="0009701F"/>
    <w:rsid w:val="000A3ECD"/>
    <w:rsid w:val="00130280"/>
    <w:rsid w:val="00147563"/>
    <w:rsid w:val="001532A1"/>
    <w:rsid w:val="00206CD4"/>
    <w:rsid w:val="002571F9"/>
    <w:rsid w:val="002A034E"/>
    <w:rsid w:val="002A4E3F"/>
    <w:rsid w:val="00311B37"/>
    <w:rsid w:val="003456FA"/>
    <w:rsid w:val="003A6C9E"/>
    <w:rsid w:val="003F7C1A"/>
    <w:rsid w:val="00467629"/>
    <w:rsid w:val="004977D7"/>
    <w:rsid w:val="00506E08"/>
    <w:rsid w:val="00512A35"/>
    <w:rsid w:val="005C1610"/>
    <w:rsid w:val="005C26BE"/>
    <w:rsid w:val="005E79DC"/>
    <w:rsid w:val="00626FBA"/>
    <w:rsid w:val="00667EF8"/>
    <w:rsid w:val="006E66E1"/>
    <w:rsid w:val="00713082"/>
    <w:rsid w:val="00725ACC"/>
    <w:rsid w:val="007C41BB"/>
    <w:rsid w:val="00864C97"/>
    <w:rsid w:val="00874307"/>
    <w:rsid w:val="0090380D"/>
    <w:rsid w:val="00925092"/>
    <w:rsid w:val="00925E46"/>
    <w:rsid w:val="00950984"/>
    <w:rsid w:val="00963C45"/>
    <w:rsid w:val="00984903"/>
    <w:rsid w:val="009D2140"/>
    <w:rsid w:val="00A75389"/>
    <w:rsid w:val="00B34FEA"/>
    <w:rsid w:val="00B86D5F"/>
    <w:rsid w:val="00B90701"/>
    <w:rsid w:val="00BD0B58"/>
    <w:rsid w:val="00BF259D"/>
    <w:rsid w:val="00C112DF"/>
    <w:rsid w:val="00D00C7E"/>
    <w:rsid w:val="00D66CDC"/>
    <w:rsid w:val="00D77893"/>
    <w:rsid w:val="00F9577B"/>
    <w:rsid w:val="00FA3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76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864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C97"/>
    <w:rPr>
      <w:rFonts w:ascii="Tahoma" w:hAnsi="Tahoma" w:cs="Tahoma"/>
      <w:sz w:val="16"/>
      <w:szCs w:val="16"/>
    </w:rPr>
  </w:style>
  <w:style w:type="paragraph" w:styleId="a5">
    <w:name w:val="No Spacing"/>
    <w:uiPriority w:val="1"/>
    <w:qFormat/>
    <w:rsid w:val="00864C97"/>
    <w:pPr>
      <w:spacing w:after="0" w:line="240" w:lineRule="auto"/>
    </w:pPr>
  </w:style>
  <w:style w:type="paragraph" w:styleId="a6">
    <w:name w:val="List Paragraph"/>
    <w:basedOn w:val="a"/>
    <w:uiPriority w:val="34"/>
    <w:qFormat/>
    <w:rsid w:val="0090380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2A4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3A6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311B3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78D1D7059A401D06FE32DC415C3061FD4324118B2057D6DB98022598F82BF4F46D0B872F021AFF6D678PAV3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9324BD8A8580EA74D217AA1D94A6368F0B32CA1F7DAE682DA42A61E8CA4F5BE72RED" TargetMode="External"/><Relationship Id="rId12" Type="http://schemas.openxmlformats.org/officeDocument/2006/relationships/hyperlink" Target="consultantplus://offline/ref=2CA21132755C380D2C538E9750EAD350ABA7A29FE965F6988EFAD6629526517759450DFBE034CE64294773BBuAB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FC988462F7E4431E730D97B4367F07F8ACA6ACB0B72C9B13BB397224D339511FBED62EB23A8867D335DFF9ZDy3I" TargetMode="External"/><Relationship Id="rId5" Type="http://schemas.openxmlformats.org/officeDocument/2006/relationships/webSettings" Target="webSettings.xml"/><Relationship Id="rId10" Type="http://schemas.openxmlformats.org/officeDocument/2006/relationships/hyperlink" Target="consultantplus://offline/ref=754358845FA9443708A42FE6551F01A4E9BBE73F1E9DE74A3815E77B5342B39921A18A859FE3505FB4841E9Aj6u9H" TargetMode="External"/><Relationship Id="rId4" Type="http://schemas.openxmlformats.org/officeDocument/2006/relationships/settings" Target="settings.xml"/><Relationship Id="rId9" Type="http://schemas.openxmlformats.org/officeDocument/2006/relationships/hyperlink" Target="consultantplus://offline/ref=FE851BD2440836D700696640A1D5E40471F7634991354FD4B788E823C975D4ACC16448B8DC662A9D4FDC1780B9q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C6DC-AE96-4552-9F82-EFCD43A1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6438</Words>
  <Characters>36701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Boss</dc:creator>
  <cp:keywords/>
  <dc:description/>
  <cp:lastModifiedBy> Boss</cp:lastModifiedBy>
  <cp:revision>12</cp:revision>
  <cp:lastPrinted>2014-04-21T07:05:00Z</cp:lastPrinted>
  <dcterms:created xsi:type="dcterms:W3CDTF">2014-02-26T03:17:00Z</dcterms:created>
  <dcterms:modified xsi:type="dcterms:W3CDTF">2014-04-21T07:05:00Z</dcterms:modified>
</cp:coreProperties>
</file>