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58E" w:rsidRPr="00746F8B" w:rsidRDefault="00EE258E" w:rsidP="00EE258E">
      <w:pPr>
        <w:spacing w:after="0" w:line="240" w:lineRule="auto"/>
        <w:ind w:firstLine="708"/>
        <w:jc w:val="center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  <w:r w:rsidRPr="00746F8B">
        <w:rPr>
          <w:rFonts w:eastAsiaTheme="minorEastAsia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5934F1C" wp14:editId="6F4EC334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258E" w:rsidRPr="00746F8B" w:rsidRDefault="00EE258E" w:rsidP="00EE258E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</w:p>
    <w:p w:rsidR="00EE258E" w:rsidRPr="00746F8B" w:rsidRDefault="00EE258E" w:rsidP="00EE258E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</w:pPr>
      <w:r w:rsidRPr="00746F8B"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EE258E" w:rsidRDefault="00EE258E" w:rsidP="000E384B">
      <w:pPr>
        <w:jc w:val="center"/>
        <w:rPr>
          <w:rFonts w:ascii="Segoe UI" w:hAnsi="Segoe UI" w:cs="Segoe UI"/>
          <w:b/>
          <w:sz w:val="24"/>
        </w:rPr>
      </w:pPr>
    </w:p>
    <w:p w:rsidR="000E384B" w:rsidRPr="000E384B" w:rsidRDefault="000E384B" w:rsidP="000E384B">
      <w:pPr>
        <w:jc w:val="center"/>
        <w:rPr>
          <w:rFonts w:ascii="Segoe UI" w:hAnsi="Segoe UI" w:cs="Segoe UI"/>
          <w:b/>
          <w:sz w:val="24"/>
        </w:rPr>
      </w:pPr>
      <w:r w:rsidRPr="000E384B">
        <w:rPr>
          <w:rFonts w:ascii="Segoe UI" w:hAnsi="Segoe UI" w:cs="Segoe UI"/>
          <w:b/>
          <w:sz w:val="24"/>
        </w:rPr>
        <w:t>Эксперт Управления Росреестра принял участие в круглом столе Уральской ТПП</w:t>
      </w:r>
    </w:p>
    <w:p w:rsidR="00687971" w:rsidRPr="000E384B" w:rsidRDefault="00694C1C" w:rsidP="000E384B">
      <w:pPr>
        <w:ind w:firstLine="708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На прошлой неделе,</w:t>
      </w:r>
      <w:r w:rsidR="00687971" w:rsidRPr="000E384B">
        <w:rPr>
          <w:rFonts w:ascii="Segoe UI" w:hAnsi="Segoe UI" w:cs="Segoe UI"/>
          <w:sz w:val="24"/>
        </w:rPr>
        <w:t xml:space="preserve"> в Уральской торгово-промышленной палате состоялся круглый стол, посвящённый актуальным вызовам в сфере недвижимости. От Управления Росреестра по Свердловской области в мероприятии принимала участие начальник отдела координации и анализа деятельности в учетно-регистрационной сфере </w:t>
      </w:r>
      <w:r w:rsidR="00687971" w:rsidRPr="000E384B">
        <w:rPr>
          <w:rFonts w:ascii="Segoe UI" w:hAnsi="Segoe UI" w:cs="Segoe UI"/>
          <w:b/>
          <w:sz w:val="24"/>
        </w:rPr>
        <w:t>Ксения Шакинко</w:t>
      </w:r>
      <w:r w:rsidR="00687971" w:rsidRPr="000E384B">
        <w:rPr>
          <w:rFonts w:ascii="Segoe UI" w:hAnsi="Segoe UI" w:cs="Segoe UI"/>
          <w:sz w:val="24"/>
        </w:rPr>
        <w:t>. Также участие в круглом столе принимали представители других государственных органов, строительных компаний, банков и иных организаций, связанных с недвижимостью.</w:t>
      </w:r>
    </w:p>
    <w:p w:rsidR="00E72A7D" w:rsidRPr="000E384B" w:rsidRDefault="00687971" w:rsidP="000E384B">
      <w:pPr>
        <w:ind w:firstLine="708"/>
        <w:jc w:val="both"/>
        <w:rPr>
          <w:rFonts w:ascii="Segoe UI" w:hAnsi="Segoe UI" w:cs="Segoe UI"/>
          <w:sz w:val="24"/>
        </w:rPr>
      </w:pPr>
      <w:r w:rsidRPr="000E384B">
        <w:rPr>
          <w:rFonts w:ascii="Segoe UI" w:hAnsi="Segoe UI" w:cs="Segoe UI"/>
          <w:sz w:val="24"/>
        </w:rPr>
        <w:t xml:space="preserve">Инициатором мероприятия выступил комитет Уральской ТПП по строительству и недвижимости. </w:t>
      </w:r>
    </w:p>
    <w:p w:rsidR="00687971" w:rsidRPr="000E384B" w:rsidRDefault="00687971" w:rsidP="000E384B">
      <w:pPr>
        <w:ind w:firstLine="708"/>
        <w:jc w:val="both"/>
        <w:rPr>
          <w:rFonts w:ascii="Segoe UI" w:hAnsi="Segoe UI" w:cs="Segoe UI"/>
          <w:sz w:val="24"/>
        </w:rPr>
      </w:pPr>
      <w:r w:rsidRPr="000E384B">
        <w:rPr>
          <w:rFonts w:ascii="Segoe UI" w:hAnsi="Segoe UI" w:cs="Segoe UI"/>
          <w:sz w:val="24"/>
        </w:rPr>
        <w:t>Участники круглого стола обсудили ряд важных вопросов, связанных с развитием рынка недвижимости в условиях текущей экономической ситуации. В частности, были затронуты вопросы, касающиеся</w:t>
      </w:r>
      <w:r w:rsidR="0042693B">
        <w:rPr>
          <w:rFonts w:ascii="Segoe UI" w:hAnsi="Segoe UI" w:cs="Segoe UI"/>
          <w:sz w:val="24"/>
        </w:rPr>
        <w:t xml:space="preserve"> спроса и предложения на рынке.</w:t>
      </w:r>
    </w:p>
    <w:p w:rsidR="00687971" w:rsidRPr="000E384B" w:rsidRDefault="000E384B" w:rsidP="00EE258E">
      <w:pPr>
        <w:ind w:firstLine="708"/>
        <w:jc w:val="both"/>
        <w:rPr>
          <w:rFonts w:ascii="Segoe UI" w:hAnsi="Segoe UI" w:cs="Segoe UI"/>
          <w:sz w:val="24"/>
        </w:rPr>
      </w:pPr>
      <w:r w:rsidRPr="000E384B">
        <w:rPr>
          <w:rFonts w:ascii="Segoe UI" w:hAnsi="Segoe UI" w:cs="Segoe UI"/>
          <w:sz w:val="24"/>
        </w:rPr>
        <w:t xml:space="preserve">В настоящее время в отношении земельных участков для индивидуального жилищного строительства действует упрощенный порядок оформления прав. Так, до 1 марта 2031 года допускается осуществление государственного кадастрового учета и государственной регистрации прав на жилой дом, созданный на указанных земельных участках на основании только технического плана и правоустанавливающего документа на земельный участок, если в Едином государственном реестре недвижимости не зарегистрировано право заявителя на земельный участок, на котором расположен указанный объект недвижимости. </w:t>
      </w:r>
      <w:r w:rsidR="00EE258E">
        <w:rPr>
          <w:rFonts w:ascii="Segoe UI" w:hAnsi="Segoe UI" w:cs="Segoe UI"/>
          <w:sz w:val="24"/>
        </w:rPr>
        <w:t>В</w:t>
      </w:r>
      <w:r w:rsidRPr="000E384B">
        <w:rPr>
          <w:rFonts w:ascii="Segoe UI" w:hAnsi="Segoe UI" w:cs="Segoe UI"/>
          <w:sz w:val="24"/>
        </w:rPr>
        <w:t xml:space="preserve"> первую очередь необходимо обращать внимание на вид разрешенного использования земельного участка.</w:t>
      </w:r>
    </w:p>
    <w:p w:rsidR="000E384B" w:rsidRPr="000E384B" w:rsidRDefault="000E384B" w:rsidP="00EE258E">
      <w:pPr>
        <w:ind w:firstLine="708"/>
        <w:jc w:val="both"/>
        <w:rPr>
          <w:rFonts w:ascii="Segoe UI" w:hAnsi="Segoe UI" w:cs="Segoe UI"/>
          <w:sz w:val="24"/>
        </w:rPr>
      </w:pPr>
      <w:r w:rsidRPr="000E384B">
        <w:rPr>
          <w:rFonts w:ascii="Segoe UI" w:hAnsi="Segoe UI" w:cs="Segoe UI"/>
          <w:sz w:val="24"/>
        </w:rPr>
        <w:t xml:space="preserve">В апреле 2024 </w:t>
      </w:r>
      <w:r w:rsidRPr="00EE258E">
        <w:rPr>
          <w:rFonts w:ascii="Segoe UI" w:hAnsi="Segoe UI" w:cs="Segoe UI"/>
          <w:sz w:val="24"/>
        </w:rPr>
        <w:t>года на кадастровый учет поставлен 831 жилой дом, общей площадью</w:t>
      </w:r>
      <w:r w:rsidRPr="000E384B">
        <w:rPr>
          <w:rFonts w:ascii="Segoe UI" w:hAnsi="Segoe UI" w:cs="Segoe UI"/>
          <w:sz w:val="24"/>
        </w:rPr>
        <w:t xml:space="preserve"> 115 511 кв.м., из них в Екатеринбурге - 137 домов, площадью 20 978 кв.м. </w:t>
      </w:r>
    </w:p>
    <w:p w:rsidR="00687971" w:rsidRDefault="00EE258E" w:rsidP="000E384B">
      <w:pPr>
        <w:ind w:firstLine="708"/>
        <w:jc w:val="both"/>
        <w:rPr>
          <w:rFonts w:ascii="Segoe UI" w:hAnsi="Segoe UI" w:cs="Segoe UI"/>
          <w:sz w:val="24"/>
        </w:rPr>
      </w:pPr>
      <w:r w:rsidRPr="00EE258E">
        <w:rPr>
          <w:rFonts w:ascii="Segoe UI" w:hAnsi="Segoe UI" w:cs="Segoe UI"/>
          <w:i/>
          <w:sz w:val="24"/>
        </w:rPr>
        <w:t>«</w:t>
      </w:r>
      <w:r w:rsidR="00687971" w:rsidRPr="00EE258E">
        <w:rPr>
          <w:rFonts w:ascii="Segoe UI" w:hAnsi="Segoe UI" w:cs="Segoe UI"/>
          <w:i/>
          <w:sz w:val="24"/>
        </w:rPr>
        <w:t>Объем введенного жилья свидетельствует о создании комфортных условий как для гр</w:t>
      </w:r>
      <w:r w:rsidR="000E384B" w:rsidRPr="00EE258E">
        <w:rPr>
          <w:rFonts w:ascii="Segoe UI" w:hAnsi="Segoe UI" w:cs="Segoe UI"/>
          <w:i/>
          <w:sz w:val="24"/>
        </w:rPr>
        <w:t xml:space="preserve">аждан, так и для застройщиков. </w:t>
      </w:r>
      <w:r w:rsidR="00687971" w:rsidRPr="00EE258E">
        <w:rPr>
          <w:rFonts w:ascii="Segoe UI" w:hAnsi="Segoe UI" w:cs="Segoe UI"/>
          <w:i/>
          <w:sz w:val="24"/>
        </w:rPr>
        <w:t xml:space="preserve">В целях сокращения административных процедур и сроков осуществления учетно-регистрационных действий Управлением осуществляется контроль прохождения </w:t>
      </w:r>
      <w:r w:rsidRPr="00EE258E">
        <w:rPr>
          <w:rFonts w:ascii="Segoe UI" w:hAnsi="Segoe UI" w:cs="Segoe UI"/>
          <w:i/>
          <w:sz w:val="24"/>
        </w:rPr>
        <w:t>всех стадий обработки заявлений»,</w:t>
      </w:r>
      <w:r w:rsidRPr="000E384B">
        <w:rPr>
          <w:rFonts w:ascii="Segoe UI" w:hAnsi="Segoe UI" w:cs="Segoe UI"/>
          <w:sz w:val="24"/>
        </w:rPr>
        <w:t xml:space="preserve"> - подчеркнула </w:t>
      </w:r>
      <w:r w:rsidRPr="000E384B">
        <w:rPr>
          <w:rFonts w:ascii="Segoe UI" w:hAnsi="Segoe UI" w:cs="Segoe UI"/>
          <w:b/>
          <w:sz w:val="24"/>
        </w:rPr>
        <w:t>Ксения Шакинко</w:t>
      </w:r>
      <w:r w:rsidRPr="000E384B">
        <w:rPr>
          <w:rFonts w:ascii="Segoe UI" w:hAnsi="Segoe UI" w:cs="Segoe UI"/>
          <w:sz w:val="24"/>
        </w:rPr>
        <w:t>.</w:t>
      </w:r>
    </w:p>
    <w:p w:rsidR="00EE258E" w:rsidRPr="00EE258E" w:rsidRDefault="00EE258E" w:rsidP="003A157E">
      <w:pPr>
        <w:ind w:firstLine="708"/>
        <w:jc w:val="both"/>
        <w:rPr>
          <w:rFonts w:ascii="Segoe UI" w:hAnsi="Segoe UI" w:cs="Segoe UI"/>
          <w:sz w:val="24"/>
        </w:rPr>
      </w:pPr>
      <w:r w:rsidRPr="003E4063">
        <w:rPr>
          <w:rFonts w:ascii="Segoe UI" w:hAnsi="Segoe UI" w:cs="Segoe UI"/>
          <w:i/>
          <w:sz w:val="24"/>
        </w:rPr>
        <w:t>«Объем ввода в эксплуатацию</w:t>
      </w:r>
      <w:r w:rsidR="003E4063" w:rsidRPr="003E4063">
        <w:rPr>
          <w:rFonts w:ascii="Segoe UI" w:hAnsi="Segoe UI" w:cs="Segoe UI"/>
          <w:i/>
          <w:sz w:val="24"/>
        </w:rPr>
        <w:t xml:space="preserve"> многоквартирного жилья</w:t>
      </w:r>
      <w:r w:rsidRPr="003E4063">
        <w:rPr>
          <w:rFonts w:ascii="Segoe UI" w:hAnsi="Segoe UI" w:cs="Segoe UI"/>
          <w:i/>
          <w:sz w:val="24"/>
        </w:rPr>
        <w:t xml:space="preserve">, согласно данным статистики, за </w:t>
      </w:r>
      <w:r w:rsidR="003E4063" w:rsidRPr="003E4063">
        <w:rPr>
          <w:rFonts w:ascii="Segoe UI" w:hAnsi="Segoe UI" w:cs="Segoe UI"/>
          <w:i/>
          <w:sz w:val="24"/>
        </w:rPr>
        <w:t>четыре месяца текущего года</w:t>
      </w:r>
      <w:r w:rsidRPr="003E4063">
        <w:rPr>
          <w:rFonts w:ascii="Segoe UI" w:hAnsi="Segoe UI" w:cs="Segoe UI"/>
          <w:i/>
          <w:sz w:val="24"/>
        </w:rPr>
        <w:t xml:space="preserve"> составил </w:t>
      </w:r>
      <w:r w:rsidR="003E4063" w:rsidRPr="003E4063">
        <w:rPr>
          <w:rFonts w:ascii="Segoe UI" w:hAnsi="Segoe UI" w:cs="Segoe UI"/>
          <w:i/>
          <w:sz w:val="24"/>
        </w:rPr>
        <w:t>461</w:t>
      </w:r>
      <w:r w:rsidRPr="003E4063">
        <w:rPr>
          <w:rFonts w:ascii="Segoe UI" w:hAnsi="Segoe UI" w:cs="Segoe UI"/>
          <w:i/>
          <w:sz w:val="24"/>
        </w:rPr>
        <w:t xml:space="preserve"> тысяч</w:t>
      </w:r>
      <w:r w:rsidR="003E4063" w:rsidRPr="003E4063">
        <w:rPr>
          <w:rFonts w:ascii="Segoe UI" w:hAnsi="Segoe UI" w:cs="Segoe UI"/>
          <w:i/>
          <w:sz w:val="24"/>
        </w:rPr>
        <w:t>у</w:t>
      </w:r>
      <w:r w:rsidRPr="003E4063">
        <w:rPr>
          <w:rFonts w:ascii="Segoe UI" w:hAnsi="Segoe UI" w:cs="Segoe UI"/>
          <w:i/>
          <w:sz w:val="24"/>
        </w:rPr>
        <w:t xml:space="preserve"> квадратных </w:t>
      </w:r>
      <w:r w:rsidR="003E4063" w:rsidRPr="003E4063">
        <w:rPr>
          <w:rFonts w:ascii="Segoe UI" w:hAnsi="Segoe UI" w:cs="Segoe UI"/>
          <w:i/>
          <w:sz w:val="24"/>
        </w:rPr>
        <w:t>метров. Наибольший объем квартир</w:t>
      </w:r>
      <w:r w:rsidRPr="003E4063">
        <w:rPr>
          <w:rFonts w:ascii="Segoe UI" w:hAnsi="Segoe UI" w:cs="Segoe UI"/>
          <w:i/>
          <w:sz w:val="24"/>
        </w:rPr>
        <w:t xml:space="preserve"> приходится на Екатеринбург»,</w:t>
      </w:r>
      <w:r w:rsidRPr="003E4063">
        <w:rPr>
          <w:rFonts w:ascii="Segoe UI" w:hAnsi="Segoe UI" w:cs="Segoe UI"/>
          <w:sz w:val="24"/>
        </w:rPr>
        <w:t xml:space="preserve"> - сказал </w:t>
      </w:r>
      <w:r w:rsidRPr="003E4063">
        <w:rPr>
          <w:rFonts w:ascii="Segoe UI" w:hAnsi="Segoe UI" w:cs="Segoe UI"/>
          <w:b/>
          <w:sz w:val="24"/>
        </w:rPr>
        <w:lastRenderedPageBreak/>
        <w:t xml:space="preserve">Сергей </w:t>
      </w:r>
      <w:proofErr w:type="spellStart"/>
      <w:r w:rsidRPr="003E4063">
        <w:rPr>
          <w:rFonts w:ascii="Segoe UI" w:hAnsi="Segoe UI" w:cs="Segoe UI"/>
          <w:b/>
          <w:sz w:val="24"/>
        </w:rPr>
        <w:t>Патко</w:t>
      </w:r>
      <w:proofErr w:type="spellEnd"/>
      <w:r w:rsidRPr="003E4063">
        <w:rPr>
          <w:rFonts w:ascii="Segoe UI" w:hAnsi="Segoe UI" w:cs="Segoe UI"/>
          <w:sz w:val="24"/>
        </w:rPr>
        <w:t>, начальник отдела стратегическог</w:t>
      </w:r>
      <w:r w:rsidR="003A157E">
        <w:rPr>
          <w:rFonts w:ascii="Segoe UI" w:hAnsi="Segoe UI" w:cs="Segoe UI"/>
          <w:sz w:val="24"/>
        </w:rPr>
        <w:t>о развития строительной отрасли Министерства</w:t>
      </w:r>
      <w:r w:rsidR="003A157E" w:rsidRPr="003A157E">
        <w:rPr>
          <w:rFonts w:ascii="Segoe UI" w:hAnsi="Segoe UI" w:cs="Segoe UI"/>
          <w:sz w:val="24"/>
        </w:rPr>
        <w:t xml:space="preserve"> строительства и развития инфраструктуры Свердловской области</w:t>
      </w:r>
      <w:r w:rsidR="003A157E">
        <w:rPr>
          <w:rFonts w:ascii="Segoe UI" w:hAnsi="Segoe UI" w:cs="Segoe UI"/>
          <w:sz w:val="24"/>
        </w:rPr>
        <w:t>.</w:t>
      </w:r>
      <w:bookmarkStart w:id="0" w:name="_GoBack"/>
      <w:bookmarkEnd w:id="0"/>
    </w:p>
    <w:p w:rsidR="00687971" w:rsidRDefault="00687971" w:rsidP="000E384B">
      <w:pPr>
        <w:ind w:firstLine="708"/>
        <w:jc w:val="both"/>
        <w:rPr>
          <w:rFonts w:ascii="Segoe UI" w:hAnsi="Segoe UI" w:cs="Segoe UI"/>
          <w:sz w:val="24"/>
        </w:rPr>
      </w:pPr>
      <w:r w:rsidRPr="000E384B">
        <w:rPr>
          <w:rFonts w:ascii="Segoe UI" w:hAnsi="Segoe UI" w:cs="Segoe UI"/>
          <w:sz w:val="24"/>
        </w:rPr>
        <w:t>По итогам круглого стола участники пришли к выводу, что для успешного развития рынка недвижимости необходимо учитывать все факторы, влияющие на его состояние. Только комплексный подход позволит обеспечить стабильность и предсказуемость цен, а также создать условия для дальнейшего роста и развития отрасли. Участники круглого стола предложили ряд мер, которые могут помочь преодолеть существующие вызовы, и внесли их в резолюцию.</w:t>
      </w:r>
    </w:p>
    <w:p w:rsidR="00993A26" w:rsidRPr="00993A26" w:rsidRDefault="00993A26" w:rsidP="00993A26">
      <w:pPr>
        <w:ind w:firstLine="708"/>
        <w:jc w:val="both"/>
        <w:rPr>
          <w:rFonts w:ascii="Segoe UI" w:hAnsi="Segoe UI" w:cs="Segoe UI"/>
          <w:sz w:val="20"/>
        </w:rPr>
      </w:pPr>
      <w:r w:rsidRPr="00993A26">
        <w:rPr>
          <w:rFonts w:ascii="Segoe UI" w:hAnsi="Segoe UI" w:cs="Segoe UI"/>
          <w:sz w:val="20"/>
        </w:rPr>
        <w:t>Фото с сайта Уральской торгово-промышленн</w:t>
      </w:r>
      <w:r>
        <w:rPr>
          <w:rFonts w:ascii="Segoe UI" w:hAnsi="Segoe UI" w:cs="Segoe UI"/>
          <w:sz w:val="20"/>
        </w:rPr>
        <w:t>ой палаты</w:t>
      </w:r>
    </w:p>
    <w:p w:rsidR="00EE258E" w:rsidRPr="00746F8B" w:rsidRDefault="00EE258E" w:rsidP="00EE258E">
      <w:pPr>
        <w:spacing w:after="0" w:line="240" w:lineRule="auto"/>
        <w:jc w:val="both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746F8B">
        <w:rPr>
          <w:rFonts w:eastAsiaTheme="minorEastAsia" w:cs="Times New Roman"/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1312" behindDoc="0" locked="0" layoutInCell="1" allowOverlap="1" wp14:anchorId="15FCC002" wp14:editId="1C5EDA81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D5B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21.3pt;margin-top:5.35pt;width:472.5pt;height:0;z-index:251661312;visibility:visible;mso-wrap-style:square;mso-width-percent:0;mso-height-percent:0;mso-wrap-distance-left:9pt;mso-wrap-distance-top:-19e-5mm;mso-wrap-distance-right:9pt;mso-wrap-distance-bottom:-19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AFXPrc2QAAAAYBAAAPAAAAZHJzL2Rvd25yZXYueG1sTI/BTsMwDIbvSHuHyJO4sXSD&#10;bVCaTtOk7YSEGHsAtzFtRONUTbaVt8eIAxz9/dbvz8Vm9J260BBdYAPzWQaKuA7WcWPg9L6/ewQV&#10;E7LFLjAZ+KIIm3JyU2Buw5Xf6HJMjZISjjkaaFPqc61j3ZLHOAs9sWQfYfCYZBwabQe8Srnv9CLL&#10;VtqjY7nQYk+7lurP49kbeH25X9rtyh0WoT6cKnLrfe8qY26n4/YZVKIx/S3Dj76oQylOVTizjaoz&#10;II8kodkalKRPD0sB1S/QZaH/65ffAAAA//8DAFBLAQItABQABgAIAAAAIQC2gziS/gAAAOEBAAAT&#10;AAAAAAAAAAAAAAAAAAAAAABbQ29udGVudF9UeXBlc10ueG1sUEsBAi0AFAAGAAgAAAAhADj9If/W&#10;AAAAlAEAAAsAAAAAAAAAAAAAAAAALwEAAF9yZWxzLy5yZWxzUEsBAi0AFAAGAAgAAAAhADkoDhJN&#10;AgAAVQQAAA4AAAAAAAAAAAAAAAAALgIAAGRycy9lMm9Eb2MueG1sUEsBAi0AFAAGAAgAAAAhAAVc&#10;+tzZAAAABgEAAA8AAAAAAAAAAAAAAAAApwQAAGRycy9kb3ducmV2LnhtbFBLBQYAAAAABAAEAPMA&#10;AACtBQAAAAA=&#10;" strokecolor="#0070c0" strokeweight="1.25pt">
                <w10:wrap anchorx="margin"/>
              </v:shape>
            </w:pict>
          </mc:Fallback>
        </mc:AlternateContent>
      </w:r>
    </w:p>
    <w:p w:rsidR="00EE258E" w:rsidRPr="00746F8B" w:rsidRDefault="00EE258E" w:rsidP="00EE258E">
      <w:pPr>
        <w:shd w:val="clear" w:color="auto" w:fill="FFFFFF"/>
        <w:spacing w:after="0" w:line="240" w:lineRule="auto"/>
        <w:rPr>
          <w:rFonts w:ascii="Segoe UI" w:eastAsiaTheme="minorEastAsia" w:hAnsi="Segoe UI" w:cs="Segoe UI"/>
          <w:b/>
          <w:sz w:val="18"/>
          <w:szCs w:val="18"/>
          <w:lang w:eastAsia="ru-RU"/>
        </w:rPr>
      </w:pPr>
      <w:r w:rsidRPr="00746F8B">
        <w:rPr>
          <w:rFonts w:ascii="Segoe UI" w:eastAsiaTheme="minorEastAsia" w:hAnsi="Segoe UI" w:cs="Segoe UI"/>
          <w:b/>
          <w:sz w:val="18"/>
          <w:szCs w:val="18"/>
          <w:lang w:eastAsia="ru-RU"/>
        </w:rPr>
        <w:t>Контакты для СМИ</w:t>
      </w:r>
    </w:p>
    <w:p w:rsidR="00EE258E" w:rsidRPr="00746F8B" w:rsidRDefault="00EE258E" w:rsidP="00EE258E">
      <w:pPr>
        <w:shd w:val="clear" w:color="auto" w:fill="FFFFFF"/>
        <w:spacing w:after="0" w:line="240" w:lineRule="auto"/>
        <w:rPr>
          <w:rFonts w:ascii="Segoe UI" w:eastAsiaTheme="minorEastAsia" w:hAnsi="Segoe UI" w:cs="Segoe UI"/>
          <w:sz w:val="18"/>
          <w:szCs w:val="18"/>
          <w:lang w:eastAsia="ru-RU"/>
        </w:rPr>
      </w:pPr>
      <w:r w:rsidRPr="00746F8B">
        <w:rPr>
          <w:rFonts w:ascii="Segoe UI" w:eastAsiaTheme="minorEastAsia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EE258E" w:rsidRPr="00746F8B" w:rsidRDefault="00EE258E" w:rsidP="00EE258E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746F8B">
        <w:rPr>
          <w:rFonts w:ascii="Segoe UI" w:eastAsiaTheme="minorEastAsia" w:hAnsi="Segoe UI" w:cs="Segoe UI"/>
          <w:sz w:val="18"/>
          <w:szCs w:val="18"/>
          <w:lang w:eastAsia="ru-RU"/>
        </w:rPr>
        <w:t>+7 343</w:t>
      </w:r>
      <w:r w:rsidRPr="00746F8B">
        <w:rPr>
          <w:rFonts w:ascii="Segoe UI" w:eastAsiaTheme="minorEastAsia" w:hAnsi="Segoe UI" w:cs="Segoe UI"/>
          <w:sz w:val="18"/>
          <w:szCs w:val="18"/>
          <w:lang w:val="en-US" w:eastAsia="ru-RU"/>
        </w:rPr>
        <w:t> </w:t>
      </w:r>
      <w:r w:rsidRPr="00746F8B">
        <w:rPr>
          <w:rFonts w:ascii="Segoe UI" w:eastAsiaTheme="minorEastAsia" w:hAnsi="Segoe UI" w:cs="Segoe UI"/>
          <w:sz w:val="18"/>
          <w:szCs w:val="18"/>
          <w:lang w:eastAsia="ru-RU"/>
        </w:rPr>
        <w:t xml:space="preserve">375 40 </w:t>
      </w:r>
      <w:r w:rsidRPr="00746F8B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 xml:space="preserve">81 </w:t>
      </w:r>
    </w:p>
    <w:p w:rsidR="00EE258E" w:rsidRPr="00746F8B" w:rsidRDefault="00EE258E" w:rsidP="00EE258E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</w:p>
    <w:p w:rsidR="00EE258E" w:rsidRPr="00746F8B" w:rsidRDefault="003A157E" w:rsidP="00EE258E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5" w:history="1">
        <w:r w:rsidR="00EE258E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press</w:t>
        </w:r>
        <w:r w:rsidR="00EE258E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66_</w:t>
        </w:r>
        <w:r w:rsidR="00EE258E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rosreestr</w:t>
        </w:r>
        <w:r w:rsidR="00EE258E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@</w:t>
        </w:r>
        <w:r w:rsidR="00EE258E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mail</w:t>
        </w:r>
        <w:r w:rsidR="00EE258E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.</w:t>
        </w:r>
        <w:r w:rsidR="00EE258E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ru</w:t>
        </w:r>
      </w:hyperlink>
    </w:p>
    <w:p w:rsidR="00EE258E" w:rsidRPr="00746F8B" w:rsidRDefault="003A157E" w:rsidP="00EE258E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6" w:history="1">
        <w:r w:rsidR="00EE258E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EE258E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EE258E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EE258E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EE258E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EE258E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EE258E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EE258E" w:rsidRPr="00746F8B" w:rsidRDefault="00EE258E" w:rsidP="00EE258E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746F8B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>620062, г. Екатеринбург, ул. Генеральская, 6 а.</w:t>
      </w:r>
    </w:p>
    <w:p w:rsidR="00EE258E" w:rsidRPr="000E384B" w:rsidRDefault="00EE258E" w:rsidP="00EE258E">
      <w:pPr>
        <w:jc w:val="both"/>
        <w:rPr>
          <w:rFonts w:ascii="Segoe UI" w:hAnsi="Segoe UI" w:cs="Segoe UI"/>
          <w:sz w:val="24"/>
        </w:rPr>
      </w:pPr>
    </w:p>
    <w:sectPr w:rsidR="00EE258E" w:rsidRPr="000E3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71"/>
    <w:rsid w:val="000E384B"/>
    <w:rsid w:val="003A157E"/>
    <w:rsid w:val="003E4063"/>
    <w:rsid w:val="0042693B"/>
    <w:rsid w:val="004C417B"/>
    <w:rsid w:val="00687971"/>
    <w:rsid w:val="00694C1C"/>
    <w:rsid w:val="00993A26"/>
    <w:rsid w:val="00D337CB"/>
    <w:rsid w:val="00E72A7D"/>
    <w:rsid w:val="00EE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AD1B"/>
  <w15:chartTrackingRefBased/>
  <w15:docId w15:val="{DEE70C5F-A914-4C84-ADFE-43C92F69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3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 Ксения Максимовна</dc:creator>
  <cp:keywords/>
  <dc:description/>
  <cp:lastModifiedBy>Грибкова Ксения Максимовна</cp:lastModifiedBy>
  <cp:revision>8</cp:revision>
  <cp:lastPrinted>2024-05-22T11:49:00Z</cp:lastPrinted>
  <dcterms:created xsi:type="dcterms:W3CDTF">2024-05-22T11:28:00Z</dcterms:created>
  <dcterms:modified xsi:type="dcterms:W3CDTF">2024-05-28T07:26:00Z</dcterms:modified>
</cp:coreProperties>
</file>