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7155" w14:textId="77777777" w:rsidR="00244274" w:rsidRDefault="00244274" w:rsidP="00244274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349CA8" wp14:editId="25A3A7C8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73B601" w14:textId="77777777" w:rsidR="00244274" w:rsidRDefault="00244274" w:rsidP="00244274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1219FBF7" w14:textId="77777777" w:rsidR="00244274" w:rsidRDefault="00244274" w:rsidP="00244274">
      <w:pPr>
        <w:spacing w:after="0" w:line="240" w:lineRule="auto"/>
        <w:ind w:firstLine="708"/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09E3DDAB" w14:textId="77777777" w:rsidR="00244274" w:rsidRDefault="00244274" w:rsidP="00244274">
      <w:pPr>
        <w:jc w:val="center"/>
        <w:rPr>
          <w:rFonts w:ascii="Segoe UI" w:hAnsi="Segoe UI" w:cs="Segoe UI"/>
          <w:b/>
          <w:sz w:val="24"/>
        </w:rPr>
      </w:pPr>
    </w:p>
    <w:p w14:paraId="05BB9FAC" w14:textId="7C34A27F" w:rsidR="005650E7" w:rsidRDefault="009124F4" w:rsidP="00244274">
      <w:pPr>
        <w:jc w:val="center"/>
        <w:rPr>
          <w:rFonts w:ascii="Segoe UI" w:hAnsi="Segoe UI" w:cs="Segoe UI"/>
          <w:b/>
          <w:sz w:val="24"/>
        </w:rPr>
      </w:pPr>
      <w:r w:rsidRPr="00EF3AA8">
        <w:rPr>
          <w:rFonts w:ascii="Segoe UI" w:hAnsi="Segoe UI" w:cs="Segoe UI"/>
          <w:b/>
          <w:sz w:val="24"/>
        </w:rPr>
        <w:t>Б</w:t>
      </w:r>
      <w:r w:rsidR="003224A2" w:rsidRPr="00EF3AA8">
        <w:rPr>
          <w:rFonts w:ascii="Segoe UI" w:hAnsi="Segoe UI" w:cs="Segoe UI"/>
          <w:b/>
          <w:sz w:val="24"/>
        </w:rPr>
        <w:t>олее 7</w:t>
      </w:r>
      <w:r w:rsidR="008F5717" w:rsidRPr="00EF3AA8">
        <w:rPr>
          <w:rFonts w:ascii="Segoe UI" w:hAnsi="Segoe UI" w:cs="Segoe UI"/>
          <w:b/>
          <w:sz w:val="24"/>
        </w:rPr>
        <w:t>5</w:t>
      </w:r>
      <w:r w:rsidR="003224A2" w:rsidRPr="00EF3AA8">
        <w:rPr>
          <w:rFonts w:ascii="Segoe UI" w:hAnsi="Segoe UI" w:cs="Segoe UI"/>
          <w:b/>
          <w:sz w:val="24"/>
        </w:rPr>
        <w:t>0 тыс.</w:t>
      </w:r>
      <w:r w:rsidR="003224A2" w:rsidRPr="00F600AF">
        <w:rPr>
          <w:rFonts w:ascii="Segoe UI" w:hAnsi="Segoe UI" w:cs="Segoe UI"/>
          <w:b/>
          <w:sz w:val="24"/>
        </w:rPr>
        <w:t xml:space="preserve"> правоудостоверяющих документов </w:t>
      </w:r>
      <w:r w:rsidRPr="00F600AF">
        <w:rPr>
          <w:rFonts w:ascii="Segoe UI" w:hAnsi="Segoe UI" w:cs="Segoe UI"/>
          <w:b/>
          <w:sz w:val="24"/>
        </w:rPr>
        <w:t>передан</w:t>
      </w:r>
      <w:r w:rsidR="00351A19">
        <w:rPr>
          <w:rFonts w:ascii="Segoe UI" w:hAnsi="Segoe UI" w:cs="Segoe UI"/>
          <w:b/>
          <w:sz w:val="24"/>
        </w:rPr>
        <w:t>ы</w:t>
      </w:r>
      <w:r w:rsidRPr="00F600AF">
        <w:rPr>
          <w:rFonts w:ascii="Segoe UI" w:hAnsi="Segoe UI" w:cs="Segoe UI"/>
          <w:b/>
          <w:sz w:val="24"/>
        </w:rPr>
        <w:t xml:space="preserve"> </w:t>
      </w:r>
      <w:r w:rsidR="00D61E1B" w:rsidRPr="00F600AF">
        <w:rPr>
          <w:rFonts w:ascii="Segoe UI" w:hAnsi="Segoe UI" w:cs="Segoe UI"/>
          <w:b/>
          <w:sz w:val="24"/>
        </w:rPr>
        <w:t>региональным Росреестром</w:t>
      </w:r>
      <w:r w:rsidR="00F600AF" w:rsidRPr="00F600AF">
        <w:rPr>
          <w:rFonts w:ascii="Segoe UI" w:hAnsi="Segoe UI" w:cs="Segoe UI"/>
          <w:b/>
          <w:sz w:val="24"/>
        </w:rPr>
        <w:t xml:space="preserve"> </w:t>
      </w:r>
      <w:r w:rsidR="003224A2" w:rsidRPr="00F600AF">
        <w:rPr>
          <w:rFonts w:ascii="Segoe UI" w:hAnsi="Segoe UI" w:cs="Segoe UI"/>
          <w:b/>
          <w:sz w:val="24"/>
        </w:rPr>
        <w:t>в органы местного самоуправления</w:t>
      </w:r>
    </w:p>
    <w:p w14:paraId="616F8C9B" w14:textId="0A4AE245" w:rsidR="008F3AD4" w:rsidRDefault="005C2CA7" w:rsidP="00294E30">
      <w:pPr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4"/>
        </w:rPr>
        <w:t>О</w:t>
      </w:r>
      <w:r w:rsidRPr="005C2CA7">
        <w:rPr>
          <w:rFonts w:ascii="Segoe UI" w:hAnsi="Segoe UI" w:cs="Segoe UI"/>
          <w:sz w:val="24"/>
        </w:rPr>
        <w:t xml:space="preserve">ригиналы документов на земельные участки, оформленные более 27 лет назад, до дня вступления в силу </w:t>
      </w:r>
      <w:r w:rsidRPr="005C2CA7">
        <w:rPr>
          <w:rFonts w:ascii="Segoe UI" w:hAnsi="Segoe UI" w:cs="Segoe UI"/>
        </w:rPr>
        <w:t>Федерального закона «О государственной регистрации прав на недвижимое имущество и сделок с ним» № 122-ФЗ от 21.07.1997</w:t>
      </w:r>
      <w:r w:rsidR="00351A19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переданы </w:t>
      </w:r>
      <w:r w:rsidR="003224A2" w:rsidRPr="005C2CA7">
        <w:rPr>
          <w:rFonts w:ascii="Segoe UI" w:hAnsi="Segoe UI" w:cs="Segoe UI"/>
          <w:sz w:val="24"/>
        </w:rPr>
        <w:t>Управление</w:t>
      </w:r>
      <w:r w:rsidRPr="005C2CA7">
        <w:rPr>
          <w:rFonts w:ascii="Segoe UI" w:hAnsi="Segoe UI" w:cs="Segoe UI"/>
          <w:sz w:val="24"/>
        </w:rPr>
        <w:t>м</w:t>
      </w:r>
      <w:r w:rsidR="003224A2" w:rsidRPr="005C2CA7">
        <w:rPr>
          <w:rFonts w:ascii="Segoe UI" w:hAnsi="Segoe UI" w:cs="Segoe UI"/>
          <w:sz w:val="24"/>
        </w:rPr>
        <w:t xml:space="preserve"> Росреестра по Свердловской области </w:t>
      </w:r>
      <w:r w:rsidR="00CE75DB" w:rsidRPr="005C2CA7">
        <w:rPr>
          <w:rFonts w:ascii="Segoe UI" w:hAnsi="Segoe UI" w:cs="Segoe UI"/>
          <w:sz w:val="24"/>
        </w:rPr>
        <w:t xml:space="preserve">в </w:t>
      </w:r>
      <w:r w:rsidR="00A317DE" w:rsidRPr="005C2CA7">
        <w:rPr>
          <w:rFonts w:ascii="Segoe UI" w:hAnsi="Segoe UI" w:cs="Segoe UI"/>
          <w:sz w:val="24"/>
        </w:rPr>
        <w:t>органы местного самоуправления</w:t>
      </w:r>
      <w:r w:rsidR="00F600AF" w:rsidRPr="005C2CA7">
        <w:rPr>
          <w:rFonts w:ascii="Segoe UI" w:hAnsi="Segoe UI" w:cs="Segoe UI"/>
        </w:rPr>
        <w:t>.</w:t>
      </w:r>
      <w:r w:rsidRPr="005C2CA7">
        <w:rPr>
          <w:rFonts w:ascii="Segoe UI" w:hAnsi="Segoe UI" w:cs="Segoe UI"/>
        </w:rPr>
        <w:t xml:space="preserve"> </w:t>
      </w:r>
    </w:p>
    <w:p w14:paraId="262FB8C4" w14:textId="77777777" w:rsidR="008F3AD4" w:rsidRDefault="008F3AD4" w:rsidP="00294E30">
      <w:pPr>
        <w:ind w:firstLine="708"/>
        <w:contextualSpacing/>
        <w:jc w:val="both"/>
        <w:rPr>
          <w:rFonts w:ascii="Segoe UI" w:hAnsi="Segoe UI" w:cs="Segoe UI"/>
        </w:rPr>
      </w:pPr>
    </w:p>
    <w:p w14:paraId="02572275" w14:textId="0475F61E" w:rsidR="00F600AF" w:rsidRPr="008F3AD4" w:rsidRDefault="008F3AD4" w:rsidP="008F3AD4">
      <w:pPr>
        <w:ind w:firstLine="708"/>
        <w:contextualSpacing/>
        <w:jc w:val="both"/>
        <w:rPr>
          <w:rFonts w:ascii="Segoe UI" w:hAnsi="Segoe UI" w:cs="Segoe UI"/>
          <w:sz w:val="24"/>
        </w:rPr>
      </w:pPr>
      <w:r w:rsidRPr="008F3AD4">
        <w:rPr>
          <w:rFonts w:ascii="Segoe UI" w:hAnsi="Segoe UI" w:cs="Segoe UI"/>
          <w:i/>
          <w:iCs/>
        </w:rPr>
        <w:t>«</w:t>
      </w:r>
      <w:r w:rsidR="005C2CA7" w:rsidRPr="008F3AD4">
        <w:rPr>
          <w:rFonts w:ascii="Segoe UI" w:hAnsi="Segoe UI" w:cs="Segoe UI"/>
          <w:i/>
          <w:iCs/>
          <w:sz w:val="24"/>
        </w:rPr>
        <w:t xml:space="preserve">Речь идет о свидетельствах и государственных актах на право пользования землей, </w:t>
      </w:r>
      <w:r w:rsidR="00917756" w:rsidRPr="00917756">
        <w:rPr>
          <w:rFonts w:ascii="Segoe UI" w:hAnsi="Segoe UI" w:cs="Segoe UI"/>
          <w:i/>
          <w:iCs/>
          <w:sz w:val="24"/>
        </w:rPr>
        <w:t>книг</w:t>
      </w:r>
      <w:r w:rsidR="00093510">
        <w:rPr>
          <w:rFonts w:ascii="Segoe UI" w:hAnsi="Segoe UI" w:cs="Segoe UI"/>
          <w:i/>
          <w:iCs/>
          <w:sz w:val="24"/>
        </w:rPr>
        <w:t>ах</w:t>
      </w:r>
      <w:r w:rsidR="00917756" w:rsidRPr="00917756">
        <w:rPr>
          <w:rFonts w:ascii="Segoe UI" w:hAnsi="Segoe UI" w:cs="Segoe UI"/>
          <w:i/>
          <w:iCs/>
          <w:sz w:val="24"/>
        </w:rPr>
        <w:t xml:space="preserve"> учета и выдачи правоустанавливающих документов</w:t>
      </w:r>
      <w:r w:rsidR="00917756">
        <w:rPr>
          <w:rFonts w:ascii="Segoe UI" w:hAnsi="Segoe UI" w:cs="Segoe UI"/>
          <w:i/>
          <w:iCs/>
          <w:sz w:val="24"/>
        </w:rPr>
        <w:t>, а также</w:t>
      </w:r>
      <w:r w:rsidR="00917756" w:rsidRPr="00917756">
        <w:t xml:space="preserve"> </w:t>
      </w:r>
      <w:r w:rsidR="00917756" w:rsidRPr="00917756">
        <w:rPr>
          <w:rFonts w:ascii="Segoe UI" w:hAnsi="Segoe UI" w:cs="Segoe UI"/>
          <w:i/>
          <w:iCs/>
          <w:sz w:val="24"/>
        </w:rPr>
        <w:t>выдачи купчих</w:t>
      </w:r>
      <w:r w:rsidR="00093510">
        <w:rPr>
          <w:rFonts w:ascii="Segoe UI" w:hAnsi="Segoe UI" w:cs="Segoe UI"/>
          <w:i/>
          <w:iCs/>
          <w:sz w:val="24"/>
        </w:rPr>
        <w:t xml:space="preserve"> и</w:t>
      </w:r>
      <w:r w:rsidR="00917756" w:rsidRPr="00917756">
        <w:rPr>
          <w:rFonts w:ascii="Segoe UI" w:hAnsi="Segoe UI" w:cs="Segoe UI"/>
          <w:i/>
          <w:iCs/>
          <w:sz w:val="24"/>
        </w:rPr>
        <w:t xml:space="preserve"> договоров аренды</w:t>
      </w:r>
      <w:r w:rsidR="00093510">
        <w:rPr>
          <w:rFonts w:ascii="Segoe UI" w:hAnsi="Segoe UI" w:cs="Segoe UI"/>
          <w:i/>
          <w:iCs/>
          <w:sz w:val="24"/>
        </w:rPr>
        <w:t xml:space="preserve">. </w:t>
      </w:r>
      <w:r w:rsidRPr="008F3AD4">
        <w:rPr>
          <w:rFonts w:ascii="Segoe UI" w:hAnsi="Segoe UI" w:cs="Segoe UI"/>
          <w:i/>
          <w:iCs/>
          <w:sz w:val="24"/>
        </w:rPr>
        <w:t xml:space="preserve">Ранее они хранились в Государственном фонде данных Управления Росреестра по Свердловской области и его территориальных отделах. </w:t>
      </w:r>
      <w:r w:rsidR="00351A19">
        <w:rPr>
          <w:rFonts w:ascii="Segoe UI" w:hAnsi="Segoe UI" w:cs="Segoe UI"/>
          <w:i/>
          <w:iCs/>
          <w:sz w:val="24"/>
        </w:rPr>
        <w:t>Теперь же с</w:t>
      </w:r>
      <w:r w:rsidRPr="008F3AD4">
        <w:rPr>
          <w:rFonts w:ascii="Segoe UI" w:hAnsi="Segoe UI" w:cs="Segoe UI"/>
          <w:i/>
          <w:iCs/>
          <w:sz w:val="24"/>
        </w:rPr>
        <w:t xml:space="preserve">тарые документы о правах на землю будут </w:t>
      </w:r>
      <w:r>
        <w:rPr>
          <w:rFonts w:ascii="Segoe UI" w:hAnsi="Segoe UI" w:cs="Segoe UI"/>
          <w:i/>
          <w:iCs/>
          <w:sz w:val="24"/>
        </w:rPr>
        <w:t>находиться</w:t>
      </w:r>
      <w:r w:rsidRPr="008F3AD4">
        <w:rPr>
          <w:rFonts w:ascii="Segoe UI" w:hAnsi="Segoe UI" w:cs="Segoe UI"/>
          <w:i/>
          <w:iCs/>
          <w:sz w:val="24"/>
        </w:rPr>
        <w:t xml:space="preserve"> в администрациях муниципальных образований по месту жительства. Общее количество переданных документов составляет 753 тысячи</w:t>
      </w:r>
      <w:r w:rsidR="005C2CA7" w:rsidRPr="008F3AD4">
        <w:rPr>
          <w:rFonts w:ascii="Segoe UI" w:hAnsi="Segoe UI" w:cs="Segoe UI"/>
          <w:i/>
          <w:iCs/>
          <w:sz w:val="24"/>
        </w:rPr>
        <w:t>»,</w:t>
      </w:r>
      <w:r w:rsidR="005C2CA7" w:rsidRPr="00897411">
        <w:rPr>
          <w:rFonts w:ascii="Segoe UI" w:hAnsi="Segoe UI" w:cs="Segoe UI"/>
          <w:i/>
          <w:sz w:val="24"/>
        </w:rPr>
        <w:t xml:space="preserve"> </w:t>
      </w:r>
      <w:r w:rsidR="005C2CA7" w:rsidRPr="008F5717">
        <w:rPr>
          <w:rFonts w:ascii="Segoe UI" w:hAnsi="Segoe UI" w:cs="Segoe UI"/>
          <w:iCs/>
          <w:sz w:val="24"/>
        </w:rPr>
        <w:t xml:space="preserve">- подчеркнул </w:t>
      </w:r>
      <w:r w:rsidR="00897411" w:rsidRPr="008F5717">
        <w:rPr>
          <w:rFonts w:ascii="Segoe UI" w:hAnsi="Segoe UI" w:cs="Segoe UI"/>
          <w:iCs/>
          <w:sz w:val="24"/>
        </w:rPr>
        <w:t xml:space="preserve">руководитель Управления Росреестра </w:t>
      </w:r>
      <w:r w:rsidR="00897411" w:rsidRPr="008F5717">
        <w:rPr>
          <w:rFonts w:ascii="Segoe UI" w:hAnsi="Segoe UI" w:cs="Segoe UI"/>
          <w:b/>
          <w:bCs/>
          <w:iCs/>
          <w:sz w:val="24"/>
        </w:rPr>
        <w:t>Игорь Цыганаш</w:t>
      </w:r>
      <w:r w:rsidR="005C2CA7" w:rsidRPr="008F5717">
        <w:rPr>
          <w:rFonts w:ascii="Segoe UI" w:hAnsi="Segoe UI" w:cs="Segoe UI"/>
          <w:iCs/>
          <w:sz w:val="24"/>
        </w:rPr>
        <w:t>.</w:t>
      </w:r>
    </w:p>
    <w:p w14:paraId="7BC6ACE5" w14:textId="77777777" w:rsidR="008F5717" w:rsidRPr="008F5717" w:rsidRDefault="008F5717" w:rsidP="008F57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i/>
          <w:sz w:val="24"/>
        </w:rPr>
      </w:pPr>
    </w:p>
    <w:p w14:paraId="79319E57" w14:textId="4B43E884" w:rsidR="00BC241B" w:rsidRDefault="00B21795" w:rsidP="008F57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iCs/>
          <w:sz w:val="24"/>
        </w:rPr>
      </w:pPr>
      <w:r w:rsidRPr="00BC241B">
        <w:rPr>
          <w:rFonts w:ascii="Segoe UI" w:hAnsi="Segoe UI" w:cs="Segoe UI"/>
          <w:i/>
          <w:sz w:val="24"/>
        </w:rPr>
        <w:t>«Правоустанавлива</w:t>
      </w:r>
      <w:r w:rsidR="00435586" w:rsidRPr="00BC241B">
        <w:rPr>
          <w:rFonts w:ascii="Segoe UI" w:hAnsi="Segoe UI" w:cs="Segoe UI"/>
          <w:i/>
          <w:sz w:val="24"/>
        </w:rPr>
        <w:t>ющие документы, выданные ранее,</w:t>
      </w:r>
      <w:r w:rsidRPr="00BC241B">
        <w:rPr>
          <w:rFonts w:ascii="Segoe UI" w:hAnsi="Segoe UI" w:cs="Segoe UI"/>
          <w:i/>
          <w:sz w:val="24"/>
        </w:rPr>
        <w:t xml:space="preserve"> позволяют</w:t>
      </w:r>
      <w:r w:rsidR="00435586" w:rsidRPr="00BC241B">
        <w:rPr>
          <w:rFonts w:ascii="Segoe UI" w:hAnsi="Segoe UI" w:cs="Segoe UI"/>
          <w:i/>
          <w:sz w:val="24"/>
        </w:rPr>
        <w:t xml:space="preserve"> более эффективно осуществлять </w:t>
      </w:r>
      <w:r w:rsidRPr="00BC241B">
        <w:rPr>
          <w:rFonts w:ascii="Segoe UI" w:hAnsi="Segoe UI" w:cs="Segoe UI"/>
          <w:i/>
          <w:sz w:val="24"/>
        </w:rPr>
        <w:t>поиск правообладателей ранее учтенной недвижимости</w:t>
      </w:r>
      <w:r w:rsidR="00BC241B" w:rsidRPr="00BC241B">
        <w:rPr>
          <w:rFonts w:ascii="Segoe UI" w:hAnsi="Segoe UI" w:cs="Segoe UI"/>
          <w:i/>
          <w:sz w:val="24"/>
        </w:rPr>
        <w:t xml:space="preserve">. Например, </w:t>
      </w:r>
      <w:r w:rsidR="00351A19">
        <w:rPr>
          <w:rFonts w:ascii="Segoe UI" w:hAnsi="Segoe UI" w:cs="Segoe UI"/>
          <w:i/>
          <w:sz w:val="24"/>
        </w:rPr>
        <w:t xml:space="preserve">если </w:t>
      </w:r>
      <w:r w:rsidR="00BC241B" w:rsidRPr="005C2CA7">
        <w:rPr>
          <w:rFonts w:ascii="Segoe UI" w:hAnsi="Segoe UI" w:cs="Segoe UI"/>
          <w:i/>
          <w:sz w:val="24"/>
        </w:rPr>
        <w:t>собственник земельного участка уже</w:t>
      </w:r>
      <w:r w:rsidR="00BC241B" w:rsidRPr="00BC241B">
        <w:rPr>
          <w:rFonts w:ascii="Segoe UI" w:hAnsi="Segoe UI" w:cs="Segoe UI"/>
          <w:i/>
          <w:sz w:val="24"/>
        </w:rPr>
        <w:t xml:space="preserve"> </w:t>
      </w:r>
      <w:r w:rsidR="00BC241B" w:rsidRPr="005C2CA7">
        <w:rPr>
          <w:rFonts w:ascii="Segoe UI" w:hAnsi="Segoe UI" w:cs="Segoe UI"/>
          <w:i/>
          <w:sz w:val="24"/>
        </w:rPr>
        <w:t>давно умер и не оставил после себя никаких документов на недвижимость, а его</w:t>
      </w:r>
      <w:r w:rsidR="00BC241B" w:rsidRPr="00BC241B">
        <w:rPr>
          <w:rFonts w:ascii="Segoe UI" w:hAnsi="Segoe UI" w:cs="Segoe UI"/>
          <w:i/>
          <w:sz w:val="24"/>
        </w:rPr>
        <w:t xml:space="preserve"> </w:t>
      </w:r>
      <w:r w:rsidR="00BC241B" w:rsidRPr="005C2CA7">
        <w:rPr>
          <w:rFonts w:ascii="Segoe UI" w:hAnsi="Segoe UI" w:cs="Segoe UI"/>
          <w:i/>
          <w:sz w:val="24"/>
        </w:rPr>
        <w:t>дети хотят вступить в наследство</w:t>
      </w:r>
      <w:r w:rsidR="00351A19">
        <w:rPr>
          <w:rFonts w:ascii="Segoe UI" w:hAnsi="Segoe UI" w:cs="Segoe UI"/>
          <w:i/>
          <w:sz w:val="24"/>
        </w:rPr>
        <w:t>, то им</w:t>
      </w:r>
      <w:r w:rsidR="00BC241B" w:rsidRPr="005C2CA7">
        <w:rPr>
          <w:rFonts w:ascii="Segoe UI" w:hAnsi="Segoe UI" w:cs="Segoe UI"/>
          <w:i/>
          <w:sz w:val="24"/>
        </w:rPr>
        <w:t xml:space="preserve"> следует</w:t>
      </w:r>
      <w:r w:rsidR="00BC241B" w:rsidRPr="00BC241B">
        <w:rPr>
          <w:rFonts w:ascii="Segoe UI" w:hAnsi="Segoe UI" w:cs="Segoe UI"/>
          <w:i/>
          <w:sz w:val="24"/>
        </w:rPr>
        <w:t xml:space="preserve"> </w:t>
      </w:r>
      <w:r w:rsidR="00BC241B" w:rsidRPr="005C2CA7">
        <w:rPr>
          <w:rFonts w:ascii="Segoe UI" w:hAnsi="Segoe UI" w:cs="Segoe UI"/>
          <w:i/>
          <w:sz w:val="24"/>
        </w:rPr>
        <w:t>запросить документы, удостоверяющие права, в органах местного</w:t>
      </w:r>
      <w:r w:rsidR="00BC241B" w:rsidRPr="00BC241B">
        <w:rPr>
          <w:rFonts w:ascii="Segoe UI" w:hAnsi="Segoe UI" w:cs="Segoe UI"/>
          <w:i/>
          <w:sz w:val="24"/>
        </w:rPr>
        <w:t xml:space="preserve"> </w:t>
      </w:r>
      <w:r w:rsidR="00BC241B" w:rsidRPr="005C2CA7">
        <w:rPr>
          <w:rFonts w:ascii="Segoe UI" w:hAnsi="Segoe UI" w:cs="Segoe UI"/>
          <w:i/>
          <w:sz w:val="24"/>
        </w:rPr>
        <w:t>самоуправления. Также свидетельства и государственные акты могут</w:t>
      </w:r>
      <w:r w:rsidR="00BC241B" w:rsidRPr="00BC241B">
        <w:rPr>
          <w:rFonts w:ascii="Segoe UI" w:hAnsi="Segoe UI" w:cs="Segoe UI"/>
          <w:i/>
          <w:sz w:val="24"/>
        </w:rPr>
        <w:t xml:space="preserve"> </w:t>
      </w:r>
      <w:r w:rsidR="00BC241B" w:rsidRPr="005C2CA7">
        <w:rPr>
          <w:rFonts w:ascii="Segoe UI" w:hAnsi="Segoe UI" w:cs="Segoe UI"/>
          <w:i/>
          <w:sz w:val="24"/>
        </w:rPr>
        <w:t>понадобиться для решения земельных споров</w:t>
      </w:r>
      <w:r w:rsidR="00351A19">
        <w:rPr>
          <w:rFonts w:ascii="Segoe UI" w:hAnsi="Segoe UI" w:cs="Segoe UI"/>
          <w:i/>
          <w:sz w:val="24"/>
        </w:rPr>
        <w:t xml:space="preserve"> или</w:t>
      </w:r>
      <w:r w:rsidR="00BC241B" w:rsidRPr="00BC241B">
        <w:rPr>
          <w:rFonts w:ascii="Segoe UI" w:hAnsi="Segoe UI" w:cs="Segoe UI"/>
          <w:i/>
          <w:sz w:val="24"/>
        </w:rPr>
        <w:t xml:space="preserve"> исправления реестровых ошибок» </w:t>
      </w:r>
      <w:r w:rsidR="00BC241B" w:rsidRPr="008F5717">
        <w:rPr>
          <w:rFonts w:ascii="Segoe UI" w:hAnsi="Segoe UI" w:cs="Segoe UI"/>
          <w:iCs/>
          <w:sz w:val="24"/>
        </w:rPr>
        <w:t xml:space="preserve">- </w:t>
      </w:r>
      <w:r w:rsidR="00897411" w:rsidRPr="008F5717">
        <w:rPr>
          <w:rFonts w:ascii="Segoe UI" w:hAnsi="Segoe UI" w:cs="Segoe UI"/>
          <w:iCs/>
          <w:sz w:val="24"/>
        </w:rPr>
        <w:t>отметил</w:t>
      </w:r>
      <w:r w:rsidR="00BC241B" w:rsidRPr="008F5717">
        <w:rPr>
          <w:rFonts w:ascii="Segoe UI" w:hAnsi="Segoe UI" w:cs="Segoe UI"/>
          <w:iCs/>
          <w:sz w:val="24"/>
        </w:rPr>
        <w:t xml:space="preserve"> </w:t>
      </w:r>
      <w:r w:rsidR="00897411" w:rsidRPr="008F5717">
        <w:rPr>
          <w:rFonts w:ascii="Segoe UI" w:hAnsi="Segoe UI" w:cs="Segoe UI"/>
          <w:iCs/>
          <w:sz w:val="24"/>
        </w:rPr>
        <w:t xml:space="preserve">Глава </w:t>
      </w:r>
      <w:r w:rsidR="00503898" w:rsidRPr="00503898">
        <w:rPr>
          <w:rFonts w:ascii="Segoe UI" w:hAnsi="Segoe UI" w:cs="Segoe UI"/>
          <w:iCs/>
          <w:sz w:val="24"/>
        </w:rPr>
        <w:t>муниципального образования город Алапаевск</w:t>
      </w:r>
      <w:r w:rsidR="00503898">
        <w:rPr>
          <w:rFonts w:ascii="Segoe UI" w:hAnsi="Segoe UI" w:cs="Segoe UI"/>
          <w:iCs/>
          <w:sz w:val="24"/>
        </w:rPr>
        <w:t xml:space="preserve"> </w:t>
      </w:r>
      <w:r w:rsidR="00503898" w:rsidRPr="00503898">
        <w:rPr>
          <w:rFonts w:ascii="Segoe UI" w:hAnsi="Segoe UI" w:cs="Segoe UI"/>
          <w:b/>
          <w:bCs/>
          <w:iCs/>
          <w:sz w:val="24"/>
        </w:rPr>
        <w:t>Денис Толмач</w:t>
      </w:r>
      <w:r w:rsidR="00503898">
        <w:rPr>
          <w:rFonts w:ascii="Segoe UI" w:hAnsi="Segoe UI" w:cs="Segoe UI"/>
          <w:b/>
          <w:bCs/>
          <w:iCs/>
          <w:sz w:val="24"/>
        </w:rPr>
        <w:t>е</w:t>
      </w:r>
      <w:r w:rsidR="00503898" w:rsidRPr="00503898">
        <w:rPr>
          <w:rFonts w:ascii="Segoe UI" w:hAnsi="Segoe UI" w:cs="Segoe UI"/>
          <w:b/>
          <w:bCs/>
          <w:iCs/>
          <w:sz w:val="24"/>
        </w:rPr>
        <w:t>в</w:t>
      </w:r>
      <w:r w:rsidR="00BC241B" w:rsidRPr="008F5717">
        <w:rPr>
          <w:rFonts w:ascii="Segoe UI" w:hAnsi="Segoe UI" w:cs="Segoe UI"/>
          <w:iCs/>
          <w:sz w:val="24"/>
        </w:rPr>
        <w:t>.</w:t>
      </w:r>
    </w:p>
    <w:p w14:paraId="0BB2FE5B" w14:textId="77777777" w:rsidR="00037D91" w:rsidRDefault="00037D91" w:rsidP="008F57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iCs/>
          <w:sz w:val="24"/>
        </w:rPr>
      </w:pPr>
    </w:p>
    <w:p w14:paraId="013E2D0E" w14:textId="326DAC97" w:rsidR="00917756" w:rsidRDefault="00EE2F55" w:rsidP="000935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iCs/>
          <w:sz w:val="24"/>
        </w:rPr>
      </w:pPr>
      <w:r w:rsidRPr="00EE2F55">
        <w:rPr>
          <w:rFonts w:ascii="Segoe UI" w:hAnsi="Segoe UI" w:cs="Segoe UI"/>
          <w:iCs/>
          <w:sz w:val="24"/>
        </w:rPr>
        <w:t xml:space="preserve">Получить копии и сведения из документов, удостоверяющих права на ранее учтенные земельные участки, жители </w:t>
      </w:r>
      <w:r>
        <w:rPr>
          <w:rFonts w:ascii="Segoe UI" w:hAnsi="Segoe UI" w:cs="Segoe UI"/>
          <w:iCs/>
          <w:sz w:val="24"/>
        </w:rPr>
        <w:t xml:space="preserve">Свердловской области </w:t>
      </w:r>
      <w:r w:rsidRPr="00EE2F55">
        <w:rPr>
          <w:rFonts w:ascii="Segoe UI" w:hAnsi="Segoe UI" w:cs="Segoe UI"/>
          <w:iCs/>
          <w:sz w:val="24"/>
        </w:rPr>
        <w:t xml:space="preserve">могут в </w:t>
      </w:r>
      <w:hyperlink r:id="rId6" w:history="1">
        <w:r w:rsidRPr="00917756">
          <w:rPr>
            <w:rStyle w:val="a4"/>
            <w:rFonts w:ascii="Segoe UI" w:hAnsi="Segoe UI" w:cs="Segoe UI"/>
            <w:iCs/>
            <w:sz w:val="24"/>
          </w:rPr>
          <w:t>органах местного самоуправления</w:t>
        </w:r>
      </w:hyperlink>
      <w:r w:rsidRPr="00EE2F55">
        <w:rPr>
          <w:rFonts w:ascii="Segoe UI" w:hAnsi="Segoe UI" w:cs="Segoe UI"/>
          <w:iCs/>
          <w:sz w:val="24"/>
        </w:rPr>
        <w:t xml:space="preserve"> по месту нахождения земельного участка. Для получения копий правоудост</w:t>
      </w:r>
      <w:r w:rsidR="00376599">
        <w:rPr>
          <w:rFonts w:ascii="Segoe UI" w:hAnsi="Segoe UI" w:cs="Segoe UI"/>
          <w:iCs/>
          <w:sz w:val="24"/>
        </w:rPr>
        <w:t>о</w:t>
      </w:r>
      <w:r w:rsidRPr="00EE2F55">
        <w:rPr>
          <w:rFonts w:ascii="Segoe UI" w:hAnsi="Segoe UI" w:cs="Segoe UI"/>
          <w:iCs/>
          <w:sz w:val="24"/>
        </w:rPr>
        <w:t xml:space="preserve">веряющих документов на землю, выданных до </w:t>
      </w:r>
      <w:r w:rsidR="007F6B8B">
        <w:rPr>
          <w:rFonts w:ascii="Segoe UI" w:hAnsi="Segoe UI" w:cs="Segoe UI"/>
          <w:iCs/>
          <w:sz w:val="24"/>
        </w:rPr>
        <w:t>2000</w:t>
      </w:r>
      <w:r w:rsidRPr="00EE2F55">
        <w:rPr>
          <w:rFonts w:ascii="Segoe UI" w:hAnsi="Segoe UI" w:cs="Segoe UI"/>
          <w:iCs/>
          <w:sz w:val="24"/>
        </w:rPr>
        <w:t xml:space="preserve"> года, </w:t>
      </w:r>
      <w:r w:rsidR="00917756" w:rsidRPr="00917756">
        <w:rPr>
          <w:rFonts w:ascii="Segoe UI" w:hAnsi="Segoe UI" w:cs="Segoe UI"/>
          <w:iCs/>
          <w:sz w:val="24"/>
        </w:rPr>
        <w:t>могут обратиться как правообладатели земельных участков, так и их представители, обладающие нотариально удостоверенной доверенностью.</w:t>
      </w:r>
    </w:p>
    <w:p w14:paraId="4335A820" w14:textId="77777777" w:rsidR="00917756" w:rsidRPr="008F5717" w:rsidRDefault="00917756" w:rsidP="00503898">
      <w:pPr>
        <w:shd w:val="clear" w:color="auto" w:fill="FFFFFF"/>
        <w:spacing w:after="0" w:line="240" w:lineRule="auto"/>
        <w:contextualSpacing/>
        <w:jc w:val="both"/>
        <w:rPr>
          <w:rFonts w:ascii="Segoe UI" w:hAnsi="Segoe UI" w:cs="Segoe UI"/>
          <w:i/>
          <w:sz w:val="24"/>
        </w:rPr>
      </w:pPr>
    </w:p>
    <w:p w14:paraId="0EBA80CD" w14:textId="77777777" w:rsidR="00244274" w:rsidRDefault="00B977FD" w:rsidP="00244274">
      <w:pPr>
        <w:pStyle w:val="a6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1D8811F" wp14:editId="79DE6A42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41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.7pt;width:472.5pt;height:0;z-index:25165824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" strokecolor="#0070c0" strokeweight="1.25pt">
                <w10:wrap anchorx="margin"/>
              </v:shape>
            </w:pict>
          </mc:Fallback>
        </mc:AlternateContent>
      </w:r>
      <w:r w:rsidR="00244274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23EBEB0D" w14:textId="77777777" w:rsidR="00244274" w:rsidRDefault="00244274" w:rsidP="00244274">
      <w:pPr>
        <w:pStyle w:val="a6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2CA51C81" w14:textId="77777777" w:rsidR="00244274" w:rsidRDefault="00244274" w:rsidP="00244274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</w:t>
      </w:r>
      <w:r w:rsidR="00D61E1B">
        <w:rPr>
          <w:rFonts w:ascii="Segoe UI" w:hAnsi="Segoe UI" w:cs="Segoe UI"/>
          <w:color w:val="000000"/>
          <w:sz w:val="18"/>
          <w:szCs w:val="18"/>
        </w:rPr>
        <w:t>/ 620062, г. Екатеринбург, ул. Генеральская, 6 а.</w:t>
      </w:r>
    </w:p>
    <w:p w14:paraId="55433EFA" w14:textId="77777777" w:rsidR="00244274" w:rsidRDefault="00244274" w:rsidP="00244274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press</w:t>
        </w:r>
        <w:r>
          <w:rPr>
            <w:rStyle w:val="a4"/>
            <w:rFonts w:ascii="Segoe UI" w:hAnsi="Segoe UI" w:cs="Segoe UI"/>
            <w:sz w:val="18"/>
            <w:szCs w:val="18"/>
          </w:rPr>
          <w:t>66_</w:t>
        </w:r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4"/>
            <w:rFonts w:ascii="Segoe UI" w:hAnsi="Segoe UI" w:cs="Segoe UI"/>
            <w:sz w:val="18"/>
            <w:szCs w:val="18"/>
          </w:rPr>
          <w:t>@</w:t>
        </w:r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mail</w:t>
        </w:r>
        <w:r>
          <w:rPr>
            <w:rStyle w:val="a4"/>
            <w:rFonts w:ascii="Segoe UI" w:hAnsi="Segoe UI" w:cs="Segoe UI"/>
            <w:sz w:val="18"/>
            <w:szCs w:val="18"/>
          </w:rPr>
          <w:t>.</w:t>
        </w:r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14:paraId="0FD3ECEB" w14:textId="77777777" w:rsidR="00A16AFC" w:rsidRDefault="00244274" w:rsidP="00D61E1B">
      <w:pPr>
        <w:spacing w:after="0" w:line="240" w:lineRule="auto"/>
        <w:jc w:val="both"/>
      </w:pPr>
      <w:hyperlink r:id="rId8" w:history="1"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www</w:t>
        </w:r>
        <w:r>
          <w:rPr>
            <w:rStyle w:val="a4"/>
            <w:rFonts w:ascii="Segoe UI" w:hAnsi="Segoe UI" w:cs="Segoe UI"/>
            <w:sz w:val="18"/>
            <w:szCs w:val="18"/>
          </w:rPr>
          <w:t>.</w:t>
        </w:r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4"/>
            <w:rFonts w:ascii="Segoe UI" w:hAnsi="Segoe UI" w:cs="Segoe UI"/>
            <w:sz w:val="18"/>
            <w:szCs w:val="18"/>
          </w:rPr>
          <w:t>.</w:t>
        </w:r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gov</w:t>
        </w:r>
        <w:r>
          <w:rPr>
            <w:rStyle w:val="a4"/>
            <w:rFonts w:ascii="Segoe UI" w:hAnsi="Segoe UI" w:cs="Segoe UI"/>
            <w:sz w:val="18"/>
            <w:szCs w:val="18"/>
          </w:rPr>
          <w:t>.</w:t>
        </w:r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14:paraId="14834BA7" w14:textId="77777777" w:rsidR="00917756" w:rsidRPr="00D61E1B" w:rsidRDefault="00917756" w:rsidP="00D61E1B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sectPr w:rsidR="00917756" w:rsidRPr="00D61E1B" w:rsidSect="0010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56A0B"/>
    <w:multiLevelType w:val="hybridMultilevel"/>
    <w:tmpl w:val="FFE240E0"/>
    <w:lvl w:ilvl="0" w:tplc="5BDA14C8">
      <w:start w:val="1"/>
      <w:numFmt w:val="decimal"/>
      <w:lvlText w:val="%1."/>
      <w:lvlJc w:val="left"/>
      <w:pPr>
        <w:ind w:left="720" w:hanging="360"/>
      </w:pPr>
    </w:lvl>
    <w:lvl w:ilvl="1" w:tplc="AF90BB24">
      <w:start w:val="1"/>
      <w:numFmt w:val="lowerLetter"/>
      <w:lvlText w:val="%2."/>
      <w:lvlJc w:val="left"/>
      <w:pPr>
        <w:ind w:left="1440" w:hanging="360"/>
      </w:pPr>
    </w:lvl>
    <w:lvl w:ilvl="2" w:tplc="039CC036">
      <w:start w:val="1"/>
      <w:numFmt w:val="lowerRoman"/>
      <w:lvlText w:val="%3."/>
      <w:lvlJc w:val="right"/>
      <w:pPr>
        <w:ind w:left="2160" w:hanging="180"/>
      </w:pPr>
    </w:lvl>
    <w:lvl w:ilvl="3" w:tplc="71AA012E">
      <w:start w:val="1"/>
      <w:numFmt w:val="decimal"/>
      <w:lvlText w:val="%4."/>
      <w:lvlJc w:val="left"/>
      <w:pPr>
        <w:ind w:left="2880" w:hanging="360"/>
      </w:pPr>
    </w:lvl>
    <w:lvl w:ilvl="4" w:tplc="9EC20764">
      <w:start w:val="1"/>
      <w:numFmt w:val="lowerLetter"/>
      <w:lvlText w:val="%5."/>
      <w:lvlJc w:val="left"/>
      <w:pPr>
        <w:ind w:left="3600" w:hanging="360"/>
      </w:pPr>
    </w:lvl>
    <w:lvl w:ilvl="5" w:tplc="DC5C7938">
      <w:start w:val="1"/>
      <w:numFmt w:val="lowerRoman"/>
      <w:lvlText w:val="%6."/>
      <w:lvlJc w:val="right"/>
      <w:pPr>
        <w:ind w:left="4320" w:hanging="180"/>
      </w:pPr>
    </w:lvl>
    <w:lvl w:ilvl="6" w:tplc="C5E695D4">
      <w:start w:val="1"/>
      <w:numFmt w:val="decimal"/>
      <w:lvlText w:val="%7."/>
      <w:lvlJc w:val="left"/>
      <w:pPr>
        <w:ind w:left="5040" w:hanging="360"/>
      </w:pPr>
    </w:lvl>
    <w:lvl w:ilvl="7" w:tplc="8C7611E4">
      <w:start w:val="1"/>
      <w:numFmt w:val="lowerLetter"/>
      <w:lvlText w:val="%8."/>
      <w:lvlJc w:val="left"/>
      <w:pPr>
        <w:ind w:left="5760" w:hanging="360"/>
      </w:pPr>
    </w:lvl>
    <w:lvl w:ilvl="8" w:tplc="C5EA1AC6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CC"/>
    <w:rsid w:val="00012C94"/>
    <w:rsid w:val="00022275"/>
    <w:rsid w:val="00022D44"/>
    <w:rsid w:val="00037D91"/>
    <w:rsid w:val="00093510"/>
    <w:rsid w:val="000B3712"/>
    <w:rsid w:val="000D2E4F"/>
    <w:rsid w:val="000D3815"/>
    <w:rsid w:val="001058AF"/>
    <w:rsid w:val="00107EA5"/>
    <w:rsid w:val="00172D3F"/>
    <w:rsid w:val="00213020"/>
    <w:rsid w:val="00244274"/>
    <w:rsid w:val="00272152"/>
    <w:rsid w:val="00277539"/>
    <w:rsid w:val="00294E30"/>
    <w:rsid w:val="002A64CA"/>
    <w:rsid w:val="002F1B22"/>
    <w:rsid w:val="002F5115"/>
    <w:rsid w:val="00307ECD"/>
    <w:rsid w:val="003224A2"/>
    <w:rsid w:val="00351A19"/>
    <w:rsid w:val="003748AA"/>
    <w:rsid w:val="00376599"/>
    <w:rsid w:val="003B0974"/>
    <w:rsid w:val="003B6C75"/>
    <w:rsid w:val="00423A48"/>
    <w:rsid w:val="00435586"/>
    <w:rsid w:val="004767C1"/>
    <w:rsid w:val="00493993"/>
    <w:rsid w:val="004B2B7B"/>
    <w:rsid w:val="004E5E8D"/>
    <w:rsid w:val="004E76D0"/>
    <w:rsid w:val="0050383B"/>
    <w:rsid w:val="00503898"/>
    <w:rsid w:val="00543444"/>
    <w:rsid w:val="005650E7"/>
    <w:rsid w:val="00585180"/>
    <w:rsid w:val="005C1329"/>
    <w:rsid w:val="005C2CA7"/>
    <w:rsid w:val="005C70A9"/>
    <w:rsid w:val="00607D3A"/>
    <w:rsid w:val="00617F33"/>
    <w:rsid w:val="00626B8F"/>
    <w:rsid w:val="006B7795"/>
    <w:rsid w:val="0070085A"/>
    <w:rsid w:val="0071034E"/>
    <w:rsid w:val="0071294E"/>
    <w:rsid w:val="0075119A"/>
    <w:rsid w:val="00776303"/>
    <w:rsid w:val="00787F34"/>
    <w:rsid w:val="007C600D"/>
    <w:rsid w:val="007F6B8B"/>
    <w:rsid w:val="008224FC"/>
    <w:rsid w:val="00841660"/>
    <w:rsid w:val="00860E0E"/>
    <w:rsid w:val="00897411"/>
    <w:rsid w:val="008C040F"/>
    <w:rsid w:val="008D2B25"/>
    <w:rsid w:val="008F3AD4"/>
    <w:rsid w:val="008F5717"/>
    <w:rsid w:val="00911C87"/>
    <w:rsid w:val="009124F4"/>
    <w:rsid w:val="00917756"/>
    <w:rsid w:val="009314E9"/>
    <w:rsid w:val="00945B5B"/>
    <w:rsid w:val="00957BCC"/>
    <w:rsid w:val="009718BB"/>
    <w:rsid w:val="009A05B8"/>
    <w:rsid w:val="009B745E"/>
    <w:rsid w:val="009D17F4"/>
    <w:rsid w:val="00A00EB0"/>
    <w:rsid w:val="00A06106"/>
    <w:rsid w:val="00A16AFC"/>
    <w:rsid w:val="00A317DE"/>
    <w:rsid w:val="00A43C52"/>
    <w:rsid w:val="00A57501"/>
    <w:rsid w:val="00A57C93"/>
    <w:rsid w:val="00AE7553"/>
    <w:rsid w:val="00AF2C81"/>
    <w:rsid w:val="00B21795"/>
    <w:rsid w:val="00B500DE"/>
    <w:rsid w:val="00B87828"/>
    <w:rsid w:val="00B977FD"/>
    <w:rsid w:val="00BC241B"/>
    <w:rsid w:val="00C571CC"/>
    <w:rsid w:val="00C96D9C"/>
    <w:rsid w:val="00CA67FD"/>
    <w:rsid w:val="00CE75DB"/>
    <w:rsid w:val="00D1338E"/>
    <w:rsid w:val="00D345EB"/>
    <w:rsid w:val="00D46D49"/>
    <w:rsid w:val="00D61E1B"/>
    <w:rsid w:val="00D745CC"/>
    <w:rsid w:val="00DB0B23"/>
    <w:rsid w:val="00DB6E3E"/>
    <w:rsid w:val="00DC58F5"/>
    <w:rsid w:val="00E303F7"/>
    <w:rsid w:val="00E74CC5"/>
    <w:rsid w:val="00EB7450"/>
    <w:rsid w:val="00EE2F55"/>
    <w:rsid w:val="00EE48DC"/>
    <w:rsid w:val="00EF2FB4"/>
    <w:rsid w:val="00EF3AA8"/>
    <w:rsid w:val="00F06883"/>
    <w:rsid w:val="00F600AF"/>
    <w:rsid w:val="00F91EAB"/>
    <w:rsid w:val="00FA556E"/>
    <w:rsid w:val="00FE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6E4E"/>
  <w15:docId w15:val="{8315244D-21C4-4AAD-8B6E-04E4D13E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274"/>
    <w:rPr>
      <w:color w:val="0563C1" w:themeColor="hyperlink"/>
      <w:u w:val="single"/>
    </w:rPr>
  </w:style>
  <w:style w:type="character" w:customStyle="1" w:styleId="a5">
    <w:name w:val="Обычный (Интернет) Знак"/>
    <w:link w:val="a6"/>
    <w:uiPriority w:val="99"/>
    <w:semiHidden/>
    <w:locked/>
    <w:rsid w:val="00244274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244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97411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917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dural.ru/100034/100089/mu_leader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Ксения Максимовна</dc:creator>
  <cp:lastModifiedBy>Грибкова Ксения Максимовна</cp:lastModifiedBy>
  <cp:revision>10</cp:revision>
  <cp:lastPrinted>2025-04-01T07:44:00Z</cp:lastPrinted>
  <dcterms:created xsi:type="dcterms:W3CDTF">2025-02-11T10:53:00Z</dcterms:created>
  <dcterms:modified xsi:type="dcterms:W3CDTF">2025-04-01T09:11:00Z</dcterms:modified>
</cp:coreProperties>
</file>