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7E" w:rsidRPr="00800CDF" w:rsidRDefault="00D94D7E" w:rsidP="00D94D7E">
      <w:pPr>
        <w:pStyle w:val="a3"/>
        <w:jc w:val="center"/>
        <w:rPr>
          <w:rFonts w:ascii="Arial" w:hAnsi="Arial" w:cs="Arial"/>
          <w:b/>
          <w:sz w:val="28"/>
          <w:szCs w:val="28"/>
        </w:rPr>
      </w:pPr>
      <w:r w:rsidRPr="00800CDF">
        <w:rPr>
          <w:rFonts w:ascii="Arial" w:hAnsi="Arial" w:cs="Arial"/>
          <w:b/>
          <w:noProof/>
          <w:sz w:val="28"/>
          <w:szCs w:val="28"/>
        </w:rPr>
        <w:drawing>
          <wp:inline distT="0" distB="0" distL="0" distR="0">
            <wp:extent cx="581025" cy="9144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9" cstate="print"/>
                    <a:srcRect/>
                    <a:stretch>
                      <a:fillRect/>
                    </a:stretch>
                  </pic:blipFill>
                  <pic:spPr bwMode="auto">
                    <a:xfrm>
                      <a:off x="0" y="0"/>
                      <a:ext cx="581025" cy="914400"/>
                    </a:xfrm>
                    <a:prstGeom prst="rect">
                      <a:avLst/>
                    </a:prstGeom>
                    <a:noFill/>
                    <a:ln w="9525">
                      <a:noFill/>
                      <a:miter lim="800000"/>
                      <a:headEnd/>
                      <a:tailEnd/>
                    </a:ln>
                  </pic:spPr>
                </pic:pic>
              </a:graphicData>
            </a:graphic>
          </wp:inline>
        </w:drawing>
      </w:r>
    </w:p>
    <w:p w:rsidR="000B2CD4" w:rsidRDefault="000B2CD4" w:rsidP="000B2CD4">
      <w:pPr>
        <w:jc w:val="center"/>
        <w:rPr>
          <w:rFonts w:ascii="Arial" w:hAnsi="Arial" w:cs="Arial"/>
          <w:b/>
          <w:sz w:val="28"/>
          <w:szCs w:val="28"/>
        </w:rPr>
      </w:pPr>
      <w:r>
        <w:rPr>
          <w:rFonts w:ascii="Arial" w:hAnsi="Arial" w:cs="Arial"/>
          <w:b/>
          <w:sz w:val="28"/>
          <w:szCs w:val="28"/>
        </w:rPr>
        <w:t>Российская  Федерация</w:t>
      </w:r>
    </w:p>
    <w:p w:rsidR="00D94D7E" w:rsidRPr="00800CDF" w:rsidRDefault="00D94D7E" w:rsidP="00D94D7E">
      <w:pPr>
        <w:pStyle w:val="a3"/>
        <w:jc w:val="center"/>
        <w:rPr>
          <w:rFonts w:ascii="Arial" w:hAnsi="Arial" w:cs="Arial"/>
          <w:b/>
          <w:sz w:val="28"/>
          <w:szCs w:val="28"/>
        </w:rPr>
      </w:pPr>
      <w:r w:rsidRPr="00800CDF">
        <w:rPr>
          <w:rFonts w:ascii="Arial" w:hAnsi="Arial" w:cs="Arial"/>
          <w:b/>
          <w:sz w:val="28"/>
          <w:szCs w:val="28"/>
        </w:rPr>
        <w:t>Свердловская область</w:t>
      </w:r>
    </w:p>
    <w:p w:rsidR="00D94D7E" w:rsidRDefault="00D94D7E" w:rsidP="00D94D7E">
      <w:pPr>
        <w:pStyle w:val="a3"/>
        <w:jc w:val="center"/>
        <w:rPr>
          <w:rFonts w:ascii="Arial" w:hAnsi="Arial" w:cs="Arial"/>
          <w:b/>
          <w:sz w:val="28"/>
          <w:szCs w:val="28"/>
        </w:rPr>
      </w:pPr>
      <w:r w:rsidRPr="00800CDF">
        <w:rPr>
          <w:rFonts w:ascii="Arial" w:hAnsi="Arial" w:cs="Arial"/>
          <w:b/>
          <w:sz w:val="28"/>
          <w:szCs w:val="28"/>
        </w:rPr>
        <w:t>Байкаловский район</w:t>
      </w:r>
    </w:p>
    <w:p w:rsidR="00D94D7E" w:rsidRPr="00800CDF" w:rsidRDefault="00D94D7E" w:rsidP="00D94D7E">
      <w:pPr>
        <w:pStyle w:val="a3"/>
        <w:jc w:val="center"/>
        <w:rPr>
          <w:rFonts w:ascii="Arial" w:hAnsi="Arial" w:cs="Arial"/>
          <w:b/>
          <w:color w:val="000000"/>
          <w:sz w:val="28"/>
          <w:szCs w:val="28"/>
        </w:rPr>
      </w:pPr>
      <w:r w:rsidRPr="00800CDF">
        <w:rPr>
          <w:rFonts w:ascii="Arial" w:hAnsi="Arial" w:cs="Arial"/>
          <w:b/>
          <w:color w:val="000000"/>
          <w:sz w:val="28"/>
          <w:szCs w:val="28"/>
        </w:rPr>
        <w:t>Постановление</w:t>
      </w:r>
    </w:p>
    <w:p w:rsidR="00D94D7E" w:rsidRPr="00800CDF" w:rsidRDefault="00D94D7E" w:rsidP="00D94D7E">
      <w:pPr>
        <w:pStyle w:val="a3"/>
        <w:jc w:val="center"/>
        <w:rPr>
          <w:rFonts w:ascii="Arial" w:hAnsi="Arial" w:cs="Arial"/>
          <w:b/>
          <w:color w:val="000000"/>
          <w:sz w:val="28"/>
          <w:szCs w:val="28"/>
        </w:rPr>
      </w:pPr>
      <w:r w:rsidRPr="00800CDF">
        <w:rPr>
          <w:rFonts w:ascii="Arial" w:hAnsi="Arial" w:cs="Arial"/>
          <w:b/>
          <w:sz w:val="28"/>
          <w:szCs w:val="28"/>
        </w:rPr>
        <w:t>главы Краснополянско</w:t>
      </w:r>
      <w:r w:rsidR="00FD5A35">
        <w:rPr>
          <w:rFonts w:ascii="Arial" w:hAnsi="Arial" w:cs="Arial"/>
          <w:b/>
          <w:sz w:val="28"/>
          <w:szCs w:val="28"/>
        </w:rPr>
        <w:t xml:space="preserve">го </w:t>
      </w:r>
      <w:r w:rsidRPr="00800CDF">
        <w:rPr>
          <w:rFonts w:ascii="Arial" w:hAnsi="Arial" w:cs="Arial"/>
          <w:b/>
          <w:sz w:val="28"/>
          <w:szCs w:val="28"/>
        </w:rPr>
        <w:t>сельско</w:t>
      </w:r>
      <w:r w:rsidR="00FD5A35">
        <w:rPr>
          <w:rFonts w:ascii="Arial" w:hAnsi="Arial" w:cs="Arial"/>
          <w:b/>
          <w:sz w:val="28"/>
          <w:szCs w:val="28"/>
        </w:rPr>
        <w:t>го поселения</w:t>
      </w:r>
    </w:p>
    <w:p w:rsidR="00975B4F" w:rsidRDefault="001E132C" w:rsidP="00A5493C">
      <w:pPr>
        <w:pStyle w:val="a3"/>
        <w:jc w:val="center"/>
        <w:rPr>
          <w:rFonts w:ascii="Arial" w:hAnsi="Arial" w:cs="Arial"/>
          <w:b/>
          <w:color w:val="000000"/>
          <w:sz w:val="28"/>
          <w:szCs w:val="28"/>
        </w:rPr>
      </w:pPr>
      <w:r w:rsidRPr="00386F3F">
        <w:rPr>
          <w:rFonts w:ascii="Arial" w:hAnsi="Arial" w:cs="Arial"/>
          <w:b/>
          <w:color w:val="000000"/>
          <w:sz w:val="28"/>
          <w:szCs w:val="28"/>
        </w:rPr>
        <w:t xml:space="preserve">от </w:t>
      </w:r>
      <w:r w:rsidR="002E5095" w:rsidRPr="00386F3F">
        <w:rPr>
          <w:rFonts w:ascii="Arial" w:hAnsi="Arial" w:cs="Arial"/>
          <w:b/>
          <w:color w:val="000000"/>
          <w:sz w:val="28"/>
          <w:szCs w:val="28"/>
        </w:rPr>
        <w:t>04</w:t>
      </w:r>
      <w:r w:rsidR="00F675FC" w:rsidRPr="00386F3F">
        <w:rPr>
          <w:rFonts w:ascii="Arial" w:hAnsi="Arial" w:cs="Arial"/>
          <w:b/>
          <w:color w:val="000000"/>
          <w:sz w:val="28"/>
          <w:szCs w:val="28"/>
        </w:rPr>
        <w:t xml:space="preserve"> </w:t>
      </w:r>
      <w:r w:rsidR="00E5248E" w:rsidRPr="00386F3F">
        <w:rPr>
          <w:rFonts w:ascii="Arial" w:hAnsi="Arial" w:cs="Arial"/>
          <w:b/>
          <w:color w:val="000000"/>
          <w:sz w:val="28"/>
          <w:szCs w:val="28"/>
        </w:rPr>
        <w:t>марта</w:t>
      </w:r>
      <w:r w:rsidR="009E126E" w:rsidRPr="00386F3F">
        <w:rPr>
          <w:rFonts w:ascii="Arial" w:hAnsi="Arial" w:cs="Arial"/>
          <w:b/>
          <w:color w:val="000000"/>
          <w:sz w:val="28"/>
          <w:szCs w:val="28"/>
        </w:rPr>
        <w:t xml:space="preserve"> </w:t>
      </w:r>
      <w:r w:rsidR="00214C2C" w:rsidRPr="00386F3F">
        <w:rPr>
          <w:rFonts w:ascii="Arial" w:hAnsi="Arial" w:cs="Arial"/>
          <w:b/>
          <w:color w:val="000000"/>
          <w:sz w:val="28"/>
          <w:szCs w:val="28"/>
        </w:rPr>
        <w:t>20</w:t>
      </w:r>
      <w:r w:rsidR="0009243B" w:rsidRPr="00386F3F">
        <w:rPr>
          <w:rFonts w:ascii="Arial" w:hAnsi="Arial" w:cs="Arial"/>
          <w:b/>
          <w:color w:val="000000"/>
          <w:sz w:val="28"/>
          <w:szCs w:val="28"/>
        </w:rPr>
        <w:t>2</w:t>
      </w:r>
      <w:r w:rsidR="002E5095" w:rsidRPr="00386F3F">
        <w:rPr>
          <w:rFonts w:ascii="Arial" w:hAnsi="Arial" w:cs="Arial"/>
          <w:b/>
          <w:color w:val="000000"/>
          <w:sz w:val="28"/>
          <w:szCs w:val="28"/>
        </w:rPr>
        <w:t>6</w:t>
      </w:r>
      <w:r w:rsidR="00214C2C" w:rsidRPr="00386F3F">
        <w:rPr>
          <w:rFonts w:ascii="Arial" w:hAnsi="Arial" w:cs="Arial"/>
          <w:b/>
          <w:color w:val="000000"/>
          <w:sz w:val="28"/>
          <w:szCs w:val="28"/>
        </w:rPr>
        <w:t xml:space="preserve"> года №</w:t>
      </w:r>
      <w:r w:rsidR="00FD5A35" w:rsidRPr="00386F3F">
        <w:rPr>
          <w:rFonts w:ascii="Arial" w:hAnsi="Arial" w:cs="Arial"/>
          <w:b/>
          <w:color w:val="000000"/>
          <w:sz w:val="28"/>
          <w:szCs w:val="28"/>
        </w:rPr>
        <w:t xml:space="preserve"> </w:t>
      </w:r>
      <w:r w:rsidR="00A5493C" w:rsidRPr="00386F3F">
        <w:rPr>
          <w:rFonts w:ascii="Arial" w:hAnsi="Arial" w:cs="Arial"/>
          <w:b/>
          <w:color w:val="000000"/>
          <w:sz w:val="28"/>
          <w:szCs w:val="28"/>
        </w:rPr>
        <w:t>41</w:t>
      </w:r>
      <w:r w:rsidR="00A5493C">
        <w:rPr>
          <w:rFonts w:ascii="Arial" w:hAnsi="Arial" w:cs="Arial"/>
          <w:b/>
          <w:color w:val="000000"/>
          <w:sz w:val="28"/>
          <w:szCs w:val="28"/>
        </w:rPr>
        <w:t xml:space="preserve"> </w:t>
      </w:r>
    </w:p>
    <w:p w:rsidR="00A5493C" w:rsidRDefault="00A5493C" w:rsidP="00A5493C">
      <w:pPr>
        <w:pStyle w:val="a3"/>
        <w:jc w:val="center"/>
        <w:rPr>
          <w:rFonts w:ascii="Arial" w:eastAsiaTheme="minorHAnsi" w:hAnsi="Arial" w:cs="Arial"/>
          <w:b/>
          <w:color w:val="000000"/>
          <w:sz w:val="28"/>
          <w:szCs w:val="28"/>
          <w:lang w:eastAsia="en-US"/>
        </w:rPr>
      </w:pPr>
    </w:p>
    <w:p w:rsidR="00243C3D" w:rsidRDefault="007B624B" w:rsidP="00243C3D">
      <w:pPr>
        <w:autoSpaceDE w:val="0"/>
        <w:autoSpaceDN w:val="0"/>
        <w:adjustRightInd w:val="0"/>
        <w:jc w:val="center"/>
        <w:rPr>
          <w:rFonts w:ascii="Arial" w:eastAsiaTheme="minorHAnsi" w:hAnsi="Arial" w:cs="Arial"/>
          <w:b/>
          <w:color w:val="000000"/>
          <w:sz w:val="28"/>
          <w:szCs w:val="28"/>
          <w:lang w:eastAsia="en-US"/>
        </w:rPr>
      </w:pPr>
      <w:r w:rsidRPr="007B624B">
        <w:rPr>
          <w:rFonts w:ascii="Arial" w:eastAsiaTheme="minorHAnsi" w:hAnsi="Arial" w:cs="Arial"/>
          <w:b/>
          <w:color w:val="000000"/>
          <w:sz w:val="28"/>
          <w:szCs w:val="28"/>
          <w:lang w:eastAsia="en-US"/>
        </w:rPr>
        <w:t>О проведен</w:t>
      </w:r>
      <w:proofErr w:type="gramStart"/>
      <w:r w:rsidRPr="007B624B">
        <w:rPr>
          <w:rFonts w:ascii="Arial" w:eastAsiaTheme="minorHAnsi" w:hAnsi="Arial" w:cs="Arial"/>
          <w:b/>
          <w:color w:val="000000"/>
          <w:sz w:val="28"/>
          <w:szCs w:val="28"/>
          <w:lang w:eastAsia="en-US"/>
        </w:rPr>
        <w:t>ии ау</w:t>
      </w:r>
      <w:proofErr w:type="gramEnd"/>
      <w:r w:rsidRPr="007B624B">
        <w:rPr>
          <w:rFonts w:ascii="Arial" w:eastAsiaTheme="minorHAnsi" w:hAnsi="Arial" w:cs="Arial"/>
          <w:b/>
          <w:color w:val="000000"/>
          <w:sz w:val="28"/>
          <w:szCs w:val="28"/>
          <w:lang w:eastAsia="en-US"/>
        </w:rPr>
        <w:t>кциона в электронной форме по продаже муниципального имущества</w:t>
      </w:r>
    </w:p>
    <w:p w:rsidR="00243C3D" w:rsidRPr="00FA099E" w:rsidRDefault="00243C3D" w:rsidP="00243C3D">
      <w:pPr>
        <w:autoSpaceDE w:val="0"/>
        <w:autoSpaceDN w:val="0"/>
        <w:adjustRightInd w:val="0"/>
        <w:jc w:val="center"/>
        <w:rPr>
          <w:rFonts w:ascii="Arial" w:eastAsiaTheme="minorHAnsi" w:hAnsi="Arial" w:cs="Arial"/>
          <w:b/>
          <w:color w:val="000000"/>
          <w:sz w:val="28"/>
          <w:szCs w:val="28"/>
          <w:lang w:eastAsia="en-US"/>
        </w:rPr>
      </w:pPr>
    </w:p>
    <w:p w:rsidR="00FA099E" w:rsidRPr="007B4B03" w:rsidRDefault="006D54CC" w:rsidP="007B4B03">
      <w:pPr>
        <w:jc w:val="both"/>
        <w:rPr>
          <w:rFonts w:ascii="Arial" w:hAnsi="Arial" w:cs="Arial"/>
          <w:bCs/>
          <w:sz w:val="22"/>
          <w:szCs w:val="22"/>
        </w:rPr>
      </w:pPr>
      <w:r w:rsidRPr="006D54CC">
        <w:rPr>
          <w:rFonts w:ascii="Arial" w:eastAsiaTheme="minorHAnsi" w:hAnsi="Arial" w:cs="Arial"/>
          <w:color w:val="000000"/>
          <w:lang w:eastAsia="en-US"/>
        </w:rPr>
        <w:t xml:space="preserve"> </w:t>
      </w:r>
      <w:r w:rsidR="00243C3D" w:rsidRPr="00243C3D">
        <w:rPr>
          <w:rFonts w:ascii="Arial" w:eastAsiaTheme="minorHAnsi" w:hAnsi="Arial" w:cs="Arial"/>
          <w:color w:val="000000"/>
          <w:lang w:eastAsia="en-US"/>
        </w:rPr>
        <w:t xml:space="preserve">Руководствуясь </w:t>
      </w:r>
      <w:r w:rsidR="00975B4F" w:rsidRPr="00975B4F">
        <w:rPr>
          <w:rFonts w:ascii="Arial" w:eastAsiaTheme="minorHAnsi" w:hAnsi="Arial" w:cs="Arial"/>
          <w:color w:val="000000"/>
          <w:lang w:eastAsia="en-US"/>
        </w:rPr>
        <w:t xml:space="preserve"> Федеральным законом № 178-ФЗ от 21.12.2001 г. (ред. от 24.07.2023) «О приватизации государственного и муниципального имущества»; Постановлением Правительства РФ от 27.08.2012 N 860 (ред. от 21.06.2024) " Об организации и проведении продажи государственного или муниципального имущества в электронной форме", Приказом Федеральной антимонопольной службы России от 21.03.2023 </w:t>
      </w:r>
      <w:r w:rsidR="00975B4F">
        <w:rPr>
          <w:rFonts w:ascii="Arial" w:eastAsiaTheme="minorHAnsi" w:hAnsi="Arial" w:cs="Arial"/>
          <w:color w:val="000000"/>
          <w:lang w:eastAsia="en-US"/>
        </w:rPr>
        <w:t xml:space="preserve">                     </w:t>
      </w:r>
      <w:proofErr w:type="gramStart"/>
      <w:r w:rsidR="00975B4F" w:rsidRPr="00975B4F">
        <w:rPr>
          <w:rFonts w:ascii="Arial" w:eastAsiaTheme="minorHAnsi" w:hAnsi="Arial" w:cs="Arial"/>
          <w:color w:val="000000"/>
          <w:lang w:eastAsia="en-US"/>
        </w:rPr>
        <w:t>№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975B4F">
        <w:rPr>
          <w:rFonts w:ascii="Arial" w:eastAsiaTheme="minorHAnsi" w:hAnsi="Arial" w:cs="Arial"/>
          <w:color w:val="000000"/>
          <w:lang w:eastAsia="en-US"/>
        </w:rPr>
        <w:t>,</w:t>
      </w:r>
      <w:r w:rsidR="00975B4F" w:rsidRPr="00975B4F">
        <w:rPr>
          <w:rFonts w:ascii="Arial" w:eastAsiaTheme="minorHAnsi" w:hAnsi="Arial" w:cs="Arial"/>
          <w:color w:val="000000"/>
          <w:lang w:eastAsia="en-US"/>
        </w:rPr>
        <w:t xml:space="preserve"> </w:t>
      </w:r>
      <w:r w:rsidR="007B4B03" w:rsidRPr="007B4B03">
        <w:rPr>
          <w:rStyle w:val="FontStyle22"/>
          <w:rFonts w:ascii="Arial" w:hAnsi="Arial" w:cs="Arial"/>
          <w:b w:val="0"/>
          <w:sz w:val="24"/>
          <w:szCs w:val="24"/>
        </w:rPr>
        <w:t>Решения Думы Краснополянского сельского  поселения от 28.11.2025</w:t>
      </w:r>
      <w:proofErr w:type="gramEnd"/>
      <w:r w:rsidR="007B4B03" w:rsidRPr="007B4B03">
        <w:rPr>
          <w:rStyle w:val="FontStyle22"/>
          <w:rFonts w:ascii="Arial" w:hAnsi="Arial" w:cs="Arial"/>
          <w:b w:val="0"/>
          <w:sz w:val="24"/>
          <w:szCs w:val="24"/>
        </w:rPr>
        <w:t xml:space="preserve"> г. № 168                                                        «Об утверждении  Прогнозного  плана    приватизации  муниципального имущества   Краснополянского  сельского поселения  на 2026 год  и плановый период 2027 и 2028</w:t>
      </w:r>
      <w:r w:rsidR="007B4B03">
        <w:rPr>
          <w:rStyle w:val="FontStyle22"/>
          <w:rFonts w:ascii="Arial" w:hAnsi="Arial" w:cs="Arial"/>
          <w:b w:val="0"/>
          <w:sz w:val="24"/>
          <w:szCs w:val="24"/>
        </w:rPr>
        <w:t xml:space="preserve"> </w:t>
      </w:r>
      <w:proofErr w:type="spellStart"/>
      <w:r w:rsidR="007B4B03">
        <w:rPr>
          <w:rStyle w:val="FontStyle22"/>
          <w:rFonts w:ascii="Arial" w:hAnsi="Arial" w:cs="Arial"/>
          <w:b w:val="0"/>
          <w:sz w:val="24"/>
          <w:szCs w:val="24"/>
        </w:rPr>
        <w:t>годов»</w:t>
      </w:r>
      <w:proofErr w:type="gramStart"/>
      <w:r w:rsidR="007B4B03">
        <w:rPr>
          <w:rStyle w:val="FontStyle22"/>
          <w:rFonts w:ascii="Arial" w:hAnsi="Arial" w:cs="Arial"/>
          <w:b w:val="0"/>
          <w:sz w:val="24"/>
          <w:szCs w:val="24"/>
        </w:rPr>
        <w:t>,</w:t>
      </w:r>
      <w:r w:rsidR="00FA099E" w:rsidRPr="00A727CD">
        <w:rPr>
          <w:rFonts w:ascii="Arial" w:eastAsiaTheme="minorHAnsi" w:hAnsi="Arial" w:cs="Arial"/>
          <w:color w:val="000000"/>
          <w:lang w:eastAsia="en-US"/>
        </w:rPr>
        <w:t>п</w:t>
      </w:r>
      <w:proofErr w:type="gramEnd"/>
      <w:r w:rsidR="00FA099E" w:rsidRPr="00A727CD">
        <w:rPr>
          <w:rFonts w:ascii="Arial" w:eastAsiaTheme="minorHAnsi" w:hAnsi="Arial" w:cs="Arial"/>
          <w:color w:val="000000"/>
          <w:lang w:eastAsia="en-US"/>
        </w:rPr>
        <w:t>остановл</w:t>
      </w:r>
      <w:r w:rsidR="00A727CD" w:rsidRPr="00A727CD">
        <w:rPr>
          <w:rFonts w:ascii="Arial" w:eastAsiaTheme="minorHAnsi" w:hAnsi="Arial" w:cs="Arial"/>
          <w:color w:val="000000"/>
          <w:lang w:eastAsia="en-US"/>
        </w:rPr>
        <w:t>яю</w:t>
      </w:r>
      <w:proofErr w:type="spellEnd"/>
      <w:r w:rsidR="00FA099E" w:rsidRPr="00A727CD">
        <w:rPr>
          <w:rFonts w:ascii="Arial" w:eastAsiaTheme="minorHAnsi" w:hAnsi="Arial" w:cs="Arial"/>
          <w:color w:val="000000"/>
          <w:lang w:eastAsia="en-US"/>
        </w:rPr>
        <w:t>:</w:t>
      </w:r>
    </w:p>
    <w:p w:rsidR="00A727CD" w:rsidRPr="00FA099E" w:rsidRDefault="00A727CD" w:rsidP="00FA099E">
      <w:pPr>
        <w:autoSpaceDE w:val="0"/>
        <w:autoSpaceDN w:val="0"/>
        <w:adjustRightInd w:val="0"/>
        <w:jc w:val="both"/>
        <w:rPr>
          <w:rFonts w:ascii="Arial" w:eastAsiaTheme="minorHAnsi" w:hAnsi="Arial" w:cs="Arial"/>
          <w:color w:val="000000"/>
          <w:lang w:eastAsia="en-US"/>
        </w:rPr>
      </w:pPr>
    </w:p>
    <w:p w:rsidR="007C7ED8" w:rsidRPr="007C7ED8" w:rsidRDefault="007C7ED8" w:rsidP="00975B4F">
      <w:pPr>
        <w:pStyle w:val="ab"/>
        <w:numPr>
          <w:ilvl w:val="0"/>
          <w:numId w:val="26"/>
        </w:numPr>
        <w:autoSpaceDE w:val="0"/>
        <w:autoSpaceDN w:val="0"/>
        <w:adjustRightInd w:val="0"/>
        <w:jc w:val="both"/>
        <w:rPr>
          <w:rFonts w:ascii="Arial" w:eastAsiaTheme="minorHAnsi" w:hAnsi="Arial" w:cs="Arial"/>
          <w:color w:val="000000"/>
          <w:lang w:eastAsia="en-US"/>
        </w:rPr>
      </w:pPr>
      <w:r w:rsidRPr="007C7ED8">
        <w:rPr>
          <w:rFonts w:ascii="Arial" w:eastAsiaTheme="minorHAnsi" w:hAnsi="Arial" w:cs="Arial"/>
          <w:color w:val="000000"/>
          <w:lang w:eastAsia="en-US"/>
        </w:rPr>
        <w:t xml:space="preserve">Утвердить состав комиссии по проведению электронного аукциона </w:t>
      </w:r>
      <w:r w:rsidR="00975B4F" w:rsidRPr="00975B4F">
        <w:rPr>
          <w:rFonts w:ascii="Arial" w:eastAsiaTheme="minorHAnsi" w:hAnsi="Arial" w:cs="Arial"/>
          <w:color w:val="000000"/>
          <w:lang w:eastAsia="en-US"/>
        </w:rPr>
        <w:t>по продаже  муниципального имущества</w:t>
      </w:r>
      <w:r w:rsidRPr="007C7ED8">
        <w:rPr>
          <w:rFonts w:ascii="Arial" w:eastAsiaTheme="minorHAnsi" w:hAnsi="Arial" w:cs="Arial"/>
          <w:color w:val="000000"/>
          <w:lang w:eastAsia="en-US"/>
        </w:rPr>
        <w:t xml:space="preserve">, согласно </w:t>
      </w:r>
      <w:r w:rsidR="00662B5A">
        <w:rPr>
          <w:rFonts w:ascii="Arial" w:eastAsiaTheme="minorHAnsi" w:hAnsi="Arial" w:cs="Arial"/>
          <w:color w:val="000000"/>
          <w:lang w:eastAsia="en-US"/>
        </w:rPr>
        <w:t>П</w:t>
      </w:r>
      <w:r w:rsidRPr="007C7ED8">
        <w:rPr>
          <w:rFonts w:ascii="Arial" w:eastAsiaTheme="minorHAnsi" w:hAnsi="Arial" w:cs="Arial"/>
          <w:color w:val="000000"/>
          <w:lang w:eastAsia="en-US"/>
        </w:rPr>
        <w:t>риложению 1 к настоящему П</w:t>
      </w:r>
      <w:r>
        <w:rPr>
          <w:rFonts w:ascii="Arial" w:eastAsiaTheme="minorHAnsi" w:hAnsi="Arial" w:cs="Arial"/>
          <w:color w:val="000000"/>
          <w:lang w:eastAsia="en-US"/>
        </w:rPr>
        <w:t>остановлению;</w:t>
      </w:r>
    </w:p>
    <w:p w:rsidR="007C7ED8" w:rsidRDefault="00022B39" w:rsidP="00975B4F">
      <w:pPr>
        <w:pStyle w:val="ab"/>
        <w:numPr>
          <w:ilvl w:val="0"/>
          <w:numId w:val="26"/>
        </w:numPr>
        <w:autoSpaceDE w:val="0"/>
        <w:autoSpaceDN w:val="0"/>
        <w:adjustRightInd w:val="0"/>
        <w:jc w:val="both"/>
        <w:rPr>
          <w:rFonts w:ascii="Arial" w:eastAsiaTheme="minorHAnsi" w:hAnsi="Arial" w:cs="Arial"/>
          <w:color w:val="000000"/>
          <w:lang w:eastAsia="en-US"/>
        </w:rPr>
      </w:pPr>
      <w:r w:rsidRPr="00022B39">
        <w:rPr>
          <w:rFonts w:ascii="Arial" w:eastAsiaTheme="minorHAnsi" w:hAnsi="Arial" w:cs="Arial"/>
          <w:color w:val="000000"/>
          <w:lang w:eastAsia="en-US"/>
        </w:rPr>
        <w:t xml:space="preserve">Утвердить документацию </w:t>
      </w:r>
      <w:r w:rsidR="00975B4F" w:rsidRPr="00975B4F">
        <w:rPr>
          <w:rFonts w:ascii="Arial" w:eastAsiaTheme="minorHAnsi" w:hAnsi="Arial" w:cs="Arial"/>
          <w:color w:val="000000"/>
          <w:lang w:eastAsia="en-US"/>
        </w:rPr>
        <w:t>по проведению электронного аукциона по продаже  муниципального имущества</w:t>
      </w:r>
      <w:r>
        <w:rPr>
          <w:rFonts w:ascii="Arial" w:eastAsiaTheme="minorHAnsi" w:hAnsi="Arial" w:cs="Arial"/>
          <w:color w:val="000000"/>
          <w:lang w:eastAsia="en-US"/>
        </w:rPr>
        <w:t xml:space="preserve">, </w:t>
      </w:r>
      <w:r w:rsidRPr="00022B39">
        <w:rPr>
          <w:rFonts w:ascii="Arial" w:eastAsiaTheme="minorHAnsi" w:hAnsi="Arial" w:cs="Arial"/>
          <w:color w:val="000000"/>
          <w:lang w:eastAsia="en-US"/>
        </w:rPr>
        <w:t xml:space="preserve">согласно </w:t>
      </w:r>
      <w:r w:rsidR="00662B5A">
        <w:rPr>
          <w:rFonts w:ascii="Arial" w:eastAsiaTheme="minorHAnsi" w:hAnsi="Arial" w:cs="Arial"/>
          <w:color w:val="000000"/>
          <w:lang w:eastAsia="en-US"/>
        </w:rPr>
        <w:t>П</w:t>
      </w:r>
      <w:r w:rsidRPr="00022B39">
        <w:rPr>
          <w:rFonts w:ascii="Arial" w:eastAsiaTheme="minorHAnsi" w:hAnsi="Arial" w:cs="Arial"/>
          <w:color w:val="000000"/>
          <w:lang w:eastAsia="en-US"/>
        </w:rPr>
        <w:t xml:space="preserve">риложению 2 к настоящему </w:t>
      </w:r>
      <w:r>
        <w:rPr>
          <w:rFonts w:ascii="Arial" w:eastAsiaTheme="minorHAnsi" w:hAnsi="Arial" w:cs="Arial"/>
          <w:color w:val="000000"/>
          <w:lang w:eastAsia="en-US"/>
        </w:rPr>
        <w:t>П</w:t>
      </w:r>
      <w:r w:rsidRPr="00022B39">
        <w:rPr>
          <w:rFonts w:ascii="Arial" w:eastAsiaTheme="minorHAnsi" w:hAnsi="Arial" w:cs="Arial"/>
          <w:color w:val="000000"/>
          <w:lang w:eastAsia="en-US"/>
        </w:rPr>
        <w:t>остановлению</w:t>
      </w:r>
      <w:r w:rsidR="00BA15DF">
        <w:rPr>
          <w:rFonts w:ascii="Arial" w:eastAsiaTheme="minorHAnsi" w:hAnsi="Arial" w:cs="Arial"/>
          <w:color w:val="000000"/>
          <w:lang w:eastAsia="en-US"/>
        </w:rPr>
        <w:t>;</w:t>
      </w:r>
    </w:p>
    <w:p w:rsidR="00022B39" w:rsidRPr="00022B39" w:rsidRDefault="00022B39" w:rsidP="00022B39">
      <w:pPr>
        <w:pStyle w:val="a3"/>
        <w:numPr>
          <w:ilvl w:val="0"/>
          <w:numId w:val="26"/>
        </w:numPr>
        <w:jc w:val="both"/>
        <w:rPr>
          <w:rFonts w:ascii="Arial" w:eastAsiaTheme="minorHAnsi" w:hAnsi="Arial" w:cs="Arial"/>
          <w:lang w:eastAsia="en-US"/>
        </w:rPr>
      </w:pPr>
      <w:r w:rsidRPr="00022B39">
        <w:rPr>
          <w:rFonts w:ascii="Arial" w:eastAsiaTheme="minorHAnsi" w:hAnsi="Arial" w:cs="Arial"/>
          <w:lang w:eastAsia="en-US"/>
        </w:rPr>
        <w:t>Информационное извещение о проведен</w:t>
      </w:r>
      <w:proofErr w:type="gramStart"/>
      <w:r w:rsidRPr="00022B39">
        <w:rPr>
          <w:rFonts w:ascii="Arial" w:eastAsiaTheme="minorHAnsi" w:hAnsi="Arial" w:cs="Arial"/>
          <w:lang w:eastAsia="en-US"/>
        </w:rPr>
        <w:t>ии</w:t>
      </w:r>
      <w:r w:rsidR="006D54CC">
        <w:rPr>
          <w:rFonts w:ascii="Arial" w:eastAsiaTheme="minorHAnsi" w:hAnsi="Arial" w:cs="Arial"/>
          <w:lang w:eastAsia="en-US"/>
        </w:rPr>
        <w:t xml:space="preserve"> </w:t>
      </w:r>
      <w:r w:rsidRPr="00022B39">
        <w:rPr>
          <w:rFonts w:ascii="Arial" w:eastAsiaTheme="minorHAnsi" w:hAnsi="Arial" w:cs="Arial"/>
          <w:lang w:eastAsia="en-US"/>
        </w:rPr>
        <w:t>ау</w:t>
      </w:r>
      <w:proofErr w:type="gramEnd"/>
      <w:r w:rsidRPr="00022B39">
        <w:rPr>
          <w:rFonts w:ascii="Arial" w:eastAsiaTheme="minorHAnsi" w:hAnsi="Arial" w:cs="Arial"/>
          <w:lang w:eastAsia="en-US"/>
        </w:rPr>
        <w:t xml:space="preserve">кциона разместить на официальном сайте Российской Федерации для размещения информации о проведении торгов </w:t>
      </w:r>
      <w:hyperlink r:id="rId10" w:history="1">
        <w:r w:rsidRPr="00022B39">
          <w:rPr>
            <w:rStyle w:val="ac"/>
            <w:rFonts w:ascii="Arial" w:eastAsiaTheme="minorHAnsi" w:hAnsi="Arial" w:cs="Arial"/>
            <w:lang w:eastAsia="en-US"/>
          </w:rPr>
          <w:t>www.torgi.gov.ru</w:t>
        </w:r>
      </w:hyperlink>
      <w:r w:rsidRPr="00022B39">
        <w:rPr>
          <w:rFonts w:ascii="Arial" w:eastAsiaTheme="minorHAnsi" w:hAnsi="Arial" w:cs="Arial"/>
          <w:lang w:eastAsia="en-US"/>
        </w:rPr>
        <w:t xml:space="preserve">, на Официальном сайте организатора аукциона: </w:t>
      </w:r>
      <w:hyperlink r:id="rId11" w:history="1">
        <w:r w:rsidRPr="00022B39">
          <w:rPr>
            <w:rStyle w:val="ac"/>
            <w:rFonts w:ascii="Arial" w:eastAsiaTheme="minorHAnsi" w:hAnsi="Arial" w:cs="Arial"/>
            <w:lang w:eastAsia="en-US"/>
          </w:rPr>
          <w:t>http://krasnopolyanskoe.ru/</w:t>
        </w:r>
      </w:hyperlink>
      <w:r w:rsidRPr="00022B39">
        <w:rPr>
          <w:rFonts w:ascii="Arial" w:eastAsiaTheme="minorHAnsi" w:hAnsi="Arial" w:cs="Arial"/>
          <w:lang w:eastAsia="en-US"/>
        </w:rPr>
        <w:t xml:space="preserve">, на электронной площадке (универсальная торговая платформа) – </w:t>
      </w:r>
      <w:hyperlink r:id="rId12" w:history="1">
        <w:r w:rsidRPr="00022B39">
          <w:rPr>
            <w:rStyle w:val="ac"/>
            <w:rFonts w:ascii="Arial" w:eastAsiaTheme="minorHAnsi" w:hAnsi="Arial" w:cs="Arial"/>
            <w:lang w:eastAsia="en-US"/>
          </w:rPr>
          <w:t>http://utp.sberbank-ast.ru</w:t>
        </w:r>
      </w:hyperlink>
      <w:r w:rsidRPr="00022B39">
        <w:rPr>
          <w:rFonts w:ascii="Arial" w:eastAsiaTheme="minorHAnsi" w:hAnsi="Arial" w:cs="Arial"/>
          <w:lang w:eastAsia="en-US"/>
        </w:rPr>
        <w:t>.;</w:t>
      </w:r>
    </w:p>
    <w:p w:rsidR="00022B39" w:rsidRPr="00E5248E" w:rsidRDefault="00022B39" w:rsidP="00022B39">
      <w:pPr>
        <w:pStyle w:val="ab"/>
        <w:numPr>
          <w:ilvl w:val="0"/>
          <w:numId w:val="26"/>
        </w:numPr>
        <w:autoSpaceDE w:val="0"/>
        <w:autoSpaceDN w:val="0"/>
        <w:adjustRightInd w:val="0"/>
        <w:jc w:val="both"/>
        <w:rPr>
          <w:rFonts w:ascii="Arial" w:eastAsiaTheme="minorHAnsi" w:hAnsi="Arial" w:cs="Arial"/>
          <w:color w:val="000000"/>
          <w:lang w:eastAsia="en-US"/>
        </w:rPr>
      </w:pPr>
      <w:r w:rsidRPr="00A727CD">
        <w:rPr>
          <w:rFonts w:ascii="Arial" w:hAnsi="Arial" w:cs="Arial"/>
        </w:rPr>
        <w:t xml:space="preserve">Опубликовать настоящее Постановление </w:t>
      </w:r>
      <w:r w:rsidRPr="00E5248E">
        <w:rPr>
          <w:rFonts w:ascii="Arial" w:hAnsi="Arial" w:cs="Arial"/>
        </w:rPr>
        <w:t xml:space="preserve">путём размещения его полного текста на официальном сайте Краснополянского сельского поселения: </w:t>
      </w:r>
      <w:hyperlink r:id="rId13" w:history="1">
        <w:r w:rsidRPr="00E5248E">
          <w:rPr>
            <w:rStyle w:val="ac"/>
            <w:rFonts w:ascii="Arial" w:hAnsi="Arial" w:cs="Arial"/>
          </w:rPr>
          <w:t>www.krasnopolyanskoe.ru</w:t>
        </w:r>
      </w:hyperlink>
      <w:r w:rsidRPr="00E5248E">
        <w:rPr>
          <w:rFonts w:ascii="Arial" w:hAnsi="Arial" w:cs="Arial"/>
        </w:rPr>
        <w:t>.;</w:t>
      </w:r>
    </w:p>
    <w:p w:rsidR="00022B39" w:rsidRPr="00022B39" w:rsidRDefault="00022B39" w:rsidP="00022B39">
      <w:pPr>
        <w:pStyle w:val="ab"/>
        <w:numPr>
          <w:ilvl w:val="0"/>
          <w:numId w:val="26"/>
        </w:numPr>
        <w:autoSpaceDE w:val="0"/>
        <w:autoSpaceDN w:val="0"/>
        <w:adjustRightInd w:val="0"/>
        <w:jc w:val="both"/>
        <w:rPr>
          <w:rFonts w:ascii="Arial" w:eastAsiaTheme="minorHAnsi" w:hAnsi="Arial" w:cs="Arial"/>
          <w:color w:val="000000"/>
          <w:lang w:eastAsia="en-US"/>
        </w:rPr>
      </w:pPr>
      <w:r w:rsidRPr="00022B39">
        <w:rPr>
          <w:rFonts w:ascii="Arial" w:hAnsi="Arial" w:cs="Arial"/>
        </w:rPr>
        <w:t xml:space="preserve">Контроль исполнения настоящего Постановления </w:t>
      </w:r>
      <w:r>
        <w:rPr>
          <w:rFonts w:ascii="Arial" w:hAnsi="Arial" w:cs="Arial"/>
        </w:rPr>
        <w:t>оставляю за собой.</w:t>
      </w:r>
    </w:p>
    <w:p w:rsidR="00022B39" w:rsidRPr="00022B39" w:rsidRDefault="00022B39" w:rsidP="00022B39">
      <w:pPr>
        <w:autoSpaceDE w:val="0"/>
        <w:autoSpaceDN w:val="0"/>
        <w:adjustRightInd w:val="0"/>
        <w:ind w:left="360"/>
        <w:jc w:val="both"/>
        <w:rPr>
          <w:rFonts w:ascii="Arial" w:eastAsiaTheme="minorHAnsi" w:hAnsi="Arial" w:cs="Arial"/>
          <w:color w:val="000000"/>
          <w:lang w:eastAsia="en-US"/>
        </w:rPr>
      </w:pPr>
    </w:p>
    <w:p w:rsidR="004F6DB9" w:rsidRPr="00A727CD" w:rsidRDefault="00E652D1" w:rsidP="004F6DB9">
      <w:pPr>
        <w:pStyle w:val="a3"/>
        <w:rPr>
          <w:rFonts w:ascii="Arial" w:hAnsi="Arial" w:cs="Arial"/>
        </w:rPr>
      </w:pPr>
      <w:r w:rsidRPr="00A727CD">
        <w:rPr>
          <w:rFonts w:ascii="Arial" w:hAnsi="Arial" w:cs="Arial"/>
        </w:rPr>
        <w:t xml:space="preserve">Глава </w:t>
      </w:r>
      <w:r w:rsidR="006955E9" w:rsidRPr="00A727CD">
        <w:rPr>
          <w:rFonts w:ascii="Arial" w:hAnsi="Arial" w:cs="Arial"/>
        </w:rPr>
        <w:t xml:space="preserve">Краснополянского </w:t>
      </w:r>
    </w:p>
    <w:p w:rsidR="00214C2C" w:rsidRDefault="006955E9" w:rsidP="004F6DB9">
      <w:pPr>
        <w:pStyle w:val="a3"/>
        <w:rPr>
          <w:rFonts w:ascii="Arial" w:hAnsi="Arial" w:cs="Arial"/>
        </w:rPr>
      </w:pPr>
      <w:r w:rsidRPr="00A727CD">
        <w:rPr>
          <w:rFonts w:ascii="Arial" w:hAnsi="Arial" w:cs="Arial"/>
        </w:rPr>
        <w:t>сельского поселения</w:t>
      </w:r>
      <w:r w:rsidR="0089021B" w:rsidRPr="00A727CD">
        <w:rPr>
          <w:rFonts w:ascii="Arial" w:hAnsi="Arial" w:cs="Arial"/>
        </w:rPr>
        <w:t xml:space="preserve">                                                                  </w:t>
      </w:r>
      <w:r w:rsidR="00BC759A" w:rsidRPr="00A727CD">
        <w:rPr>
          <w:rFonts w:ascii="Arial" w:hAnsi="Arial" w:cs="Arial"/>
        </w:rPr>
        <w:t xml:space="preserve">                     </w:t>
      </w:r>
      <w:r w:rsidR="00A727CD">
        <w:rPr>
          <w:rFonts w:ascii="Arial" w:hAnsi="Arial" w:cs="Arial"/>
        </w:rPr>
        <w:t xml:space="preserve">    </w:t>
      </w:r>
      <w:r w:rsidRPr="00A727CD">
        <w:rPr>
          <w:rFonts w:ascii="Arial" w:hAnsi="Arial" w:cs="Arial"/>
        </w:rPr>
        <w:t>А.</w:t>
      </w:r>
      <w:r w:rsidR="0009243B" w:rsidRPr="00A727CD">
        <w:rPr>
          <w:rFonts w:ascii="Arial" w:hAnsi="Arial" w:cs="Arial"/>
        </w:rPr>
        <w:t>Н.</w:t>
      </w:r>
      <w:r w:rsidRPr="00A727CD">
        <w:rPr>
          <w:rFonts w:ascii="Arial" w:hAnsi="Arial" w:cs="Arial"/>
        </w:rPr>
        <w:t xml:space="preserve"> </w:t>
      </w:r>
      <w:r w:rsidR="0009243B" w:rsidRPr="00A727CD">
        <w:rPr>
          <w:rFonts w:ascii="Arial" w:hAnsi="Arial" w:cs="Arial"/>
        </w:rPr>
        <w:t>Кошелев</w:t>
      </w:r>
      <w:r w:rsidR="00BA15DF">
        <w:rPr>
          <w:rFonts w:ascii="Arial" w:hAnsi="Arial" w:cs="Arial"/>
        </w:rPr>
        <w:t xml:space="preserve"> </w:t>
      </w:r>
    </w:p>
    <w:p w:rsidR="00BA15DF" w:rsidRDefault="00BA15DF" w:rsidP="004F6DB9">
      <w:pPr>
        <w:pStyle w:val="a3"/>
        <w:rPr>
          <w:rFonts w:ascii="Arial" w:hAnsi="Arial" w:cs="Arial"/>
        </w:rPr>
      </w:pPr>
    </w:p>
    <w:p w:rsidR="00E5248E" w:rsidRDefault="00E5248E" w:rsidP="00BA15DF">
      <w:pPr>
        <w:autoSpaceDE w:val="0"/>
        <w:autoSpaceDN w:val="0"/>
        <w:adjustRightInd w:val="0"/>
        <w:jc w:val="right"/>
        <w:rPr>
          <w:rFonts w:ascii="TimesNewRomanPSMT" w:eastAsiaTheme="minorHAnsi" w:hAnsi="TimesNewRomanPSMT" w:cs="TimesNewRomanPSMT"/>
          <w:color w:val="000000"/>
          <w:lang w:eastAsia="en-US"/>
        </w:rPr>
      </w:pPr>
    </w:p>
    <w:p w:rsidR="00BA15DF" w:rsidRPr="002F386E" w:rsidRDefault="00BA15DF" w:rsidP="00BA15DF">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Приложение № 1</w:t>
      </w:r>
    </w:p>
    <w:p w:rsidR="00BA15DF" w:rsidRPr="002F386E" w:rsidRDefault="00BA15DF" w:rsidP="00BA15DF">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к постановлению Главы</w:t>
      </w:r>
    </w:p>
    <w:p w:rsidR="00BA15DF" w:rsidRPr="002F386E" w:rsidRDefault="00BA15DF" w:rsidP="00BA15DF">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 xml:space="preserve"> Краснополянского </w:t>
      </w:r>
    </w:p>
    <w:p w:rsidR="00BA15DF" w:rsidRPr="002F386E" w:rsidRDefault="00BA15DF" w:rsidP="00BA15DF">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сельского  поселения</w:t>
      </w:r>
    </w:p>
    <w:p w:rsidR="00BA15DF" w:rsidRPr="008D6621" w:rsidRDefault="00BA15DF" w:rsidP="00BA15DF">
      <w:pPr>
        <w:autoSpaceDE w:val="0"/>
        <w:autoSpaceDN w:val="0"/>
        <w:adjustRightInd w:val="0"/>
        <w:jc w:val="right"/>
        <w:rPr>
          <w:rFonts w:asciiTheme="minorHAnsi" w:eastAsiaTheme="minorHAnsi" w:hAnsiTheme="minorHAnsi" w:cs="TimesNewRomanPSMT"/>
          <w:color w:val="000000"/>
          <w:sz w:val="20"/>
          <w:szCs w:val="20"/>
          <w:lang w:eastAsia="en-US"/>
        </w:rPr>
      </w:pPr>
      <w:r w:rsidRPr="00A5493C">
        <w:rPr>
          <w:rFonts w:ascii="TimesNewRomanPSMT" w:eastAsiaTheme="minorHAnsi" w:hAnsi="TimesNewRomanPSMT" w:cs="TimesNewRomanPSMT"/>
          <w:color w:val="000000"/>
          <w:lang w:eastAsia="en-US"/>
        </w:rPr>
        <w:t xml:space="preserve">от </w:t>
      </w:r>
      <w:r w:rsidR="002E5095">
        <w:rPr>
          <w:rFonts w:ascii="TimesNewRomanPSMT" w:eastAsiaTheme="minorHAnsi" w:hAnsi="TimesNewRomanPSMT" w:cs="TimesNewRomanPSMT"/>
          <w:color w:val="000000"/>
          <w:lang w:eastAsia="en-US"/>
        </w:rPr>
        <w:t>04</w:t>
      </w:r>
      <w:r w:rsidRPr="00A5493C">
        <w:rPr>
          <w:rFonts w:ascii="TimesNewRomanPSMT" w:eastAsiaTheme="minorHAnsi" w:hAnsi="TimesNewRomanPSMT" w:cs="TimesNewRomanPSMT"/>
          <w:color w:val="000000"/>
          <w:lang w:eastAsia="en-US"/>
        </w:rPr>
        <w:t>.0</w:t>
      </w:r>
      <w:r w:rsidR="00E5248E" w:rsidRPr="00A5493C">
        <w:rPr>
          <w:rFonts w:ascii="TimesNewRomanPSMT" w:eastAsiaTheme="minorHAnsi" w:hAnsi="TimesNewRomanPSMT" w:cs="TimesNewRomanPSMT"/>
          <w:color w:val="000000"/>
          <w:lang w:eastAsia="en-US"/>
        </w:rPr>
        <w:t>3</w:t>
      </w:r>
      <w:r w:rsidRPr="00A5493C">
        <w:rPr>
          <w:rFonts w:ascii="TimesNewRomanPSMT" w:eastAsiaTheme="minorHAnsi" w:hAnsi="TimesNewRomanPSMT" w:cs="TimesNewRomanPSMT"/>
          <w:color w:val="000000"/>
          <w:lang w:eastAsia="en-US"/>
        </w:rPr>
        <w:t>.202</w:t>
      </w:r>
      <w:r w:rsidR="00E5248E" w:rsidRPr="00A5493C">
        <w:rPr>
          <w:rFonts w:ascii="TimesNewRomanPSMT" w:eastAsiaTheme="minorHAnsi" w:hAnsi="TimesNewRomanPSMT" w:cs="TimesNewRomanPSMT"/>
          <w:color w:val="000000"/>
          <w:lang w:eastAsia="en-US"/>
        </w:rPr>
        <w:t>5</w:t>
      </w:r>
      <w:r w:rsidRPr="00A5493C">
        <w:rPr>
          <w:rFonts w:ascii="TimesNewRomanPSMT" w:eastAsiaTheme="minorHAnsi" w:hAnsi="TimesNewRomanPSMT" w:cs="TimesNewRomanPSMT"/>
          <w:color w:val="000000"/>
          <w:lang w:eastAsia="en-US"/>
        </w:rPr>
        <w:t xml:space="preserve"> г. № </w:t>
      </w:r>
      <w:r w:rsidR="00A5493C" w:rsidRPr="00A5493C">
        <w:rPr>
          <w:rFonts w:ascii="TimesNewRomanPSMT" w:eastAsiaTheme="minorHAnsi" w:hAnsi="TimesNewRomanPSMT" w:cs="TimesNewRomanPSMT"/>
          <w:color w:val="000000"/>
          <w:lang w:eastAsia="en-US"/>
        </w:rPr>
        <w:t>41</w:t>
      </w:r>
    </w:p>
    <w:p w:rsidR="00BA15DF" w:rsidRDefault="00BA15DF" w:rsidP="00BA15DF">
      <w:pPr>
        <w:autoSpaceDE w:val="0"/>
        <w:autoSpaceDN w:val="0"/>
        <w:adjustRightInd w:val="0"/>
        <w:jc w:val="center"/>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СОСТАВ</w:t>
      </w:r>
    </w:p>
    <w:p w:rsidR="00BA15DF" w:rsidRDefault="00BA15DF" w:rsidP="00975B4F">
      <w:pPr>
        <w:autoSpaceDE w:val="0"/>
        <w:autoSpaceDN w:val="0"/>
        <w:adjustRightInd w:val="0"/>
        <w:jc w:val="center"/>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комиссии по проведению электронного аукциона </w:t>
      </w:r>
      <w:r w:rsidR="00975B4F" w:rsidRPr="00975B4F">
        <w:rPr>
          <w:rFonts w:ascii="TimesNewRomanPSMT" w:eastAsiaTheme="minorHAnsi" w:hAnsi="TimesNewRomanPSMT" w:cs="TimesNewRomanPSMT"/>
          <w:color w:val="000000"/>
          <w:lang w:eastAsia="en-US"/>
        </w:rPr>
        <w:t>по продаже  муниципального имущества</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Председатель комиссии:</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А. Н. Кошелев - глава Краснополянского сельского поселения;</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Члены комиссии:</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А. </w:t>
      </w:r>
      <w:r w:rsidR="00975B4F">
        <w:rPr>
          <w:rFonts w:ascii="TimesNewRomanPSMT" w:eastAsiaTheme="minorHAnsi" w:hAnsi="TimesNewRomanPSMT" w:cs="TimesNewRomanPSMT"/>
          <w:color w:val="000000"/>
          <w:lang w:eastAsia="en-US"/>
        </w:rPr>
        <w:t>Б</w:t>
      </w:r>
      <w:r>
        <w:rPr>
          <w:rFonts w:ascii="TimesNewRomanPSMT" w:eastAsiaTheme="minorHAnsi" w:hAnsi="TimesNewRomanPSMT" w:cs="TimesNewRomanPSMT"/>
          <w:color w:val="000000"/>
          <w:lang w:eastAsia="en-US"/>
        </w:rPr>
        <w:t xml:space="preserve">. </w:t>
      </w:r>
      <w:proofErr w:type="spellStart"/>
      <w:r w:rsidR="00975B4F">
        <w:rPr>
          <w:rFonts w:ascii="TimesNewRomanPSMT" w:eastAsiaTheme="minorHAnsi" w:hAnsi="TimesNewRomanPSMT" w:cs="TimesNewRomanPSMT"/>
          <w:color w:val="000000"/>
          <w:lang w:eastAsia="en-US"/>
        </w:rPr>
        <w:t>Нуртазинова</w:t>
      </w:r>
      <w:proofErr w:type="spellEnd"/>
      <w:r w:rsidR="007B4B03">
        <w:rPr>
          <w:rFonts w:ascii="TimesNewRomanPSMT" w:eastAsiaTheme="minorHAnsi" w:hAnsi="TimesNewRomanPSMT" w:cs="TimesNewRomanPSMT"/>
          <w:color w:val="000000"/>
          <w:lang w:eastAsia="en-US"/>
        </w:rPr>
        <w:t xml:space="preserve"> - </w:t>
      </w:r>
      <w:r w:rsidR="00DE0211">
        <w:rPr>
          <w:rFonts w:ascii="TimesNewRomanPSMT" w:eastAsiaTheme="minorHAnsi" w:hAnsi="TimesNewRomanPSMT" w:cs="TimesNewRomanPSMT"/>
          <w:color w:val="000000"/>
          <w:lang w:eastAsia="en-US"/>
        </w:rPr>
        <w:t>з</w:t>
      </w:r>
      <w:r>
        <w:rPr>
          <w:rFonts w:ascii="TimesNewRomanPSMT" w:eastAsiaTheme="minorHAnsi" w:hAnsi="TimesNewRomanPSMT" w:cs="TimesNewRomanPSMT"/>
          <w:color w:val="000000"/>
          <w:lang w:eastAsia="en-US"/>
        </w:rPr>
        <w:t xml:space="preserve">аместитель главы по </w:t>
      </w:r>
      <w:r w:rsidR="00975B4F">
        <w:rPr>
          <w:rFonts w:ascii="TimesNewRomanPSMT" w:eastAsiaTheme="minorHAnsi" w:hAnsi="TimesNewRomanPSMT" w:cs="TimesNewRomanPSMT"/>
          <w:color w:val="000000"/>
          <w:lang w:eastAsia="en-US"/>
        </w:rPr>
        <w:t xml:space="preserve">социальным </w:t>
      </w:r>
      <w:r>
        <w:rPr>
          <w:rFonts w:ascii="TimesNewRomanPSMT" w:eastAsiaTheme="minorHAnsi" w:hAnsi="TimesNewRomanPSMT" w:cs="TimesNewRomanPSMT"/>
          <w:color w:val="000000"/>
          <w:lang w:eastAsia="en-US"/>
        </w:rPr>
        <w:t>вопросам;</w:t>
      </w:r>
    </w:p>
    <w:p w:rsidR="00BA15DF" w:rsidRDefault="00BA15DF"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Л. Л. </w:t>
      </w:r>
      <w:proofErr w:type="spellStart"/>
      <w:r>
        <w:rPr>
          <w:rFonts w:ascii="TimesNewRomanPSMT" w:eastAsiaTheme="minorHAnsi" w:hAnsi="TimesNewRomanPSMT" w:cs="TimesNewRomanPSMT"/>
          <w:color w:val="000000"/>
          <w:lang w:eastAsia="en-US"/>
        </w:rPr>
        <w:t>Боталов</w:t>
      </w:r>
      <w:r w:rsidR="007B4B03">
        <w:rPr>
          <w:rFonts w:ascii="TimesNewRomanPSMT" w:eastAsiaTheme="minorHAnsi" w:hAnsi="TimesNewRomanPSMT" w:cs="TimesNewRomanPSMT"/>
          <w:color w:val="000000"/>
          <w:lang w:eastAsia="en-US"/>
        </w:rPr>
        <w:t>а</w:t>
      </w:r>
      <w:proofErr w:type="spellEnd"/>
      <w:r w:rsidR="007B4B03">
        <w:rPr>
          <w:rFonts w:ascii="TimesNewRomanPSMT" w:eastAsiaTheme="minorHAnsi" w:hAnsi="TimesNewRomanPSMT" w:cs="TimesNewRomanPSMT"/>
          <w:color w:val="000000"/>
          <w:lang w:eastAsia="en-US"/>
        </w:rPr>
        <w:t xml:space="preserve"> - </w:t>
      </w:r>
      <w:r>
        <w:rPr>
          <w:rFonts w:ascii="TimesNewRomanPSMT" w:eastAsiaTheme="minorHAnsi" w:hAnsi="TimesNewRomanPSMT" w:cs="TimesNewRomanPSMT"/>
          <w:color w:val="000000"/>
          <w:lang w:eastAsia="en-US"/>
        </w:rPr>
        <w:t xml:space="preserve">ведущий специалист </w:t>
      </w:r>
      <w:r w:rsidR="00DE0211">
        <w:rPr>
          <w:rFonts w:ascii="TimesNewRomanPSMT" w:eastAsiaTheme="minorHAnsi" w:hAnsi="TimesNewRomanPSMT" w:cs="TimesNewRomanPSMT"/>
          <w:color w:val="000000"/>
          <w:lang w:eastAsia="en-US"/>
        </w:rPr>
        <w:t>по юридическим вопросам</w:t>
      </w:r>
      <w:r>
        <w:rPr>
          <w:rFonts w:ascii="TimesNewRomanPSMT" w:eastAsiaTheme="minorHAnsi" w:hAnsi="TimesNewRomanPSMT" w:cs="TimesNewRomanPSMT"/>
          <w:color w:val="000000"/>
          <w:lang w:eastAsia="en-US"/>
        </w:rPr>
        <w:t>;</w:t>
      </w:r>
    </w:p>
    <w:p w:rsidR="00BA15DF" w:rsidRDefault="007B4B03" w:rsidP="00BA15DF">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М.А. </w:t>
      </w:r>
      <w:proofErr w:type="spellStart"/>
      <w:r>
        <w:rPr>
          <w:rFonts w:ascii="TimesNewRomanPSMT" w:eastAsiaTheme="minorHAnsi" w:hAnsi="TimesNewRomanPSMT" w:cs="TimesNewRomanPSMT"/>
          <w:color w:val="000000"/>
          <w:lang w:eastAsia="en-US"/>
        </w:rPr>
        <w:t>Вараксина</w:t>
      </w:r>
      <w:proofErr w:type="spellEnd"/>
      <w:r>
        <w:rPr>
          <w:rFonts w:ascii="TimesNewRomanPSMT" w:eastAsiaTheme="minorHAnsi" w:hAnsi="TimesNewRomanPSMT" w:cs="TimesNewRomanPSMT"/>
          <w:color w:val="000000"/>
          <w:lang w:eastAsia="en-US"/>
        </w:rPr>
        <w:t xml:space="preserve"> - </w:t>
      </w:r>
      <w:r w:rsidR="00BA15DF">
        <w:rPr>
          <w:rFonts w:ascii="TimesNewRomanPSMT" w:eastAsiaTheme="minorHAnsi" w:hAnsi="TimesNewRomanPSMT" w:cs="TimesNewRomanPSMT"/>
          <w:color w:val="000000"/>
          <w:lang w:eastAsia="en-US"/>
        </w:rPr>
        <w:t>специалист</w:t>
      </w:r>
      <w:r>
        <w:rPr>
          <w:rFonts w:ascii="TimesNewRomanPSMT" w:eastAsiaTheme="minorHAnsi" w:hAnsi="TimesNewRomanPSMT" w:cs="TimesNewRomanPSMT"/>
          <w:color w:val="000000"/>
          <w:lang w:eastAsia="en-US"/>
        </w:rPr>
        <w:t xml:space="preserve"> 1 категорий </w:t>
      </w:r>
      <w:r w:rsidR="00BA15DF">
        <w:rPr>
          <w:rFonts w:ascii="TimesNewRomanPSMT" w:eastAsiaTheme="minorHAnsi" w:hAnsi="TimesNewRomanPSMT" w:cs="TimesNewRomanPSMT"/>
          <w:color w:val="000000"/>
          <w:lang w:eastAsia="en-US"/>
        </w:rPr>
        <w:t xml:space="preserve"> </w:t>
      </w:r>
      <w:r>
        <w:rPr>
          <w:rFonts w:ascii="TimesNewRomanPSMT" w:eastAsiaTheme="minorHAnsi" w:hAnsi="TimesNewRomanPSMT" w:cs="TimesNewRomanPSMT"/>
          <w:color w:val="000000"/>
          <w:lang w:eastAsia="en-US"/>
        </w:rPr>
        <w:t xml:space="preserve">по земельным и имущественным </w:t>
      </w:r>
      <w:r w:rsidR="00DE0211">
        <w:rPr>
          <w:rFonts w:ascii="TimesNewRomanPSMT" w:eastAsiaTheme="minorHAnsi" w:hAnsi="TimesNewRomanPSMT" w:cs="TimesNewRomanPSMT"/>
          <w:color w:val="000000"/>
          <w:lang w:eastAsia="en-US"/>
        </w:rPr>
        <w:t>отношениям;</w:t>
      </w:r>
    </w:p>
    <w:p w:rsidR="00402E8B" w:rsidRPr="00402E8B" w:rsidRDefault="00402E8B" w:rsidP="00402E8B">
      <w:pPr>
        <w:autoSpaceDE w:val="0"/>
        <w:autoSpaceDN w:val="0"/>
        <w:adjustRightInd w:val="0"/>
        <w:rPr>
          <w:rFonts w:ascii="Arial" w:eastAsiaTheme="minorHAnsi" w:hAnsi="Arial" w:cs="Arial"/>
          <w:color w:val="000000"/>
          <w:lang w:eastAsia="en-US"/>
        </w:rPr>
      </w:pPr>
      <w:r w:rsidRPr="00402E8B">
        <w:rPr>
          <w:rFonts w:ascii="Arial" w:eastAsiaTheme="minorHAnsi" w:hAnsi="Arial" w:cs="Arial"/>
          <w:color w:val="000000"/>
          <w:lang w:eastAsia="en-US"/>
        </w:rPr>
        <w:t>О.А.</w:t>
      </w:r>
      <w:r>
        <w:rPr>
          <w:rFonts w:ascii="Arial" w:eastAsiaTheme="minorHAnsi" w:hAnsi="Arial" w:cs="Arial"/>
          <w:color w:val="000000"/>
          <w:lang w:eastAsia="en-US"/>
        </w:rPr>
        <w:t xml:space="preserve"> </w:t>
      </w:r>
      <w:r w:rsidR="007B4B03">
        <w:rPr>
          <w:rFonts w:ascii="Arial" w:eastAsiaTheme="minorHAnsi" w:hAnsi="Arial" w:cs="Arial"/>
          <w:color w:val="000000"/>
          <w:lang w:eastAsia="en-US"/>
        </w:rPr>
        <w:t xml:space="preserve">Фадеева - </w:t>
      </w:r>
      <w:r>
        <w:rPr>
          <w:rFonts w:ascii="TimesNewRomanPSMT" w:eastAsiaTheme="minorHAnsi" w:hAnsi="TimesNewRomanPSMT" w:cs="TimesNewRomanPSMT"/>
          <w:color w:val="000000"/>
          <w:lang w:eastAsia="en-US"/>
        </w:rPr>
        <w:t>ведущий специалист по экономическим вопросам.</w:t>
      </w:r>
    </w:p>
    <w:p w:rsidR="00DE0211" w:rsidRDefault="00402E8B" w:rsidP="00DE0211">
      <w:pPr>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 xml:space="preserve">                                </w:t>
      </w: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BA15DF" w:rsidRDefault="00BA15DF"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EB3752" w:rsidRPr="002F386E" w:rsidRDefault="00EB3752" w:rsidP="00EB3752">
      <w:pPr>
        <w:autoSpaceDE w:val="0"/>
        <w:autoSpaceDN w:val="0"/>
        <w:adjustRightInd w:val="0"/>
        <w:jc w:val="right"/>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Приложение № 2</w:t>
      </w:r>
    </w:p>
    <w:p w:rsidR="00EB3752" w:rsidRPr="002F386E" w:rsidRDefault="00EB3752" w:rsidP="00EB3752">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к постановлению Главы</w:t>
      </w:r>
    </w:p>
    <w:p w:rsidR="00EB3752" w:rsidRPr="002F386E" w:rsidRDefault="00EB3752" w:rsidP="00EB3752">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 xml:space="preserve"> Краснополянского </w:t>
      </w:r>
    </w:p>
    <w:p w:rsidR="00EB3752" w:rsidRPr="002F386E" w:rsidRDefault="00EB3752" w:rsidP="00EB3752">
      <w:pPr>
        <w:autoSpaceDE w:val="0"/>
        <w:autoSpaceDN w:val="0"/>
        <w:adjustRightInd w:val="0"/>
        <w:jc w:val="right"/>
        <w:rPr>
          <w:rFonts w:ascii="TimesNewRomanPSMT" w:eastAsiaTheme="minorHAnsi" w:hAnsi="TimesNewRomanPSMT" w:cs="TimesNewRomanPSMT"/>
          <w:color w:val="000000"/>
          <w:lang w:eastAsia="en-US"/>
        </w:rPr>
      </w:pPr>
      <w:r w:rsidRPr="002F386E">
        <w:rPr>
          <w:rFonts w:ascii="TimesNewRomanPSMT" w:eastAsiaTheme="minorHAnsi" w:hAnsi="TimesNewRomanPSMT" w:cs="TimesNewRomanPSMT"/>
          <w:color w:val="000000"/>
          <w:lang w:eastAsia="en-US"/>
        </w:rPr>
        <w:t>сельского  поселения</w:t>
      </w:r>
    </w:p>
    <w:p w:rsidR="00EB3752" w:rsidRPr="008D6621" w:rsidRDefault="00EB3752" w:rsidP="00EB3752">
      <w:pPr>
        <w:autoSpaceDE w:val="0"/>
        <w:autoSpaceDN w:val="0"/>
        <w:adjustRightInd w:val="0"/>
        <w:jc w:val="right"/>
        <w:rPr>
          <w:rFonts w:asciiTheme="minorHAnsi" w:eastAsiaTheme="minorHAnsi" w:hAnsiTheme="minorHAnsi" w:cs="TimesNewRomanPSMT"/>
          <w:color w:val="000000"/>
          <w:sz w:val="20"/>
          <w:szCs w:val="20"/>
          <w:lang w:eastAsia="en-US"/>
        </w:rPr>
      </w:pPr>
      <w:r w:rsidRPr="00A5493C">
        <w:rPr>
          <w:rFonts w:ascii="TimesNewRomanPSMT" w:eastAsiaTheme="minorHAnsi" w:hAnsi="TimesNewRomanPSMT" w:cs="TimesNewRomanPSMT"/>
          <w:color w:val="000000"/>
          <w:lang w:eastAsia="en-US"/>
        </w:rPr>
        <w:t xml:space="preserve">от </w:t>
      </w:r>
      <w:r>
        <w:rPr>
          <w:rFonts w:ascii="TimesNewRomanPSMT" w:eastAsiaTheme="minorHAnsi" w:hAnsi="TimesNewRomanPSMT" w:cs="TimesNewRomanPSMT"/>
          <w:color w:val="000000"/>
          <w:lang w:eastAsia="en-US"/>
        </w:rPr>
        <w:t>04</w:t>
      </w:r>
      <w:r w:rsidRPr="00A5493C">
        <w:rPr>
          <w:rFonts w:ascii="TimesNewRomanPSMT" w:eastAsiaTheme="minorHAnsi" w:hAnsi="TimesNewRomanPSMT" w:cs="TimesNewRomanPSMT"/>
          <w:color w:val="000000"/>
          <w:lang w:eastAsia="en-US"/>
        </w:rPr>
        <w:t>.03.2025 г. № 41</w:t>
      </w:r>
    </w:p>
    <w:p w:rsidR="008D6621" w:rsidRDefault="008D6621" w:rsidP="00EB3752">
      <w:pPr>
        <w:autoSpaceDE w:val="0"/>
        <w:autoSpaceDN w:val="0"/>
        <w:adjustRightInd w:val="0"/>
        <w:jc w:val="right"/>
        <w:rPr>
          <w:rFonts w:ascii="TimesNewRomanPSMT" w:eastAsiaTheme="minorHAnsi" w:hAnsi="TimesNewRomanPSMT" w:cs="TimesNewRomanPSMT"/>
          <w:color w:val="000000"/>
          <w:sz w:val="20"/>
          <w:szCs w:val="20"/>
          <w:lang w:eastAsia="en-US"/>
        </w:rPr>
      </w:pPr>
    </w:p>
    <w:p w:rsidR="008D6621" w:rsidRDefault="008D6621" w:rsidP="00BA15DF">
      <w:pPr>
        <w:autoSpaceDE w:val="0"/>
        <w:autoSpaceDN w:val="0"/>
        <w:adjustRightInd w:val="0"/>
        <w:rPr>
          <w:rFonts w:ascii="TimesNewRomanPSMT" w:eastAsiaTheme="minorHAnsi" w:hAnsi="TimesNewRomanPSMT" w:cs="TimesNewRomanPSMT"/>
          <w:color w:val="000000"/>
          <w:sz w:val="20"/>
          <w:szCs w:val="20"/>
          <w:lang w:eastAsia="en-US"/>
        </w:rPr>
      </w:pPr>
    </w:p>
    <w:p w:rsidR="004734CC" w:rsidRPr="004734CC" w:rsidRDefault="004734CC" w:rsidP="004734CC">
      <w:pPr>
        <w:ind w:firstLine="540"/>
        <w:jc w:val="center"/>
        <w:rPr>
          <w:rStyle w:val="FontStyle22"/>
          <w:rFonts w:ascii="Arial" w:hAnsi="Arial" w:cs="Arial"/>
          <w:sz w:val="24"/>
          <w:szCs w:val="24"/>
        </w:rPr>
      </w:pPr>
      <w:r w:rsidRPr="004734CC">
        <w:rPr>
          <w:rStyle w:val="FontStyle22"/>
          <w:rFonts w:ascii="Arial" w:hAnsi="Arial" w:cs="Arial"/>
          <w:sz w:val="24"/>
          <w:szCs w:val="24"/>
        </w:rPr>
        <w:t xml:space="preserve">ИНФОРМАЦИОННОЕ СООБЩЕНИЕ </w:t>
      </w:r>
    </w:p>
    <w:p w:rsidR="004734CC" w:rsidRPr="004734CC" w:rsidRDefault="004734CC" w:rsidP="004734CC">
      <w:pPr>
        <w:ind w:firstLine="540"/>
        <w:jc w:val="center"/>
        <w:rPr>
          <w:rStyle w:val="FontStyle22"/>
          <w:rFonts w:ascii="Arial" w:hAnsi="Arial" w:cs="Arial"/>
          <w:sz w:val="24"/>
          <w:szCs w:val="24"/>
        </w:rPr>
      </w:pPr>
      <w:r w:rsidRPr="004734CC">
        <w:rPr>
          <w:rStyle w:val="FontStyle22"/>
          <w:rFonts w:ascii="Arial" w:hAnsi="Arial" w:cs="Arial"/>
          <w:sz w:val="24"/>
          <w:szCs w:val="24"/>
        </w:rPr>
        <w:t>о проведении   Администрацией Краснополянского сельского поселения открытого аукциона в электронной форме по продаже  муниципального имущества</w:t>
      </w:r>
    </w:p>
    <w:p w:rsidR="004734CC" w:rsidRPr="004734CC" w:rsidRDefault="004734CC" w:rsidP="004734CC">
      <w:pPr>
        <w:ind w:firstLine="540"/>
        <w:jc w:val="center"/>
        <w:rPr>
          <w:rStyle w:val="FontStyle22"/>
          <w:rFonts w:ascii="Arial" w:hAnsi="Arial" w:cs="Arial"/>
          <w:sz w:val="24"/>
          <w:szCs w:val="24"/>
        </w:rPr>
      </w:pPr>
    </w:p>
    <w:tbl>
      <w:tblPr>
        <w:tblW w:w="10455" w:type="dxa"/>
        <w:jc w:val="center"/>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3"/>
        <w:gridCol w:w="303"/>
        <w:gridCol w:w="2967"/>
        <w:gridCol w:w="124"/>
        <w:gridCol w:w="72"/>
        <w:gridCol w:w="6236"/>
      </w:tblGrid>
      <w:tr w:rsidR="004734CC" w:rsidRPr="004734CC" w:rsidTr="004734CC">
        <w:trPr>
          <w:jc w:val="center"/>
        </w:trPr>
        <w:tc>
          <w:tcPr>
            <w:tcW w:w="753"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sz w:val="24"/>
                <w:szCs w:val="24"/>
                <w:lang w:eastAsia="en-US"/>
              </w:rPr>
              <w:t>1.</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Организатор аукциона (продавец)</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bCs w:val="0"/>
                <w:sz w:val="24"/>
                <w:szCs w:val="24"/>
              </w:rPr>
            </w:pPr>
            <w:r w:rsidRPr="004734CC">
              <w:rPr>
                <w:rStyle w:val="FontStyle22"/>
                <w:rFonts w:ascii="Arial" w:hAnsi="Arial" w:cs="Arial"/>
                <w:sz w:val="24"/>
                <w:szCs w:val="24"/>
                <w:u w:val="single"/>
                <w:lang w:eastAsia="en-US"/>
              </w:rPr>
              <w:t>Наименование:</w:t>
            </w:r>
            <w:r w:rsidRPr="004734CC">
              <w:rPr>
                <w:rStyle w:val="FontStyle22"/>
                <w:rFonts w:ascii="Arial" w:hAnsi="Arial" w:cs="Arial"/>
                <w:sz w:val="24"/>
                <w:szCs w:val="24"/>
                <w:lang w:eastAsia="en-US"/>
              </w:rPr>
              <w:t xml:space="preserve"> </w:t>
            </w:r>
            <w:r w:rsidRPr="004734CC">
              <w:rPr>
                <w:rFonts w:ascii="Arial" w:hAnsi="Arial" w:cs="Arial"/>
                <w:lang w:eastAsia="en-US"/>
              </w:rPr>
              <w:t>Администрация Краснополянского сельского поселения Байкаловского муниципального района Свердловской области»</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sz w:val="24"/>
                <w:szCs w:val="24"/>
                <w:u w:val="single"/>
                <w:lang w:eastAsia="en-US"/>
              </w:rPr>
              <w:t>Место нахождения:</w:t>
            </w:r>
            <w:r w:rsidRPr="004734CC">
              <w:rPr>
                <w:rFonts w:ascii="Arial" w:hAnsi="Arial" w:cs="Arial"/>
                <w:color w:val="000000" w:themeColor="text1"/>
                <w:lang w:eastAsia="en-US"/>
              </w:rPr>
              <w:t xml:space="preserve"> Свердловская  область, Байкаловский район, с. Краснополянское ул. Советская, д.26    </w:t>
            </w:r>
            <w:r w:rsidRPr="004734CC">
              <w:rPr>
                <w:rStyle w:val="FontStyle22"/>
                <w:rFonts w:ascii="Arial" w:hAnsi="Arial" w:cs="Arial"/>
                <w:sz w:val="24"/>
                <w:szCs w:val="24"/>
                <w:lang w:eastAsia="en-US"/>
              </w:rPr>
              <w:t xml:space="preserve">ИНН </w:t>
            </w:r>
            <w:r w:rsidRPr="004734CC">
              <w:rPr>
                <w:rFonts w:ascii="Arial" w:hAnsi="Arial" w:cs="Arial"/>
                <w:bCs/>
                <w:color w:val="000000" w:themeColor="text1"/>
                <w:lang w:eastAsia="en-US"/>
              </w:rPr>
              <w:t xml:space="preserve">6611010290 КПП 667601001  </w:t>
            </w:r>
            <w:r w:rsidRPr="004734CC">
              <w:rPr>
                <w:rStyle w:val="FontStyle22"/>
                <w:rFonts w:ascii="Arial" w:hAnsi="Arial" w:cs="Arial"/>
                <w:sz w:val="24"/>
                <w:szCs w:val="24"/>
                <w:lang w:eastAsia="en-US"/>
              </w:rPr>
              <w:t xml:space="preserve">  </w:t>
            </w:r>
          </w:p>
          <w:p w:rsidR="004734CC" w:rsidRPr="004734CC" w:rsidRDefault="004734CC" w:rsidP="004734CC">
            <w:pPr>
              <w:pStyle w:val="a8"/>
              <w:rPr>
                <w:rFonts w:ascii="Arial" w:hAnsi="Arial" w:cs="Arial"/>
                <w:b/>
              </w:rPr>
            </w:pPr>
            <w:r w:rsidRPr="004734CC">
              <w:rPr>
                <w:rStyle w:val="FontStyle22"/>
                <w:rFonts w:ascii="Arial" w:hAnsi="Arial" w:cs="Arial"/>
                <w:sz w:val="24"/>
                <w:szCs w:val="24"/>
                <w:u w:val="single"/>
                <w:lang w:eastAsia="en-US"/>
              </w:rPr>
              <w:t>Банковские реквизиты:</w:t>
            </w:r>
            <w:r w:rsidRPr="004734CC">
              <w:rPr>
                <w:rStyle w:val="FontStyle22"/>
                <w:rFonts w:ascii="Arial" w:hAnsi="Arial" w:cs="Arial"/>
                <w:sz w:val="24"/>
                <w:szCs w:val="24"/>
                <w:lang w:eastAsia="en-US"/>
              </w:rPr>
              <w:t xml:space="preserve"> </w:t>
            </w:r>
          </w:p>
          <w:p w:rsidR="004734CC" w:rsidRPr="004734CC" w:rsidRDefault="004734CC" w:rsidP="004734CC">
            <w:pPr>
              <w:rPr>
                <w:rFonts w:ascii="Arial" w:hAnsi="Arial" w:cs="Arial"/>
                <w:lang w:eastAsia="en-US"/>
              </w:rPr>
            </w:pPr>
            <w:r w:rsidRPr="004734CC">
              <w:rPr>
                <w:rFonts w:ascii="Arial" w:hAnsi="Arial" w:cs="Arial"/>
                <w:bCs/>
                <w:color w:val="000000" w:themeColor="text1"/>
                <w:lang w:eastAsia="en-US"/>
              </w:rPr>
              <w:t>л/счет 03920344010 УФК по Свердловской области (</w:t>
            </w:r>
            <w:proofErr w:type="spellStart"/>
            <w:r w:rsidRPr="004734CC">
              <w:rPr>
                <w:rFonts w:ascii="Arial" w:hAnsi="Arial" w:cs="Arial"/>
                <w:bCs/>
                <w:color w:val="000000" w:themeColor="text1"/>
                <w:lang w:eastAsia="en-US"/>
              </w:rPr>
              <w:t>Финуправление</w:t>
            </w:r>
            <w:proofErr w:type="spellEnd"/>
            <w:r w:rsidRPr="004734CC">
              <w:rPr>
                <w:rFonts w:ascii="Arial" w:hAnsi="Arial" w:cs="Arial"/>
                <w:bCs/>
                <w:color w:val="000000" w:themeColor="text1"/>
                <w:lang w:eastAsia="en-US"/>
              </w:rPr>
              <w:t xml:space="preserve"> Администрации Байкаловского муниципального района, Администрация  Краснополянского сельского поселения), </w:t>
            </w:r>
            <w:r w:rsidRPr="004734CC">
              <w:rPr>
                <w:rFonts w:ascii="Arial" w:hAnsi="Arial" w:cs="Arial"/>
                <w:lang w:eastAsia="en-US"/>
              </w:rPr>
              <w:t>ОКЦ № 1 УГУ Банка России//УФК по Свердловской области г. Екатеринбург</w:t>
            </w:r>
            <w:r w:rsidRPr="004734CC">
              <w:rPr>
                <w:rFonts w:ascii="Arial" w:hAnsi="Arial" w:cs="Arial"/>
                <w:bCs/>
                <w:color w:val="000000" w:themeColor="text1"/>
                <w:lang w:eastAsia="en-US"/>
              </w:rPr>
              <w:t xml:space="preserve">, </w:t>
            </w:r>
            <w:proofErr w:type="gramStart"/>
            <w:r w:rsidRPr="004734CC">
              <w:rPr>
                <w:rFonts w:ascii="Arial" w:hAnsi="Arial" w:cs="Arial"/>
                <w:bCs/>
                <w:color w:val="000000" w:themeColor="text1"/>
                <w:lang w:eastAsia="en-US"/>
              </w:rPr>
              <w:t>р</w:t>
            </w:r>
            <w:proofErr w:type="gramEnd"/>
            <w:r w:rsidRPr="004734CC">
              <w:rPr>
                <w:rFonts w:ascii="Arial" w:hAnsi="Arial" w:cs="Arial"/>
                <w:bCs/>
                <w:color w:val="000000" w:themeColor="text1"/>
                <w:lang w:eastAsia="en-US"/>
              </w:rPr>
              <w:t>/счет 03231643656084256200</w:t>
            </w:r>
          </w:p>
          <w:p w:rsidR="004734CC" w:rsidRPr="004734CC" w:rsidRDefault="004734CC" w:rsidP="004734CC">
            <w:pPr>
              <w:jc w:val="both"/>
              <w:rPr>
                <w:rFonts w:ascii="Arial" w:hAnsi="Arial" w:cs="Arial"/>
                <w:bCs/>
                <w:color w:val="000000" w:themeColor="text1"/>
                <w:lang w:eastAsia="en-US"/>
              </w:rPr>
            </w:pPr>
            <w:proofErr w:type="gramStart"/>
            <w:r w:rsidRPr="004734CC">
              <w:rPr>
                <w:rFonts w:ascii="Arial" w:hAnsi="Arial" w:cs="Arial"/>
                <w:bCs/>
                <w:color w:val="000000" w:themeColor="text1"/>
                <w:lang w:eastAsia="en-US"/>
              </w:rPr>
              <w:t>К</w:t>
            </w:r>
            <w:proofErr w:type="gramEnd"/>
            <w:r w:rsidRPr="004734CC">
              <w:rPr>
                <w:rFonts w:ascii="Arial" w:hAnsi="Arial" w:cs="Arial"/>
                <w:bCs/>
                <w:color w:val="000000" w:themeColor="text1"/>
                <w:lang w:eastAsia="en-US"/>
              </w:rPr>
              <w:t>/счет 40102810645370000054  БИК 016577551</w:t>
            </w:r>
          </w:p>
          <w:p w:rsidR="004734CC" w:rsidRPr="004734CC" w:rsidRDefault="004734CC" w:rsidP="004734CC">
            <w:pPr>
              <w:jc w:val="both"/>
              <w:rPr>
                <w:rStyle w:val="FontStyle22"/>
                <w:rFonts w:ascii="Arial" w:hAnsi="Arial" w:cs="Arial"/>
                <w:sz w:val="24"/>
                <w:szCs w:val="24"/>
              </w:rPr>
            </w:pPr>
            <w:r w:rsidRPr="004734CC">
              <w:rPr>
                <w:rStyle w:val="FontStyle22"/>
                <w:rFonts w:ascii="Arial" w:hAnsi="Arial" w:cs="Arial"/>
                <w:sz w:val="24"/>
                <w:szCs w:val="24"/>
                <w:lang w:eastAsia="en-US"/>
              </w:rPr>
              <w:t>тел: +7</w:t>
            </w:r>
            <w:r w:rsidRPr="004734CC">
              <w:rPr>
                <w:rFonts w:ascii="Arial" w:hAnsi="Arial" w:cs="Arial"/>
                <w:bCs/>
                <w:color w:val="000000" w:themeColor="text1"/>
                <w:lang w:eastAsia="en-US"/>
              </w:rPr>
              <w:t>(343) 629-33-71,(343) 629-33-23</w:t>
            </w:r>
            <w:r w:rsidRPr="004734CC">
              <w:rPr>
                <w:rStyle w:val="FontStyle22"/>
                <w:rFonts w:ascii="Arial" w:hAnsi="Arial" w:cs="Arial"/>
                <w:sz w:val="24"/>
                <w:szCs w:val="24"/>
                <w:lang w:eastAsia="en-US"/>
              </w:rPr>
              <w:t xml:space="preserve"> </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sz w:val="24"/>
                <w:szCs w:val="24"/>
                <w:lang w:val="en-US" w:eastAsia="en-US"/>
              </w:rPr>
              <w:t>e</w:t>
            </w:r>
            <w:r w:rsidRPr="004734CC">
              <w:rPr>
                <w:rStyle w:val="FontStyle22"/>
                <w:rFonts w:ascii="Arial" w:hAnsi="Arial" w:cs="Arial"/>
                <w:sz w:val="24"/>
                <w:szCs w:val="24"/>
                <w:lang w:eastAsia="en-US"/>
              </w:rPr>
              <w:t>-</w:t>
            </w:r>
            <w:r w:rsidRPr="004734CC">
              <w:rPr>
                <w:rStyle w:val="FontStyle22"/>
                <w:rFonts w:ascii="Arial" w:hAnsi="Arial" w:cs="Arial"/>
                <w:sz w:val="24"/>
                <w:szCs w:val="24"/>
                <w:lang w:val="en-US" w:eastAsia="en-US"/>
              </w:rPr>
              <w:t>mail</w:t>
            </w:r>
            <w:r w:rsidRPr="004734CC">
              <w:rPr>
                <w:rStyle w:val="FontStyle22"/>
                <w:rFonts w:ascii="Arial" w:hAnsi="Arial" w:cs="Arial"/>
                <w:sz w:val="24"/>
                <w:szCs w:val="24"/>
                <w:lang w:eastAsia="en-US"/>
              </w:rPr>
              <w:t xml:space="preserve">: </w:t>
            </w:r>
            <w:proofErr w:type="spellStart"/>
            <w:r w:rsidRPr="004734CC">
              <w:rPr>
                <w:rStyle w:val="FontStyle22"/>
                <w:rFonts w:ascii="Arial" w:hAnsi="Arial" w:cs="Arial"/>
                <w:sz w:val="24"/>
                <w:szCs w:val="24"/>
                <w:lang w:val="en-US" w:eastAsia="en-US"/>
              </w:rPr>
              <w:t>kras</w:t>
            </w:r>
            <w:proofErr w:type="spellEnd"/>
            <w:r w:rsidRPr="004734CC">
              <w:rPr>
                <w:rStyle w:val="FontStyle22"/>
                <w:rFonts w:ascii="Arial" w:hAnsi="Arial" w:cs="Arial"/>
                <w:sz w:val="24"/>
                <w:szCs w:val="24"/>
                <w:lang w:eastAsia="en-US"/>
              </w:rPr>
              <w:t>-</w:t>
            </w:r>
            <w:proofErr w:type="spellStart"/>
            <w:r w:rsidRPr="004734CC">
              <w:rPr>
                <w:rStyle w:val="FontStyle22"/>
                <w:rFonts w:ascii="Arial" w:hAnsi="Arial" w:cs="Arial"/>
                <w:sz w:val="24"/>
                <w:szCs w:val="24"/>
                <w:lang w:val="en-US" w:eastAsia="en-US"/>
              </w:rPr>
              <w:t>posel</w:t>
            </w:r>
            <w:proofErr w:type="spellEnd"/>
            <w:r w:rsidRPr="004734CC">
              <w:rPr>
                <w:rStyle w:val="FontStyle22"/>
                <w:rFonts w:ascii="Arial" w:hAnsi="Arial" w:cs="Arial"/>
                <w:sz w:val="24"/>
                <w:szCs w:val="24"/>
                <w:lang w:eastAsia="en-US"/>
              </w:rPr>
              <w:t>@</w:t>
            </w:r>
            <w:r w:rsidRPr="004734CC">
              <w:rPr>
                <w:rStyle w:val="FontStyle22"/>
                <w:rFonts w:ascii="Arial" w:hAnsi="Arial" w:cs="Arial"/>
                <w:sz w:val="24"/>
                <w:szCs w:val="24"/>
                <w:lang w:val="en-US" w:eastAsia="en-US"/>
              </w:rPr>
              <w:t>mail</w:t>
            </w:r>
            <w:r w:rsidRPr="004734CC">
              <w:rPr>
                <w:rStyle w:val="FontStyle22"/>
                <w:rFonts w:ascii="Arial" w:hAnsi="Arial" w:cs="Arial"/>
                <w:sz w:val="24"/>
                <w:szCs w:val="24"/>
                <w:lang w:eastAsia="en-US"/>
              </w:rPr>
              <w:t>.</w:t>
            </w:r>
            <w:proofErr w:type="spellStart"/>
            <w:r w:rsidRPr="004734CC">
              <w:rPr>
                <w:rStyle w:val="FontStyle22"/>
                <w:rFonts w:ascii="Arial" w:hAnsi="Arial" w:cs="Arial"/>
                <w:sz w:val="24"/>
                <w:szCs w:val="24"/>
                <w:lang w:val="en-US" w:eastAsia="en-US"/>
              </w:rPr>
              <w:t>ru</w:t>
            </w:r>
            <w:proofErr w:type="spellEnd"/>
            <w:r w:rsidRPr="004734CC">
              <w:rPr>
                <w:rStyle w:val="FontStyle22"/>
                <w:rFonts w:ascii="Arial" w:hAnsi="Arial" w:cs="Arial"/>
                <w:sz w:val="24"/>
                <w:szCs w:val="24"/>
                <w:lang w:eastAsia="en-US"/>
              </w:rPr>
              <w:t xml:space="preserve"> </w:t>
            </w:r>
          </w:p>
        </w:tc>
      </w:tr>
      <w:tr w:rsidR="004734CC" w:rsidRPr="004734CC" w:rsidTr="004734CC">
        <w:trPr>
          <w:jc w:val="center"/>
        </w:trPr>
        <w:tc>
          <w:tcPr>
            <w:tcW w:w="753"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2.</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Электронная площадка</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Наименование – Акционерное общество «Сбербанк - Автоматизированная система торгов», электронная площадка (универсальная торговая платформа) – </w:t>
            </w:r>
            <w:hyperlink r:id="rId14" w:history="1">
              <w:r w:rsidRPr="004734CC">
                <w:rPr>
                  <w:rStyle w:val="ac"/>
                  <w:rFonts w:ascii="Arial" w:hAnsi="Arial" w:cs="Arial"/>
                  <w:lang w:eastAsia="en-US"/>
                </w:rPr>
                <w:t>http://utp.sberbank-ast.ru</w:t>
              </w:r>
            </w:hyperlink>
            <w:r w:rsidRPr="004734CC">
              <w:rPr>
                <w:rStyle w:val="FontStyle22"/>
                <w:rFonts w:ascii="Arial" w:hAnsi="Arial" w:cs="Arial"/>
                <w:b w:val="0"/>
                <w:sz w:val="24"/>
                <w:szCs w:val="24"/>
                <w:lang w:eastAsia="en-US"/>
              </w:rPr>
              <w:t>.  Информация о продаже имущества на аукционе опубликована на официальном сайте Российской Федерации для размещения информации о проведении торгов www.torgi.gov.ru, на сайте электронной площадки: Акционерное общество «Сбербанк - Автоматизированная система торгов»</w:t>
            </w:r>
          </w:p>
        </w:tc>
      </w:tr>
      <w:tr w:rsidR="004734CC" w:rsidRPr="004734CC" w:rsidTr="004734CC">
        <w:trPr>
          <w:trHeight w:val="2837"/>
          <w:jc w:val="center"/>
        </w:trPr>
        <w:tc>
          <w:tcPr>
            <w:tcW w:w="753"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3.</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Правовое регулирование</w:t>
            </w:r>
          </w:p>
        </w:tc>
        <w:tc>
          <w:tcPr>
            <w:tcW w:w="6309"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В соответствии с Федеральным законом № 178-ФЗ от 21.12.2001 г. (ред. от 07.07.2025) «О приватизации государственного и муниципального имущества»; </w:t>
            </w:r>
            <w:proofErr w:type="gramStart"/>
            <w:r w:rsidRPr="004734CC">
              <w:rPr>
                <w:rStyle w:val="FontStyle22"/>
                <w:rFonts w:ascii="Arial" w:hAnsi="Arial" w:cs="Arial"/>
                <w:b w:val="0"/>
                <w:sz w:val="24"/>
                <w:szCs w:val="24"/>
                <w:lang w:eastAsia="en-US"/>
              </w:rPr>
              <w:t>Постановлением Правительства РФ от 27.08.2012 N 860 (ред. от 21.06.2024) "Об организации и проведении продажи государственного или муниципального имущества в электронной форме",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владения и (или) пользование в отношении</w:t>
            </w:r>
            <w:proofErr w:type="gramEnd"/>
            <w:r w:rsidRPr="004734CC">
              <w:rPr>
                <w:rStyle w:val="FontStyle22"/>
                <w:rFonts w:ascii="Arial" w:hAnsi="Arial" w:cs="Arial"/>
                <w:b w:val="0"/>
                <w:sz w:val="24"/>
                <w:szCs w:val="24"/>
                <w:lang w:eastAsia="en-US"/>
              </w:rPr>
              <w:t xml:space="preserve"> государственного или муниципального имущества, и </w:t>
            </w:r>
            <w:proofErr w:type="gramStart"/>
            <w:r w:rsidRPr="004734CC">
              <w:rPr>
                <w:rStyle w:val="FontStyle22"/>
                <w:rFonts w:ascii="Arial" w:hAnsi="Arial" w:cs="Arial"/>
                <w:b w:val="0"/>
                <w:sz w:val="24"/>
                <w:szCs w:val="24"/>
                <w:lang w:eastAsia="en-US"/>
              </w:rPr>
              <w:t>перечне</w:t>
            </w:r>
            <w:proofErr w:type="gramEnd"/>
            <w:r w:rsidRPr="004734CC">
              <w:rPr>
                <w:rStyle w:val="FontStyle22"/>
                <w:rFonts w:ascii="Arial" w:hAnsi="Arial" w:cs="Arial"/>
                <w:b w:val="0"/>
                <w:sz w:val="24"/>
                <w:szCs w:val="24"/>
                <w:lang w:eastAsia="en-US"/>
              </w:rPr>
              <w:t xml:space="preserve"> видов имущества, в отношении которого заключение указанных договоров может осуществляться путем проведения торгов в форме конкурса»),  Решения Думы Краснополянского сельского  поселения от 28.11.2025 г. № 168                                                        </w:t>
            </w:r>
          </w:p>
          <w:p w:rsidR="004734CC" w:rsidRPr="004734CC" w:rsidRDefault="004734CC" w:rsidP="004734CC">
            <w:pPr>
              <w:jc w:val="both"/>
              <w:rPr>
                <w:rStyle w:val="FontStyle22"/>
                <w:rFonts w:ascii="Arial" w:hAnsi="Arial" w:cs="Arial"/>
                <w:b w:val="0"/>
                <w:sz w:val="24"/>
                <w:szCs w:val="24"/>
                <w:lang w:eastAsia="en-US"/>
              </w:rPr>
            </w:pPr>
            <w:proofErr w:type="gramStart"/>
            <w:r w:rsidRPr="004734CC">
              <w:rPr>
                <w:rStyle w:val="FontStyle22"/>
                <w:rFonts w:ascii="Arial" w:hAnsi="Arial" w:cs="Arial"/>
                <w:b w:val="0"/>
                <w:sz w:val="24"/>
                <w:szCs w:val="24"/>
                <w:lang w:eastAsia="en-US"/>
              </w:rPr>
              <w:t>«Об утверждении  Прогнозного  плана    приватизации  муниципального имущества   Краснополянского  сельского поселения  на 2026 год  и плановый период 2027 и 2028 годов»,     «Постановлением Администрации муниципального образования Краснополянское сельское поселение от 04.03.2026 г. № 41 «О проведении аукциона в электронной форме по продаже муниципального имущества», также на основании отчета об определении рыночной стоимости объекта недвижимости «Часть здания гаража» от 03.02.2026 № 40126</w:t>
            </w:r>
            <w:r w:rsidRPr="004734CC">
              <w:rPr>
                <w:rFonts w:ascii="Arial" w:hAnsi="Arial" w:cs="Arial"/>
                <w:lang w:eastAsia="en-US"/>
              </w:rPr>
              <w:t xml:space="preserve"> –64, отчета об</w:t>
            </w:r>
            <w:proofErr w:type="gramEnd"/>
            <w:r w:rsidRPr="004734CC">
              <w:rPr>
                <w:rFonts w:ascii="Arial" w:hAnsi="Arial" w:cs="Arial"/>
                <w:lang w:eastAsia="en-US"/>
              </w:rPr>
              <w:t xml:space="preserve"> </w:t>
            </w:r>
            <w:proofErr w:type="gramStart"/>
            <w:r w:rsidRPr="004734CC">
              <w:rPr>
                <w:rFonts w:ascii="Arial" w:hAnsi="Arial" w:cs="Arial"/>
                <w:lang w:eastAsia="en-US"/>
              </w:rPr>
              <w:t>определении</w:t>
            </w:r>
            <w:proofErr w:type="gramEnd"/>
            <w:r w:rsidRPr="004734CC">
              <w:rPr>
                <w:rFonts w:ascii="Arial" w:hAnsi="Arial" w:cs="Arial"/>
                <w:lang w:eastAsia="en-US"/>
              </w:rPr>
              <w:t xml:space="preserve"> рыночной стоимости объекта недвижимости «Часть здания гаража» от 03.02.2026 № 40126 –65</w:t>
            </w:r>
          </w:p>
        </w:tc>
      </w:tr>
      <w:tr w:rsidR="004734CC" w:rsidRPr="004734CC" w:rsidTr="004734CC">
        <w:trPr>
          <w:trHeight w:val="290"/>
          <w:jc w:val="center"/>
        </w:trPr>
        <w:tc>
          <w:tcPr>
            <w:tcW w:w="10456" w:type="dxa"/>
            <w:gridSpan w:val="6"/>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center"/>
              <w:rPr>
                <w:rStyle w:val="FontStyle22"/>
                <w:rFonts w:ascii="Arial" w:hAnsi="Arial" w:cs="Arial"/>
                <w:b w:val="0"/>
                <w:sz w:val="24"/>
                <w:szCs w:val="24"/>
              </w:rPr>
            </w:pPr>
            <w:r w:rsidRPr="004734CC">
              <w:rPr>
                <w:rStyle w:val="FontStyle22"/>
                <w:rFonts w:ascii="Arial" w:hAnsi="Arial" w:cs="Arial"/>
                <w:b w:val="0"/>
                <w:sz w:val="24"/>
                <w:szCs w:val="24"/>
                <w:lang w:eastAsia="en-US"/>
              </w:rPr>
              <w:t>Общие сведения об аукционе</w:t>
            </w:r>
          </w:p>
        </w:tc>
      </w:tr>
      <w:tr w:rsidR="004734CC" w:rsidRPr="004734CC" w:rsidTr="004734CC">
        <w:trPr>
          <w:jc w:val="center"/>
        </w:trPr>
        <w:tc>
          <w:tcPr>
            <w:tcW w:w="753"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4.</w:t>
            </w:r>
          </w:p>
        </w:tc>
        <w:tc>
          <w:tcPr>
            <w:tcW w:w="3270"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Сроки, время подачи заявок, проведения аукциона</w:t>
            </w:r>
          </w:p>
        </w:tc>
        <w:tc>
          <w:tcPr>
            <w:tcW w:w="6433" w:type="dxa"/>
            <w:gridSpan w:val="3"/>
            <w:tcBorders>
              <w:top w:val="single" w:sz="4" w:space="0" w:color="000000"/>
              <w:left w:val="single" w:sz="4" w:space="0" w:color="000000"/>
              <w:bottom w:val="single" w:sz="4" w:space="0" w:color="000000"/>
              <w:right w:val="single" w:sz="4" w:space="0" w:color="000000"/>
            </w:tcBorders>
          </w:tcPr>
          <w:p w:rsidR="004734CC" w:rsidRPr="004734CC" w:rsidRDefault="004734CC" w:rsidP="004734CC">
            <w:pPr>
              <w:rPr>
                <w:rStyle w:val="FontStyle22"/>
                <w:rFonts w:ascii="Arial" w:hAnsi="Arial" w:cs="Arial"/>
                <w:sz w:val="24"/>
                <w:szCs w:val="24"/>
              </w:rPr>
            </w:pPr>
            <w:r w:rsidRPr="004734CC">
              <w:rPr>
                <w:rStyle w:val="FontStyle22"/>
                <w:rFonts w:ascii="Arial" w:hAnsi="Arial" w:cs="Arial"/>
                <w:b w:val="0"/>
                <w:sz w:val="24"/>
                <w:szCs w:val="24"/>
                <w:lang w:eastAsia="en-US"/>
              </w:rPr>
              <w:t>4.1. Начало приема заявок на участие в аукционе –</w:t>
            </w:r>
            <w:r w:rsidRPr="004734CC">
              <w:rPr>
                <w:rStyle w:val="FontStyle22"/>
                <w:rFonts w:ascii="Arial" w:hAnsi="Arial" w:cs="Arial"/>
                <w:sz w:val="24"/>
                <w:szCs w:val="24"/>
                <w:lang w:eastAsia="en-US"/>
              </w:rPr>
              <w:t xml:space="preserve"> 05.03.2026 в 10:00 (время местное).</w:t>
            </w:r>
          </w:p>
          <w:p w:rsidR="004734CC" w:rsidRPr="004734CC" w:rsidRDefault="004734CC" w:rsidP="004734CC">
            <w:pPr>
              <w:rPr>
                <w:rStyle w:val="FontStyle22"/>
                <w:rFonts w:ascii="Arial" w:hAnsi="Arial" w:cs="Arial"/>
                <w:sz w:val="24"/>
                <w:szCs w:val="24"/>
                <w:lang w:eastAsia="en-US"/>
              </w:rPr>
            </w:pPr>
            <w:r w:rsidRPr="004734CC">
              <w:rPr>
                <w:rStyle w:val="FontStyle22"/>
                <w:rFonts w:ascii="Arial" w:hAnsi="Arial" w:cs="Arial"/>
                <w:b w:val="0"/>
                <w:sz w:val="24"/>
                <w:szCs w:val="24"/>
                <w:lang w:eastAsia="en-US"/>
              </w:rPr>
              <w:t>4,2. Окончание приема заявок на участие в аукционе –</w:t>
            </w:r>
            <w:r w:rsidRPr="004734CC">
              <w:rPr>
                <w:rStyle w:val="FontStyle22"/>
                <w:rFonts w:ascii="Arial" w:hAnsi="Arial" w:cs="Arial"/>
                <w:sz w:val="24"/>
                <w:szCs w:val="24"/>
                <w:lang w:eastAsia="en-US"/>
              </w:rPr>
              <w:t xml:space="preserve">  06.04.2026 в 10:00 (время местное).</w:t>
            </w:r>
          </w:p>
          <w:p w:rsidR="004734CC" w:rsidRPr="004734CC" w:rsidRDefault="004734CC" w:rsidP="004734CC">
            <w:pPr>
              <w:rPr>
                <w:rStyle w:val="FontStyle22"/>
                <w:rFonts w:ascii="Arial" w:hAnsi="Arial" w:cs="Arial"/>
                <w:sz w:val="24"/>
                <w:szCs w:val="24"/>
                <w:lang w:eastAsia="en-US"/>
              </w:rPr>
            </w:pPr>
            <w:r w:rsidRPr="004734CC">
              <w:rPr>
                <w:rStyle w:val="FontStyle22"/>
                <w:rFonts w:ascii="Arial" w:hAnsi="Arial" w:cs="Arial"/>
                <w:b w:val="0"/>
                <w:sz w:val="24"/>
                <w:szCs w:val="24"/>
                <w:lang w:eastAsia="en-US"/>
              </w:rPr>
              <w:t>4.3. Определение участников аукциона –</w:t>
            </w:r>
            <w:r w:rsidRPr="004734CC">
              <w:rPr>
                <w:rStyle w:val="FontStyle22"/>
                <w:rFonts w:ascii="Arial" w:hAnsi="Arial" w:cs="Arial"/>
                <w:sz w:val="24"/>
                <w:szCs w:val="24"/>
                <w:lang w:eastAsia="en-US"/>
              </w:rPr>
              <w:t xml:space="preserve"> 08.04.2026.</w:t>
            </w:r>
          </w:p>
          <w:p w:rsidR="004734CC" w:rsidRPr="004734CC" w:rsidRDefault="004734CC" w:rsidP="004734CC">
            <w:pPr>
              <w:rPr>
                <w:rStyle w:val="FontStyle22"/>
                <w:rFonts w:ascii="Arial" w:hAnsi="Arial" w:cs="Arial"/>
                <w:sz w:val="24"/>
                <w:szCs w:val="24"/>
                <w:lang w:eastAsia="en-US"/>
              </w:rPr>
            </w:pPr>
            <w:r w:rsidRPr="004734CC">
              <w:rPr>
                <w:rStyle w:val="FontStyle22"/>
                <w:rFonts w:ascii="Arial" w:hAnsi="Arial" w:cs="Arial"/>
                <w:b w:val="0"/>
                <w:sz w:val="24"/>
                <w:szCs w:val="24"/>
                <w:lang w:eastAsia="en-US"/>
              </w:rPr>
              <w:t>4.4. Проведение аукциона (дата и время начала приема предложений от участников аукциона) –</w:t>
            </w:r>
            <w:r w:rsidRPr="004734CC">
              <w:rPr>
                <w:rStyle w:val="FontStyle22"/>
                <w:rFonts w:ascii="Arial" w:hAnsi="Arial" w:cs="Arial"/>
                <w:sz w:val="24"/>
                <w:szCs w:val="24"/>
                <w:lang w:eastAsia="en-US"/>
              </w:rPr>
              <w:t xml:space="preserve"> 09.04.2026 в 10:00 (время местное).</w:t>
            </w:r>
          </w:p>
          <w:p w:rsidR="004734CC" w:rsidRPr="004734CC" w:rsidRDefault="004734CC" w:rsidP="004734CC">
            <w:pPr>
              <w:rPr>
                <w:rStyle w:val="FontStyle22"/>
                <w:rFonts w:ascii="Arial" w:hAnsi="Arial" w:cs="Arial"/>
                <w:sz w:val="24"/>
                <w:szCs w:val="24"/>
                <w:lang w:eastAsia="en-US"/>
              </w:rPr>
            </w:pPr>
            <w:r w:rsidRPr="004734CC">
              <w:rPr>
                <w:rStyle w:val="FontStyle22"/>
                <w:rFonts w:ascii="Arial" w:hAnsi="Arial" w:cs="Arial"/>
                <w:sz w:val="24"/>
                <w:szCs w:val="24"/>
                <w:lang w:eastAsia="en-US"/>
              </w:rPr>
              <w:t>4.5. Подведение итогов аукциона: процедура аукциона считается завершенной с момента подписания Организатором торгов протокола об итогах аукциона.</w:t>
            </w:r>
          </w:p>
          <w:p w:rsidR="004734CC" w:rsidRPr="004734CC" w:rsidRDefault="004734CC" w:rsidP="004734CC">
            <w:pPr>
              <w:jc w:val="both"/>
              <w:rPr>
                <w:rStyle w:val="FontStyle22"/>
                <w:rFonts w:ascii="Arial" w:hAnsi="Arial" w:cs="Arial"/>
                <w:sz w:val="24"/>
                <w:szCs w:val="24"/>
                <w:highlight w:val="yellow"/>
                <w:lang w:eastAsia="en-US"/>
              </w:rPr>
            </w:pPr>
          </w:p>
        </w:tc>
      </w:tr>
      <w:tr w:rsidR="004734CC" w:rsidRPr="004734CC" w:rsidTr="004734CC">
        <w:trPr>
          <w:jc w:val="center"/>
        </w:trPr>
        <w:tc>
          <w:tcPr>
            <w:tcW w:w="10456" w:type="dxa"/>
            <w:gridSpan w:val="6"/>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center"/>
              <w:rPr>
                <w:rStyle w:val="FontStyle22"/>
                <w:rFonts w:ascii="Arial" w:hAnsi="Arial" w:cs="Arial"/>
                <w:b w:val="0"/>
                <w:sz w:val="24"/>
                <w:szCs w:val="24"/>
              </w:rPr>
            </w:pPr>
            <w:r w:rsidRPr="004734CC">
              <w:rPr>
                <w:rStyle w:val="FontStyle22"/>
                <w:rFonts w:ascii="Arial" w:hAnsi="Arial" w:cs="Arial"/>
                <w:b w:val="0"/>
                <w:sz w:val="24"/>
                <w:szCs w:val="24"/>
                <w:lang w:eastAsia="en-US"/>
              </w:rPr>
              <w:t>5. Сведения об объекте продажи (имуществе)</w:t>
            </w:r>
          </w:p>
        </w:tc>
      </w:tr>
      <w:tr w:rsidR="004734CC" w:rsidRPr="004734CC" w:rsidTr="004734CC">
        <w:trPr>
          <w:trHeight w:val="3123"/>
          <w:jc w:val="center"/>
        </w:trPr>
        <w:tc>
          <w:tcPr>
            <w:tcW w:w="10456" w:type="dxa"/>
            <w:gridSpan w:val="6"/>
            <w:tcBorders>
              <w:top w:val="single" w:sz="4" w:space="0" w:color="000000"/>
              <w:left w:val="single" w:sz="4" w:space="0" w:color="000000"/>
              <w:bottom w:val="single" w:sz="4" w:space="0" w:color="auto"/>
              <w:right w:val="single" w:sz="4" w:space="0" w:color="000000"/>
            </w:tcBorders>
            <w:hideMark/>
          </w:tcPr>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695"/>
              <w:gridCol w:w="2127"/>
              <w:gridCol w:w="1275"/>
              <w:gridCol w:w="1280"/>
              <w:gridCol w:w="1187"/>
              <w:gridCol w:w="1219"/>
            </w:tblGrid>
            <w:tr w:rsidR="004734CC" w:rsidRPr="004734CC">
              <w:trPr>
                <w:trHeight w:val="836"/>
              </w:trPr>
              <w:tc>
                <w:tcPr>
                  <w:tcW w:w="536"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ЛОТ</w:t>
                  </w:r>
                </w:p>
                <w:p w:rsidR="004734CC" w:rsidRPr="004734CC" w:rsidRDefault="004734CC" w:rsidP="004734CC">
                  <w:pPr>
                    <w:jc w:val="center"/>
                    <w:rPr>
                      <w:rFonts w:ascii="Arial" w:hAnsi="Arial" w:cs="Arial"/>
                      <w:lang w:eastAsia="en-US"/>
                    </w:rPr>
                  </w:pPr>
                  <w:r w:rsidRPr="004734CC">
                    <w:rPr>
                      <w:rFonts w:ascii="Arial" w:hAnsi="Arial" w:cs="Arial"/>
                      <w:lang w:eastAsia="en-US"/>
                    </w:rPr>
                    <w:t>№</w:t>
                  </w:r>
                </w:p>
              </w:tc>
              <w:tc>
                <w:tcPr>
                  <w:tcW w:w="2694"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Наименование муниципального недвижимого имущества</w:t>
                  </w:r>
                </w:p>
              </w:tc>
              <w:tc>
                <w:tcPr>
                  <w:tcW w:w="2127"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Адрес (местоположение)</w:t>
                  </w:r>
                </w:p>
              </w:tc>
              <w:tc>
                <w:tcPr>
                  <w:tcW w:w="1275"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Отчет об оценке рыночной стоимости</w:t>
                  </w:r>
                </w:p>
              </w:tc>
              <w:tc>
                <w:tcPr>
                  <w:tcW w:w="1280"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Начальная цена:  (руб.)</w:t>
                  </w:r>
                </w:p>
                <w:p w:rsidR="004734CC" w:rsidRPr="004734CC" w:rsidRDefault="004734CC" w:rsidP="004734CC">
                  <w:pPr>
                    <w:jc w:val="center"/>
                    <w:rPr>
                      <w:rFonts w:ascii="Arial" w:hAnsi="Arial" w:cs="Arial"/>
                      <w:lang w:eastAsia="en-US"/>
                    </w:rPr>
                  </w:pPr>
                  <w:r w:rsidRPr="004734CC">
                    <w:rPr>
                      <w:rFonts w:ascii="Arial" w:hAnsi="Arial" w:cs="Arial"/>
                      <w:lang w:eastAsia="en-US"/>
                    </w:rPr>
                    <w:t xml:space="preserve">с НДС </w:t>
                  </w:r>
                </w:p>
              </w:tc>
              <w:tc>
                <w:tcPr>
                  <w:tcW w:w="1187"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Величина повышения цены («шаг аукциона»)</w:t>
                  </w:r>
                </w:p>
                <w:p w:rsidR="004734CC" w:rsidRPr="004734CC" w:rsidRDefault="004734CC" w:rsidP="004734CC">
                  <w:pPr>
                    <w:jc w:val="center"/>
                    <w:rPr>
                      <w:rFonts w:ascii="Arial" w:hAnsi="Arial" w:cs="Arial"/>
                      <w:lang w:eastAsia="en-US"/>
                    </w:rPr>
                  </w:pPr>
                  <w:r w:rsidRPr="004734CC">
                    <w:rPr>
                      <w:rFonts w:ascii="Arial" w:hAnsi="Arial" w:cs="Arial"/>
                      <w:lang w:eastAsia="en-US"/>
                    </w:rPr>
                    <w:t>(руб.)</w:t>
                  </w:r>
                </w:p>
              </w:tc>
              <w:tc>
                <w:tcPr>
                  <w:tcW w:w="1219"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Размер</w:t>
                  </w:r>
                </w:p>
                <w:p w:rsidR="004734CC" w:rsidRPr="004734CC" w:rsidRDefault="004734CC" w:rsidP="004734CC">
                  <w:pPr>
                    <w:jc w:val="center"/>
                    <w:rPr>
                      <w:rFonts w:ascii="Arial" w:hAnsi="Arial" w:cs="Arial"/>
                      <w:lang w:eastAsia="en-US"/>
                    </w:rPr>
                  </w:pPr>
                  <w:r w:rsidRPr="004734CC">
                    <w:rPr>
                      <w:rFonts w:ascii="Arial" w:hAnsi="Arial" w:cs="Arial"/>
                      <w:lang w:eastAsia="en-US"/>
                    </w:rPr>
                    <w:t>задатка  10% от начальной цены (руб.)</w:t>
                  </w:r>
                </w:p>
              </w:tc>
            </w:tr>
            <w:tr w:rsidR="004734CC" w:rsidRPr="004734CC">
              <w:trPr>
                <w:trHeight w:val="669"/>
              </w:trPr>
              <w:tc>
                <w:tcPr>
                  <w:tcW w:w="536"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autoSpaceDE w:val="0"/>
                    <w:autoSpaceDN w:val="0"/>
                    <w:adjustRightInd w:val="0"/>
                    <w:rPr>
                      <w:rFonts w:ascii="Arial" w:hAnsi="Arial" w:cs="Arial"/>
                      <w:b/>
                      <w:lang w:eastAsia="en-US"/>
                    </w:rPr>
                  </w:pPr>
                  <w:r w:rsidRPr="004734CC">
                    <w:rPr>
                      <w:rFonts w:ascii="Arial" w:hAnsi="Arial" w:cs="Arial"/>
                      <w:lang w:eastAsia="en-US"/>
                    </w:rPr>
                    <w:t xml:space="preserve">Нежилое помещение «Часть здания гаража» площадью 421,5 </w:t>
                  </w:r>
                  <w:proofErr w:type="spellStart"/>
                  <w:r w:rsidRPr="004734CC">
                    <w:rPr>
                      <w:rFonts w:ascii="Arial" w:hAnsi="Arial" w:cs="Arial"/>
                      <w:lang w:eastAsia="en-US"/>
                    </w:rPr>
                    <w:t>кв.м</w:t>
                  </w:r>
                  <w:proofErr w:type="spellEnd"/>
                  <w:r w:rsidRPr="004734CC">
                    <w:rPr>
                      <w:rFonts w:ascii="Arial" w:hAnsi="Arial" w:cs="Arial"/>
                      <w:lang w:eastAsia="en-US"/>
                    </w:rPr>
                    <w:t xml:space="preserve">. Кадастровый номер: 66:05:2601002:1528 </w:t>
                  </w:r>
                </w:p>
              </w:tc>
              <w:tc>
                <w:tcPr>
                  <w:tcW w:w="2127"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 xml:space="preserve">Свердловская обл., Байкаловский р-н, </w:t>
                  </w:r>
                  <w:proofErr w:type="spellStart"/>
                  <w:r w:rsidRPr="004734CC">
                    <w:rPr>
                      <w:rFonts w:ascii="Arial" w:hAnsi="Arial" w:cs="Arial"/>
                      <w:lang w:eastAsia="en-US"/>
                    </w:rPr>
                    <w:t>с</w:t>
                  </w:r>
                  <w:proofErr w:type="gramStart"/>
                  <w:r w:rsidRPr="004734CC">
                    <w:rPr>
                      <w:rFonts w:ascii="Arial" w:hAnsi="Arial" w:cs="Arial"/>
                      <w:lang w:eastAsia="en-US"/>
                    </w:rPr>
                    <w:t>.Е</w:t>
                  </w:r>
                  <w:proofErr w:type="gramEnd"/>
                  <w:r w:rsidRPr="004734CC">
                    <w:rPr>
                      <w:rFonts w:ascii="Arial" w:hAnsi="Arial" w:cs="Arial"/>
                      <w:lang w:eastAsia="en-US"/>
                    </w:rPr>
                    <w:t>лань</w:t>
                  </w:r>
                  <w:proofErr w:type="spellEnd"/>
                  <w:r w:rsidRPr="004734CC">
                    <w:rPr>
                      <w:rFonts w:ascii="Arial" w:hAnsi="Arial" w:cs="Arial"/>
                      <w:lang w:eastAsia="en-US"/>
                    </w:rPr>
                    <w:t>, ул. Строителей, д. 15а</w:t>
                  </w:r>
                </w:p>
              </w:tc>
              <w:tc>
                <w:tcPr>
                  <w:tcW w:w="1275"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 40126-65 от 03.02.26г</w:t>
                  </w:r>
                </w:p>
              </w:tc>
              <w:tc>
                <w:tcPr>
                  <w:tcW w:w="1280"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201000,00</w:t>
                  </w:r>
                </w:p>
              </w:tc>
              <w:tc>
                <w:tcPr>
                  <w:tcW w:w="1187"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10050,00</w:t>
                  </w:r>
                </w:p>
              </w:tc>
              <w:tc>
                <w:tcPr>
                  <w:tcW w:w="1219"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20100,00</w:t>
                  </w:r>
                </w:p>
              </w:tc>
            </w:tr>
            <w:tr w:rsidR="004734CC" w:rsidRPr="004734CC">
              <w:trPr>
                <w:trHeight w:val="462"/>
              </w:trPr>
              <w:tc>
                <w:tcPr>
                  <w:tcW w:w="536"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 xml:space="preserve">2. </w:t>
                  </w:r>
                </w:p>
              </w:tc>
              <w:tc>
                <w:tcPr>
                  <w:tcW w:w="2694"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rPr>
                      <w:rFonts w:ascii="Arial" w:hAnsi="Arial" w:cs="Arial"/>
                      <w:color w:val="000000"/>
                      <w:lang w:eastAsia="en-US"/>
                    </w:rPr>
                  </w:pPr>
                  <w:r w:rsidRPr="004734CC">
                    <w:rPr>
                      <w:rFonts w:ascii="Arial" w:hAnsi="Arial" w:cs="Arial"/>
                      <w:lang w:eastAsia="en-US"/>
                    </w:rPr>
                    <w:t xml:space="preserve">Нежилое помещение «Часть здания гаража» площадью 290,9 </w:t>
                  </w:r>
                  <w:proofErr w:type="spellStart"/>
                  <w:r w:rsidRPr="004734CC">
                    <w:rPr>
                      <w:rFonts w:ascii="Arial" w:hAnsi="Arial" w:cs="Arial"/>
                      <w:lang w:eastAsia="en-US"/>
                    </w:rPr>
                    <w:t>кв.м</w:t>
                  </w:r>
                  <w:proofErr w:type="spellEnd"/>
                  <w:r w:rsidRPr="004734CC">
                    <w:rPr>
                      <w:rFonts w:ascii="Arial" w:hAnsi="Arial" w:cs="Arial"/>
                      <w:lang w:eastAsia="en-US"/>
                    </w:rPr>
                    <w:t>. Кадастровый номер: 66:05:2601002:1527</w:t>
                  </w:r>
                </w:p>
              </w:tc>
              <w:tc>
                <w:tcPr>
                  <w:tcW w:w="2127"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highlight w:val="yellow"/>
                      <w:lang w:eastAsia="en-US"/>
                    </w:rPr>
                  </w:pPr>
                  <w:r w:rsidRPr="004734CC">
                    <w:rPr>
                      <w:rFonts w:ascii="Arial" w:hAnsi="Arial" w:cs="Arial"/>
                      <w:lang w:eastAsia="en-US"/>
                    </w:rPr>
                    <w:t xml:space="preserve">Свердловская обл., Байкаловский р-н, </w:t>
                  </w:r>
                  <w:proofErr w:type="spellStart"/>
                  <w:r w:rsidRPr="004734CC">
                    <w:rPr>
                      <w:rFonts w:ascii="Arial" w:hAnsi="Arial" w:cs="Arial"/>
                      <w:lang w:eastAsia="en-US"/>
                    </w:rPr>
                    <w:t>с</w:t>
                  </w:r>
                  <w:proofErr w:type="gramStart"/>
                  <w:r w:rsidRPr="004734CC">
                    <w:rPr>
                      <w:rFonts w:ascii="Arial" w:hAnsi="Arial" w:cs="Arial"/>
                      <w:lang w:eastAsia="en-US"/>
                    </w:rPr>
                    <w:t>.Е</w:t>
                  </w:r>
                  <w:proofErr w:type="gramEnd"/>
                  <w:r w:rsidRPr="004734CC">
                    <w:rPr>
                      <w:rFonts w:ascii="Arial" w:hAnsi="Arial" w:cs="Arial"/>
                      <w:lang w:eastAsia="en-US"/>
                    </w:rPr>
                    <w:t>лань</w:t>
                  </w:r>
                  <w:proofErr w:type="spellEnd"/>
                  <w:r w:rsidRPr="004734CC">
                    <w:rPr>
                      <w:rFonts w:ascii="Arial" w:hAnsi="Arial" w:cs="Arial"/>
                      <w:lang w:eastAsia="en-US"/>
                    </w:rPr>
                    <w:t>, ул. Строителей, д. 15а</w:t>
                  </w:r>
                </w:p>
              </w:tc>
              <w:tc>
                <w:tcPr>
                  <w:tcW w:w="1275"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 40126-64 от 03.02.26г</w:t>
                  </w:r>
                </w:p>
              </w:tc>
              <w:tc>
                <w:tcPr>
                  <w:tcW w:w="1280"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138000,00</w:t>
                  </w:r>
                </w:p>
              </w:tc>
              <w:tc>
                <w:tcPr>
                  <w:tcW w:w="1187"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6900,00</w:t>
                  </w:r>
                </w:p>
              </w:tc>
              <w:tc>
                <w:tcPr>
                  <w:tcW w:w="1219" w:type="dxa"/>
                  <w:tcBorders>
                    <w:top w:val="single" w:sz="4" w:space="0" w:color="auto"/>
                    <w:left w:val="single" w:sz="4" w:space="0" w:color="auto"/>
                    <w:bottom w:val="single" w:sz="4" w:space="0" w:color="auto"/>
                    <w:right w:val="single" w:sz="4" w:space="0" w:color="auto"/>
                  </w:tcBorders>
                  <w:hideMark/>
                </w:tcPr>
                <w:p w:rsidR="004734CC" w:rsidRPr="004734CC" w:rsidRDefault="004734CC" w:rsidP="004734CC">
                  <w:pPr>
                    <w:jc w:val="center"/>
                    <w:rPr>
                      <w:rFonts w:ascii="Arial" w:hAnsi="Arial" w:cs="Arial"/>
                      <w:lang w:eastAsia="en-US"/>
                    </w:rPr>
                  </w:pPr>
                  <w:r w:rsidRPr="004734CC">
                    <w:rPr>
                      <w:rFonts w:ascii="Arial" w:hAnsi="Arial" w:cs="Arial"/>
                      <w:lang w:eastAsia="en-US"/>
                    </w:rPr>
                    <w:t>13800,00</w:t>
                  </w:r>
                </w:p>
              </w:tc>
            </w:tr>
          </w:tbl>
          <w:p w:rsidR="004734CC" w:rsidRPr="004734CC" w:rsidRDefault="004734CC" w:rsidP="004734CC">
            <w:pPr>
              <w:jc w:val="center"/>
              <w:rPr>
                <w:rStyle w:val="FontStyle22"/>
                <w:rFonts w:ascii="Arial" w:hAnsi="Arial" w:cs="Arial"/>
                <w:b w:val="0"/>
                <w:sz w:val="24"/>
                <w:szCs w:val="24"/>
              </w:rPr>
            </w:pP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6.</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Требование о внесении задатка, размер задатка, срок и порядок внесения задатка, реквизиты счета для перечисления задатка</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i/>
                <w:sz w:val="24"/>
                <w:szCs w:val="24"/>
              </w:rPr>
            </w:pPr>
            <w:r w:rsidRPr="004734CC">
              <w:rPr>
                <w:rStyle w:val="FontStyle22"/>
                <w:rFonts w:ascii="Arial" w:hAnsi="Arial" w:cs="Arial"/>
                <w:b w:val="0"/>
                <w:sz w:val="24"/>
                <w:szCs w:val="24"/>
                <w:lang w:eastAsia="en-US"/>
              </w:rPr>
              <w:t xml:space="preserve">33 900 (Тридцать три тысячи девятьсот) рублей 00 копеек </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Заявители обязаны внести задаток в необходимом размере до окончания приёма заявок</w:t>
            </w:r>
            <w:r w:rsidRPr="004734CC">
              <w:rPr>
                <w:rFonts w:ascii="Arial" w:hAnsi="Arial" w:cs="Arial"/>
                <w:highlight w:val="white"/>
                <w:lang w:eastAsia="en-US"/>
              </w:rPr>
              <w:t xml:space="preserve"> </w:t>
            </w:r>
            <w:r w:rsidRPr="004734CC">
              <w:rPr>
                <w:rStyle w:val="FontStyle22"/>
                <w:rFonts w:ascii="Arial" w:hAnsi="Arial" w:cs="Arial"/>
                <w:b w:val="0"/>
                <w:sz w:val="24"/>
                <w:szCs w:val="24"/>
                <w:highlight w:val="white"/>
                <w:lang w:eastAsia="en-US"/>
              </w:rPr>
              <w:t>(</w:t>
            </w:r>
            <w:r w:rsidRPr="004734CC">
              <w:rPr>
                <w:rStyle w:val="FontStyle22"/>
                <w:rFonts w:ascii="Arial" w:hAnsi="Arial" w:cs="Arial"/>
                <w:b w:val="0"/>
                <w:sz w:val="24"/>
                <w:szCs w:val="24"/>
                <w:lang w:eastAsia="en-US"/>
              </w:rPr>
              <w:t>до 06.04.2026 10.00 местного времени</w:t>
            </w:r>
            <w:r w:rsidRPr="004734CC">
              <w:rPr>
                <w:rStyle w:val="FontStyle22"/>
                <w:rFonts w:ascii="Arial" w:hAnsi="Arial" w:cs="Arial"/>
                <w:b w:val="0"/>
                <w:sz w:val="24"/>
                <w:szCs w:val="24"/>
                <w:highlight w:val="white"/>
                <w:lang w:eastAsia="en-US"/>
              </w:rPr>
              <w:t>). Задаток должен быть внесён в размере, указанном в извещении, опубликованно</w:t>
            </w:r>
            <w:r w:rsidRPr="004734CC">
              <w:rPr>
                <w:rStyle w:val="FontStyle22"/>
                <w:rFonts w:ascii="Arial" w:hAnsi="Arial" w:cs="Arial"/>
                <w:b w:val="0"/>
                <w:sz w:val="24"/>
                <w:szCs w:val="24"/>
                <w:lang w:eastAsia="en-US"/>
              </w:rPr>
              <w:t>м на сайте torgi.gov.ru  на счёт электронной площадки  Акционерное общество «Сбербанк - Автоматизированная система торгов» (в соответствии с регламентом электронной площадки).</w:t>
            </w:r>
            <w:r w:rsidRPr="004734CC">
              <w:rPr>
                <w:rFonts w:ascii="Arial" w:hAnsi="Arial" w:cs="Arial"/>
                <w:lang w:eastAsia="en-US"/>
              </w:rPr>
              <w:t xml:space="preserve"> </w:t>
            </w:r>
            <w:r w:rsidRPr="004734CC">
              <w:rPr>
                <w:rStyle w:val="FontStyle22"/>
                <w:rFonts w:ascii="Arial" w:hAnsi="Arial" w:cs="Arial"/>
                <w:b w:val="0"/>
                <w:sz w:val="24"/>
                <w:szCs w:val="24"/>
                <w:lang w:eastAsia="en-US"/>
              </w:rPr>
              <w:t>Указанное извещение является публичной офертой для заключения договора о задатке в соответствии со ст. 437 Гражданского кодекса РФ. Перечисление задатка является акцептом такой оферты, после чего договор о задатке считается заключённым.</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   С целью определения поступления задатка для участия в Аукционе, претенденты/участники вправе обратиться в адрес электронной площадки.</w:t>
            </w:r>
          </w:p>
          <w:p w:rsidR="004734CC" w:rsidRPr="004734CC" w:rsidRDefault="004734CC" w:rsidP="004734CC">
            <w:pPr>
              <w:rPr>
                <w:rStyle w:val="FontStyle22"/>
                <w:rFonts w:ascii="Arial" w:hAnsi="Arial" w:cs="Arial"/>
                <w:b w:val="0"/>
                <w:sz w:val="24"/>
                <w:szCs w:val="24"/>
                <w:u w:val="single"/>
                <w:lang w:eastAsia="en-US"/>
              </w:rPr>
            </w:pPr>
            <w:r w:rsidRPr="004734CC">
              <w:rPr>
                <w:rStyle w:val="FontStyle22"/>
                <w:rFonts w:ascii="Arial" w:hAnsi="Arial" w:cs="Arial"/>
                <w:b w:val="0"/>
                <w:sz w:val="24"/>
                <w:szCs w:val="24"/>
                <w:u w:val="single"/>
                <w:lang w:eastAsia="en-US"/>
              </w:rPr>
              <w:t>Порядок возврата задатка:</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4734CC">
              <w:rPr>
                <w:rStyle w:val="FontStyle22"/>
                <w:rFonts w:ascii="Arial" w:hAnsi="Arial" w:cs="Arial"/>
                <w:b w:val="0"/>
                <w:sz w:val="24"/>
                <w:szCs w:val="24"/>
                <w:lang w:eastAsia="en-US"/>
              </w:rPr>
              <w:t>размещения протокола проведения итогов аукциона</w:t>
            </w:r>
            <w:proofErr w:type="gramEnd"/>
            <w:r w:rsidRPr="004734CC">
              <w:rPr>
                <w:rStyle w:val="FontStyle22"/>
                <w:rFonts w:ascii="Arial" w:hAnsi="Arial" w:cs="Arial"/>
                <w:b w:val="0"/>
                <w:sz w:val="24"/>
                <w:szCs w:val="24"/>
                <w:lang w:eastAsia="en-US"/>
              </w:rPr>
              <w:t xml:space="preserve"> на официальном сайте.</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    Задаток, внесённый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4734CC">
              <w:rPr>
                <w:rStyle w:val="FontStyle22"/>
                <w:rFonts w:ascii="Arial" w:hAnsi="Arial" w:cs="Arial"/>
                <w:b w:val="0"/>
                <w:sz w:val="24"/>
                <w:szCs w:val="24"/>
                <w:lang w:eastAsia="en-US"/>
              </w:rPr>
              <w:t>с даты подписания</w:t>
            </w:r>
            <w:proofErr w:type="gramEnd"/>
            <w:r w:rsidRPr="004734CC">
              <w:rPr>
                <w:rStyle w:val="FontStyle22"/>
                <w:rFonts w:ascii="Arial" w:hAnsi="Arial" w:cs="Arial"/>
                <w:b w:val="0"/>
                <w:sz w:val="24"/>
                <w:szCs w:val="24"/>
                <w:lang w:eastAsia="en-US"/>
              </w:rPr>
              <w:t xml:space="preserve"> договора с победителем аукциона.</w:t>
            </w:r>
          </w:p>
          <w:p w:rsidR="004734CC" w:rsidRPr="004734CC" w:rsidRDefault="004734CC" w:rsidP="004734CC">
            <w:pPr>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   Задаток, внесённый победителем аукциона, перечисляется оператором электронной площадки на счёт Организатора аукциона (продавца) после заключения договора. Сумма задатка включается в цену договора, заключаемого по результатам аукциона.</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7.</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Fonts w:ascii="Arial" w:hAnsi="Arial" w:cs="Arial"/>
                <w:bCs/>
                <w:lang w:eastAsia="en-US"/>
              </w:rPr>
            </w:pPr>
            <w:r w:rsidRPr="004734CC">
              <w:rPr>
                <w:rStyle w:val="FontStyle22"/>
                <w:rFonts w:ascii="Arial" w:hAnsi="Arial" w:cs="Arial"/>
                <w:b w:val="0"/>
                <w:sz w:val="24"/>
                <w:szCs w:val="24"/>
                <w:lang w:eastAsia="en-US"/>
              </w:rPr>
              <w:t>Сроки и порядок оплаты по договору</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 За вычетом суммы задатка, Покупатель в срок не позднее 30 (тридцати) рабочих дней со дня заключения договора купли-продажи обязан уплатить единовременно сумму по договору, путём перечисления денежных сре</w:t>
            </w:r>
            <w:proofErr w:type="gramStart"/>
            <w:r w:rsidRPr="004734CC">
              <w:rPr>
                <w:rStyle w:val="FontStyle22"/>
                <w:rFonts w:ascii="Arial" w:hAnsi="Arial" w:cs="Arial"/>
                <w:b w:val="0"/>
                <w:sz w:val="24"/>
                <w:szCs w:val="24"/>
                <w:lang w:eastAsia="en-US"/>
              </w:rPr>
              <w:t>дств в б</w:t>
            </w:r>
            <w:proofErr w:type="gramEnd"/>
            <w:r w:rsidRPr="004734CC">
              <w:rPr>
                <w:rStyle w:val="FontStyle22"/>
                <w:rFonts w:ascii="Arial" w:hAnsi="Arial" w:cs="Arial"/>
                <w:b w:val="0"/>
                <w:sz w:val="24"/>
                <w:szCs w:val="24"/>
                <w:lang w:eastAsia="en-US"/>
              </w:rPr>
              <w:t>езналичном порядке на расчётный счёт Продавца</w:t>
            </w:r>
            <w:r w:rsidRPr="004734CC">
              <w:rPr>
                <w:rFonts w:ascii="Arial" w:hAnsi="Arial" w:cs="Arial"/>
                <w:lang w:eastAsia="en-US"/>
              </w:rPr>
              <w:t xml:space="preserve"> </w:t>
            </w:r>
            <w:r w:rsidRPr="004734CC">
              <w:rPr>
                <w:rStyle w:val="FontStyle22"/>
                <w:rFonts w:ascii="Arial" w:hAnsi="Arial" w:cs="Arial"/>
                <w:b w:val="0"/>
                <w:sz w:val="24"/>
                <w:szCs w:val="24"/>
                <w:lang w:eastAsia="en-US"/>
              </w:rPr>
              <w:t xml:space="preserve">по следующим реквизитам:  </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УФК по Свердловской области (</w:t>
            </w:r>
            <w:proofErr w:type="spellStart"/>
            <w:r w:rsidRPr="004734CC">
              <w:rPr>
                <w:rStyle w:val="FontStyle22"/>
                <w:rFonts w:ascii="Arial" w:hAnsi="Arial" w:cs="Arial"/>
                <w:b w:val="0"/>
                <w:sz w:val="24"/>
                <w:szCs w:val="24"/>
                <w:lang w:eastAsia="en-US"/>
              </w:rPr>
              <w:t>Финуправление</w:t>
            </w:r>
            <w:proofErr w:type="spellEnd"/>
            <w:r w:rsidRPr="004734CC">
              <w:rPr>
                <w:rStyle w:val="FontStyle22"/>
                <w:rFonts w:ascii="Arial" w:hAnsi="Arial" w:cs="Arial"/>
                <w:b w:val="0"/>
                <w:sz w:val="24"/>
                <w:szCs w:val="24"/>
                <w:lang w:eastAsia="en-US"/>
              </w:rPr>
              <w:t xml:space="preserve"> Администрации Байкаловского муниципального района, Администрация  Краснополянского сельского поселения)  Лицевой счет 03920344010</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Наименование банка: ОКЦ № 1 УГУ Банка России//УФК по Свердловской области г. Екатеринбург</w:t>
            </w:r>
          </w:p>
          <w:p w:rsidR="004734CC" w:rsidRPr="004734CC" w:rsidRDefault="004734CC" w:rsidP="004734CC">
            <w:pPr>
              <w:jc w:val="both"/>
              <w:rPr>
                <w:rStyle w:val="FontStyle22"/>
                <w:rFonts w:ascii="Arial" w:hAnsi="Arial" w:cs="Arial"/>
                <w:b w:val="0"/>
                <w:sz w:val="24"/>
                <w:szCs w:val="24"/>
                <w:lang w:eastAsia="en-US"/>
              </w:rPr>
            </w:pPr>
            <w:proofErr w:type="gramStart"/>
            <w:r w:rsidRPr="004734CC">
              <w:rPr>
                <w:rStyle w:val="FontStyle22"/>
                <w:rFonts w:ascii="Arial" w:hAnsi="Arial" w:cs="Arial"/>
                <w:b w:val="0"/>
                <w:sz w:val="24"/>
                <w:szCs w:val="24"/>
                <w:lang w:eastAsia="en-US"/>
              </w:rPr>
              <w:t>р</w:t>
            </w:r>
            <w:proofErr w:type="gramEnd"/>
            <w:r w:rsidRPr="004734CC">
              <w:rPr>
                <w:rStyle w:val="FontStyle22"/>
                <w:rFonts w:ascii="Arial" w:hAnsi="Arial" w:cs="Arial"/>
                <w:b w:val="0"/>
                <w:sz w:val="24"/>
                <w:szCs w:val="24"/>
                <w:lang w:eastAsia="en-US"/>
              </w:rPr>
              <w:t>/с 03231643656084256200</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к/с 40102810645370000054</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БИК 016577551</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ИНН 6611010290   КПП 667601001</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ОКТМО 65608425 </w:t>
            </w:r>
          </w:p>
          <w:p w:rsidR="004734CC" w:rsidRPr="004734CC" w:rsidRDefault="004734CC" w:rsidP="004734CC">
            <w:pPr>
              <w:shd w:val="clear" w:color="auto" w:fill="FFFFFF" w:themeFill="background1"/>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КБК 920 114 02053 10000 1410</w:t>
            </w:r>
          </w:p>
          <w:p w:rsidR="004734CC" w:rsidRPr="004734CC" w:rsidRDefault="004734CC" w:rsidP="004734CC">
            <w:pPr>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В платёжном документе Покупателя должны быть указаны сведения о наименовании Покупателя, Имуществе, номере и дате заключения Договора. Моментом надлежащего исполнения обязанности Покупателя по оплате Имущества является дата поступления денежных средств на счёт Продавца.</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8.</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pStyle w:val="a3"/>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Договор вступает в силу </w:t>
            </w:r>
            <w:proofErr w:type="gramStart"/>
            <w:r w:rsidRPr="004734CC">
              <w:rPr>
                <w:rStyle w:val="FontStyle22"/>
                <w:rFonts w:ascii="Arial" w:hAnsi="Arial" w:cs="Arial"/>
                <w:b w:val="0"/>
                <w:sz w:val="24"/>
                <w:szCs w:val="24"/>
                <w:lang w:eastAsia="en-US"/>
              </w:rPr>
              <w:t>с даты</w:t>
            </w:r>
            <w:proofErr w:type="gramEnd"/>
            <w:r w:rsidRPr="004734CC">
              <w:rPr>
                <w:rStyle w:val="FontStyle22"/>
                <w:rFonts w:ascii="Arial" w:hAnsi="Arial" w:cs="Arial"/>
                <w:b w:val="0"/>
                <w:sz w:val="24"/>
                <w:szCs w:val="24"/>
                <w:lang w:eastAsia="en-US"/>
              </w:rPr>
              <w:t xml:space="preserve"> его подписания уполномоченными представителями обеих Сторон и прекращает своё действие:</w:t>
            </w:r>
          </w:p>
          <w:p w:rsidR="004734CC" w:rsidRPr="004734CC" w:rsidRDefault="004734CC" w:rsidP="004734CC">
            <w:pPr>
              <w:pStyle w:val="a3"/>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с момента исполнения Сторонами своих обязательств по Договору;</w:t>
            </w:r>
          </w:p>
          <w:p w:rsidR="004734CC" w:rsidRPr="004734CC" w:rsidRDefault="004734CC" w:rsidP="004734CC">
            <w:pPr>
              <w:pStyle w:val="a3"/>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в случае просрочки внесения денежных сре</w:t>
            </w:r>
            <w:proofErr w:type="gramStart"/>
            <w:r w:rsidRPr="004734CC">
              <w:rPr>
                <w:rStyle w:val="FontStyle22"/>
                <w:rFonts w:ascii="Arial" w:hAnsi="Arial" w:cs="Arial"/>
                <w:b w:val="0"/>
                <w:sz w:val="24"/>
                <w:szCs w:val="24"/>
                <w:lang w:eastAsia="en-US"/>
              </w:rPr>
              <w:t>дств в сч</w:t>
            </w:r>
            <w:proofErr w:type="gramEnd"/>
            <w:r w:rsidRPr="004734CC">
              <w:rPr>
                <w:rStyle w:val="FontStyle22"/>
                <w:rFonts w:ascii="Arial" w:hAnsi="Arial" w:cs="Arial"/>
                <w:b w:val="0"/>
                <w:sz w:val="24"/>
                <w:szCs w:val="24"/>
                <w:lang w:eastAsia="en-US"/>
              </w:rPr>
              <w:t>ёт оплаты Имущества свыше пяти календарных дней;</w:t>
            </w:r>
          </w:p>
          <w:p w:rsidR="004734CC" w:rsidRPr="004734CC" w:rsidRDefault="004734CC" w:rsidP="004734CC">
            <w:pPr>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по иным обстоятельствам, предусмотренным действующим законодательством Российской Федерации.</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9</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Срок, в течение которого организатор аукциона вправе отказаться от проведения аукциона</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sz w:val="24"/>
                <w:szCs w:val="24"/>
              </w:rPr>
            </w:pPr>
            <w:r w:rsidRPr="004734CC">
              <w:rPr>
                <w:rStyle w:val="FontStyle22"/>
                <w:rFonts w:ascii="Arial" w:hAnsi="Arial" w:cs="Arial"/>
                <w:b w:val="0"/>
                <w:sz w:val="24"/>
                <w:szCs w:val="24"/>
                <w:lang w:eastAsia="en-US"/>
              </w:rPr>
              <w:t>до 31.03.2026г.</w:t>
            </w:r>
            <w:r w:rsidRPr="004734CC">
              <w:rPr>
                <w:rFonts w:ascii="Arial" w:hAnsi="Arial" w:cs="Arial"/>
                <w:lang w:eastAsia="en-US"/>
              </w:rPr>
              <w:t xml:space="preserve"> </w:t>
            </w:r>
            <w:r w:rsidRPr="004734CC">
              <w:rPr>
                <w:rStyle w:val="FontStyle22"/>
                <w:rFonts w:ascii="Arial" w:hAnsi="Arial" w:cs="Arial"/>
                <w:b w:val="0"/>
                <w:sz w:val="24"/>
                <w:szCs w:val="24"/>
                <w:highlight w:val="white"/>
                <w:lang w:eastAsia="en-US"/>
              </w:rPr>
              <w:t>Организатор аукциона вправе отказаться от проведения аукцион</w:t>
            </w:r>
            <w:r w:rsidRPr="004734CC">
              <w:rPr>
                <w:rStyle w:val="FontStyle22"/>
                <w:rFonts w:ascii="Arial" w:hAnsi="Arial" w:cs="Arial"/>
                <w:b w:val="0"/>
                <w:sz w:val="24"/>
                <w:szCs w:val="24"/>
                <w:lang w:eastAsia="en-US"/>
              </w:rPr>
              <w:t xml:space="preserve">а не позднее, чем за пять дней до даты окончания срока подачи заявок на участие в аукционе. Денежные средства, внесенные в качестве задатка, возвращаются заявителю в течение пяти рабочих дней </w:t>
            </w:r>
            <w:proofErr w:type="gramStart"/>
            <w:r w:rsidRPr="004734CC">
              <w:rPr>
                <w:rStyle w:val="FontStyle22"/>
                <w:rFonts w:ascii="Arial" w:hAnsi="Arial" w:cs="Arial"/>
                <w:b w:val="0"/>
                <w:sz w:val="24"/>
                <w:szCs w:val="24"/>
                <w:lang w:eastAsia="en-US"/>
              </w:rPr>
              <w:t>с даты размещения</w:t>
            </w:r>
            <w:proofErr w:type="gramEnd"/>
            <w:r w:rsidRPr="004734CC">
              <w:rPr>
                <w:rStyle w:val="FontStyle22"/>
                <w:rFonts w:ascii="Arial" w:hAnsi="Arial" w:cs="Arial"/>
                <w:b w:val="0"/>
                <w:sz w:val="24"/>
                <w:szCs w:val="24"/>
                <w:lang w:eastAsia="en-US"/>
              </w:rPr>
              <w:t xml:space="preserve"> извещения об отказе от проведения аукциона на официальном сайте </w:t>
            </w:r>
            <w:hyperlink r:id="rId15" w:history="1">
              <w:r w:rsidRPr="004734CC">
                <w:rPr>
                  <w:rStyle w:val="ac"/>
                  <w:rFonts w:ascii="Arial" w:hAnsi="Arial" w:cs="Arial"/>
                  <w:lang w:eastAsia="en-US"/>
                </w:rPr>
                <w:t>http://torgi.gov.ru</w:t>
              </w:r>
            </w:hyperlink>
            <w:r w:rsidRPr="004734CC">
              <w:rPr>
                <w:rStyle w:val="FontStyle22"/>
                <w:rFonts w:ascii="Arial" w:hAnsi="Arial" w:cs="Arial"/>
                <w:b w:val="0"/>
                <w:sz w:val="24"/>
                <w:szCs w:val="24"/>
                <w:lang w:eastAsia="en-US"/>
              </w:rPr>
              <w:t>.</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10</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Срок, в течение которого должен быть подписан проект договора</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pStyle w:val="a3"/>
              <w:jc w:val="both"/>
              <w:rPr>
                <w:rStyle w:val="FontStyle22"/>
                <w:rFonts w:ascii="Arial" w:hAnsi="Arial" w:cs="Arial"/>
                <w:b w:val="0"/>
                <w:sz w:val="24"/>
                <w:szCs w:val="24"/>
              </w:rPr>
            </w:pPr>
            <w:r w:rsidRPr="004734CC">
              <w:rPr>
                <w:rStyle w:val="FontStyle22"/>
                <w:rFonts w:ascii="Arial" w:hAnsi="Arial" w:cs="Arial"/>
                <w:b w:val="0"/>
                <w:sz w:val="24"/>
                <w:szCs w:val="24"/>
                <w:lang w:eastAsia="en-US"/>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11</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Порядок пересмотра цены договора (цены лота) в сторону увеличения</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bCs w:val="0"/>
                <w:sz w:val="24"/>
                <w:szCs w:val="24"/>
              </w:rPr>
            </w:pPr>
            <w:r w:rsidRPr="004734CC">
              <w:rPr>
                <w:rStyle w:val="FontStyle22"/>
                <w:rFonts w:ascii="Arial" w:hAnsi="Arial" w:cs="Arial"/>
                <w:b w:val="0"/>
                <w:sz w:val="24"/>
                <w:szCs w:val="24"/>
                <w:lang w:eastAsia="en-US"/>
              </w:rPr>
              <w:t>Пересмотр цены договора в сторону увеличения не предусмотрен. Цена заключённого договора не может быть пересмотрена сторонами в сторону уменьшения.</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12</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Требования к участникам аукциона</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Участники аукциона должны соответствовать требованиям, установленным законодательством Российской Федерации к таким участникам. Покупателями муниципального имущества могут быть любые физические и юридические лица, за исключением:</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государственных и муниципальных унитарных предприятий, государственных и муниципальных учреждений;</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настоящего Федерального закона;</w:t>
            </w:r>
          </w:p>
          <w:p w:rsidR="004734CC" w:rsidRPr="004734CC" w:rsidRDefault="004734CC" w:rsidP="004734CC">
            <w:pPr>
              <w:jc w:val="both"/>
              <w:rPr>
                <w:rStyle w:val="FontStyle22"/>
                <w:rFonts w:ascii="Arial" w:hAnsi="Arial" w:cs="Arial"/>
                <w:b w:val="0"/>
                <w:sz w:val="24"/>
                <w:szCs w:val="24"/>
                <w:lang w:eastAsia="en-US"/>
              </w:rPr>
            </w:pPr>
            <w:proofErr w:type="gramStart"/>
            <w:r w:rsidRPr="004734CC">
              <w:rPr>
                <w:rStyle w:val="FontStyle22"/>
                <w:rFonts w:ascii="Arial" w:hAnsi="Arial" w:cs="Arial"/>
                <w:b w:val="0"/>
                <w:sz w:val="24"/>
                <w:szCs w:val="24"/>
                <w:lang w:eastAsia="en-US"/>
              </w:rPr>
              <w:t xml:space="preserve">- 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4734CC">
              <w:rPr>
                <w:rStyle w:val="FontStyle22"/>
                <w:rFonts w:ascii="Arial" w:hAnsi="Arial" w:cs="Arial"/>
                <w:b w:val="0"/>
                <w:sz w:val="24"/>
                <w:szCs w:val="24"/>
                <w:lang w:eastAsia="en-US"/>
              </w:rPr>
              <w:t>бенефициарных</w:t>
            </w:r>
            <w:proofErr w:type="spellEnd"/>
            <w:r w:rsidRPr="004734CC">
              <w:rPr>
                <w:rStyle w:val="FontStyle22"/>
                <w:rFonts w:ascii="Arial" w:hAnsi="Arial" w:cs="Arial"/>
                <w:b w:val="0"/>
                <w:sz w:val="24"/>
                <w:szCs w:val="24"/>
                <w:lang w:eastAsia="en-US"/>
              </w:rPr>
              <w:t xml:space="preserve"> владельцах и контролирующих лицах в порядке, установленном Правительством Российской</w:t>
            </w:r>
            <w:proofErr w:type="gramEnd"/>
            <w:r w:rsidRPr="004734CC">
              <w:rPr>
                <w:rStyle w:val="FontStyle22"/>
                <w:rFonts w:ascii="Arial" w:hAnsi="Arial" w:cs="Arial"/>
                <w:b w:val="0"/>
                <w:sz w:val="24"/>
                <w:szCs w:val="24"/>
                <w:lang w:eastAsia="en-US"/>
              </w:rPr>
              <w:t xml:space="preserve"> Федерации.</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13</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Порядок и срок отзыва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4734CC">
              <w:rPr>
                <w:rStyle w:val="FontStyle22"/>
                <w:rFonts w:ascii="Arial" w:hAnsi="Arial" w:cs="Arial"/>
                <w:b w:val="0"/>
                <w:sz w:val="24"/>
                <w:szCs w:val="24"/>
                <w:lang w:eastAsia="en-US"/>
              </w:rPr>
              <w:t>в течение пяти дней с даты поступления организатору аукциона уведомления об отзыве заявки на участие в аукционе</w:t>
            </w:r>
            <w:proofErr w:type="gramEnd"/>
            <w:r w:rsidRPr="004734CC">
              <w:rPr>
                <w:rStyle w:val="FontStyle22"/>
                <w:rFonts w:ascii="Arial" w:hAnsi="Arial" w:cs="Arial"/>
                <w:b w:val="0"/>
                <w:sz w:val="24"/>
                <w:szCs w:val="24"/>
                <w:lang w:eastAsia="en-US"/>
              </w:rPr>
              <w:t>.</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14</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roofErr w:type="gramStart"/>
            <w:r w:rsidRPr="004734CC">
              <w:rPr>
                <w:rStyle w:val="FontStyle22"/>
                <w:rFonts w:ascii="Arial" w:hAnsi="Arial" w:cs="Arial"/>
                <w:b w:val="0"/>
                <w:sz w:val="24"/>
                <w:szCs w:val="24"/>
                <w:lang w:eastAsia="en-US"/>
              </w:rPr>
              <w:t>В течение 2 (двух) рабочих дней с даты поступления указанного запроса, если указанный запрос поступил к нему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 на официальном</w:t>
            </w:r>
            <w:proofErr w:type="gramEnd"/>
            <w:r w:rsidRPr="004734CC">
              <w:rPr>
                <w:rStyle w:val="FontStyle22"/>
                <w:rFonts w:ascii="Arial" w:hAnsi="Arial" w:cs="Arial"/>
                <w:b w:val="0"/>
                <w:sz w:val="24"/>
                <w:szCs w:val="24"/>
                <w:lang w:eastAsia="en-US"/>
              </w:rPr>
              <w:t xml:space="preserve"> </w:t>
            </w:r>
            <w:proofErr w:type="gramStart"/>
            <w:r w:rsidRPr="004734CC">
              <w:rPr>
                <w:rStyle w:val="FontStyle22"/>
                <w:rFonts w:ascii="Arial" w:hAnsi="Arial" w:cs="Arial"/>
                <w:b w:val="0"/>
                <w:sz w:val="24"/>
                <w:szCs w:val="24"/>
                <w:lang w:eastAsia="en-US"/>
              </w:rPr>
              <w:t>сайте</w:t>
            </w:r>
            <w:proofErr w:type="gramEnd"/>
            <w:r w:rsidRPr="004734CC">
              <w:rPr>
                <w:rStyle w:val="FontStyle22"/>
                <w:rFonts w:ascii="Arial" w:hAnsi="Arial" w:cs="Arial"/>
                <w:b w:val="0"/>
                <w:sz w:val="24"/>
                <w:szCs w:val="24"/>
                <w:lang w:eastAsia="en-US"/>
              </w:rPr>
              <w:t xml:space="preserve"> разъяснение с указанием предмета запроса, но без указания заинтересованного лица, от которого поступил запрос.</w:t>
            </w:r>
          </w:p>
          <w:p w:rsidR="004734CC" w:rsidRPr="004734CC" w:rsidRDefault="004734CC" w:rsidP="004734CC">
            <w:pPr>
              <w:ind w:firstLine="404"/>
              <w:jc w:val="both"/>
              <w:rPr>
                <w:rStyle w:val="FontStyle22"/>
                <w:rFonts w:ascii="Arial" w:hAnsi="Arial" w:cs="Arial"/>
                <w:b w:val="0"/>
                <w:i/>
                <w:sz w:val="24"/>
                <w:szCs w:val="24"/>
                <w:lang w:eastAsia="en-US"/>
              </w:rPr>
            </w:pPr>
            <w:r w:rsidRPr="004734CC">
              <w:rPr>
                <w:rStyle w:val="FontStyle22"/>
                <w:rFonts w:ascii="Arial" w:hAnsi="Arial" w:cs="Arial"/>
                <w:b w:val="0"/>
                <w:sz w:val="24"/>
                <w:szCs w:val="24"/>
                <w:lang w:eastAsia="en-US"/>
              </w:rPr>
              <w:t>Не позднее одного часа с момента размещения разъяснения положений документации на официальном сайте оператор электронной площадки размещает указанное разъяснение на электронной площадке. Разъяснение положений документации не должно изменять её суть.</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15</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Дата, время, график проведения осмотра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Любое заинтересованное лицо независимо от регистрации на электронной площадке со дня начала приёма заявок вправе осмотреть выставленный на продажу объект, для чего необходимо предварительно (не позднее, чем за 2 (два) рабочих дня) договориться об осмотре с представителем Продавца.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Осмотр проводится без взимания платы в рабочие дни с 10-00 час до 16-00 час</w:t>
            </w:r>
            <w:proofErr w:type="gramStart"/>
            <w:r w:rsidRPr="004734CC">
              <w:rPr>
                <w:rStyle w:val="FontStyle22"/>
                <w:rFonts w:ascii="Arial" w:hAnsi="Arial" w:cs="Arial"/>
                <w:b w:val="0"/>
                <w:sz w:val="24"/>
                <w:szCs w:val="24"/>
                <w:lang w:eastAsia="en-US"/>
              </w:rPr>
              <w:t>.</w:t>
            </w:r>
            <w:proofErr w:type="gramEnd"/>
            <w:r w:rsidRPr="004734CC">
              <w:rPr>
                <w:rStyle w:val="FontStyle22"/>
                <w:rFonts w:ascii="Arial" w:hAnsi="Arial" w:cs="Arial"/>
                <w:b w:val="0"/>
                <w:sz w:val="24"/>
                <w:szCs w:val="24"/>
                <w:lang w:eastAsia="en-US"/>
              </w:rPr>
              <w:t xml:space="preserve"> (</w:t>
            </w:r>
            <w:proofErr w:type="gramStart"/>
            <w:r w:rsidRPr="004734CC">
              <w:rPr>
                <w:rStyle w:val="FontStyle22"/>
                <w:rFonts w:ascii="Arial" w:hAnsi="Arial" w:cs="Arial"/>
                <w:b w:val="0"/>
                <w:sz w:val="24"/>
                <w:szCs w:val="24"/>
                <w:lang w:eastAsia="en-US"/>
              </w:rPr>
              <w:t>в</w:t>
            </w:r>
            <w:proofErr w:type="gramEnd"/>
            <w:r w:rsidRPr="004734CC">
              <w:rPr>
                <w:rStyle w:val="FontStyle22"/>
                <w:rFonts w:ascii="Arial" w:hAnsi="Arial" w:cs="Arial"/>
                <w:b w:val="0"/>
                <w:sz w:val="24"/>
                <w:szCs w:val="24"/>
                <w:lang w:eastAsia="en-US"/>
              </w:rPr>
              <w:t>ремя местное) по предварительному согласованию с представителем Продавца по контактному тел.            8 343-629-33-23.</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16</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Порядок регистрации на электронной площадке</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Для обеспечения доступа к участию в электронном аукционе Претендентам необходимо пройти процедуру регистрации на электронной площадке. Регистрация на электронной площадке проводится в соответствии с Регламентом электронной площадки.</w:t>
            </w:r>
          </w:p>
        </w:tc>
      </w:tr>
      <w:tr w:rsidR="004734CC" w:rsidRPr="004734CC" w:rsidTr="004734CC">
        <w:trPr>
          <w:trHeight w:val="767"/>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17.</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Требования к содержанию, составу и форме заявки. Порядок подачи заявок на участие в аукционе, инструкция по ее заполнению.</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Подача заявки на участие осуществляется только посредством интерфейса электронной площадки (образец заявки приведён в Приложении № 1 к настоящей Документации). Заявка на участие в аукционе подаётся в срок и по форме, </w:t>
            </w:r>
            <w:proofErr w:type="gramStart"/>
            <w:r w:rsidRPr="004734CC">
              <w:rPr>
                <w:rStyle w:val="FontStyle22"/>
                <w:rFonts w:ascii="Arial" w:hAnsi="Arial" w:cs="Arial"/>
                <w:b w:val="0"/>
                <w:sz w:val="24"/>
                <w:szCs w:val="24"/>
                <w:lang w:eastAsia="en-US"/>
              </w:rPr>
              <w:t>которые</w:t>
            </w:r>
            <w:proofErr w:type="gramEnd"/>
            <w:r w:rsidRPr="004734CC">
              <w:rPr>
                <w:rStyle w:val="FontStyle22"/>
                <w:rFonts w:ascii="Arial" w:hAnsi="Arial" w:cs="Arial"/>
                <w:b w:val="0"/>
                <w:sz w:val="24"/>
                <w:szCs w:val="24"/>
                <w:lang w:eastAsia="en-US"/>
              </w:rPr>
              <w:t xml:space="preserve"> установлены Документацией об аукционе. Заявка на участие в аукционе в сроки, указанные в извещении о проведен</w:t>
            </w:r>
            <w:proofErr w:type="gramStart"/>
            <w:r w:rsidRPr="004734CC">
              <w:rPr>
                <w:rStyle w:val="FontStyle22"/>
                <w:rFonts w:ascii="Arial" w:hAnsi="Arial" w:cs="Arial"/>
                <w:b w:val="0"/>
                <w:sz w:val="24"/>
                <w:szCs w:val="24"/>
                <w:lang w:eastAsia="en-US"/>
              </w:rPr>
              <w:t>ии ау</w:t>
            </w:r>
            <w:proofErr w:type="gramEnd"/>
            <w:r w:rsidRPr="004734CC">
              <w:rPr>
                <w:rStyle w:val="FontStyle22"/>
                <w:rFonts w:ascii="Arial" w:hAnsi="Arial" w:cs="Arial"/>
                <w:b w:val="0"/>
                <w:sz w:val="24"/>
                <w:szCs w:val="24"/>
                <w:lang w:eastAsia="en-US"/>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4734CC" w:rsidRPr="004734CC" w:rsidRDefault="004734CC" w:rsidP="004734CC">
            <w:pPr>
              <w:ind w:firstLine="404"/>
              <w:jc w:val="both"/>
              <w:rPr>
                <w:rStyle w:val="FontStyle22"/>
                <w:rFonts w:ascii="Arial" w:hAnsi="Arial" w:cs="Arial"/>
                <w:b w:val="0"/>
                <w:bCs w:val="0"/>
                <w:sz w:val="24"/>
                <w:szCs w:val="24"/>
                <w:lang w:eastAsia="en-US"/>
              </w:rPr>
            </w:pPr>
            <w:r w:rsidRPr="004734CC">
              <w:rPr>
                <w:rStyle w:val="FontStyle22"/>
                <w:rFonts w:ascii="Arial" w:hAnsi="Arial" w:cs="Arial"/>
                <w:b w:val="0"/>
                <w:sz w:val="24"/>
                <w:szCs w:val="24"/>
                <w:lang w:eastAsia="en-US"/>
              </w:rPr>
              <w:t>Заявка на участие в аукционе должна содержать следующие документы и сведения:</w:t>
            </w:r>
          </w:p>
          <w:p w:rsidR="004734CC" w:rsidRPr="004734CC" w:rsidRDefault="004734CC" w:rsidP="004734CC">
            <w:pPr>
              <w:ind w:firstLine="404"/>
              <w:jc w:val="both"/>
              <w:rPr>
                <w:rStyle w:val="FontStyle22"/>
                <w:rFonts w:ascii="Arial" w:hAnsi="Arial" w:cs="Arial"/>
                <w:b w:val="0"/>
                <w:sz w:val="24"/>
                <w:szCs w:val="24"/>
                <w:lang w:eastAsia="en-US"/>
              </w:rPr>
            </w:pPr>
            <w:proofErr w:type="gramStart"/>
            <w:r w:rsidRPr="004734CC">
              <w:rPr>
                <w:rStyle w:val="FontStyle22"/>
                <w:rFonts w:ascii="Arial" w:hAnsi="Arial" w:cs="Arial"/>
                <w:b w:val="0"/>
                <w:sz w:val="24"/>
                <w:szCs w:val="24"/>
                <w:lang w:eastAsia="en-US"/>
              </w:rPr>
              <w:t>1) полное и сокращённое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4734CC">
              <w:rPr>
                <w:rStyle w:val="FontStyle22"/>
                <w:rFonts w:ascii="Arial" w:hAnsi="Arial" w:cs="Arial"/>
                <w:b w:val="0"/>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4734CC" w:rsidRPr="004734CC" w:rsidRDefault="004734CC" w:rsidP="004734CC">
            <w:pPr>
              <w:ind w:firstLine="404"/>
              <w:jc w:val="both"/>
              <w:rPr>
                <w:rStyle w:val="FontStyle22"/>
                <w:rFonts w:ascii="Arial" w:hAnsi="Arial" w:cs="Arial"/>
                <w:b w:val="0"/>
                <w:bCs w:val="0"/>
                <w:sz w:val="24"/>
                <w:szCs w:val="24"/>
                <w:lang w:eastAsia="en-US"/>
              </w:rPr>
            </w:pPr>
            <w:proofErr w:type="gramStart"/>
            <w:r w:rsidRPr="004734CC">
              <w:rPr>
                <w:rStyle w:val="FontStyle22"/>
                <w:rFonts w:ascii="Arial" w:hAnsi="Arial" w:cs="Arial"/>
                <w:b w:val="0"/>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4734CC">
              <w:rPr>
                <w:rStyle w:val="FontStyle22"/>
                <w:rFonts w:ascii="Arial" w:hAnsi="Arial" w:cs="Arial"/>
                <w:b w:val="0"/>
                <w:sz w:val="24"/>
                <w:szCs w:val="24"/>
                <w:lang w:eastAsia="en-US"/>
              </w:rPr>
              <w:t xml:space="preserve"> </w:t>
            </w:r>
            <w:proofErr w:type="gramStart"/>
            <w:r w:rsidRPr="004734CC">
              <w:rPr>
                <w:rStyle w:val="FontStyle22"/>
                <w:rFonts w:ascii="Arial" w:hAnsi="Arial" w:cs="Arial"/>
                <w:b w:val="0"/>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4734CC">
              <w:rPr>
                <w:rStyle w:val="FontStyle22"/>
                <w:rFonts w:ascii="Arial" w:hAnsi="Arial" w:cs="Arial"/>
                <w:b w:val="0"/>
                <w:sz w:val="24"/>
                <w:szCs w:val="24"/>
                <w:lang w:eastAsia="en-US"/>
              </w:rPr>
              <w:t>,</w:t>
            </w:r>
            <w:proofErr w:type="gramEnd"/>
            <w:r w:rsidRPr="004734CC">
              <w:rPr>
                <w:rStyle w:val="FontStyle22"/>
                <w:rFonts w:ascii="Arial" w:hAnsi="Arial" w:cs="Arial"/>
                <w:b w:val="0"/>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4734CC">
              <w:rPr>
                <w:rStyle w:val="FontStyle22"/>
                <w:rFonts w:ascii="Arial" w:hAnsi="Arial" w:cs="Arial"/>
                <w:b w:val="0"/>
                <w:sz w:val="24"/>
                <w:szCs w:val="24"/>
                <w:lang w:eastAsia="en-US"/>
              </w:rPr>
              <w:t>,</w:t>
            </w:r>
            <w:proofErr w:type="gramEnd"/>
            <w:r w:rsidRPr="004734CC">
              <w:rPr>
                <w:rStyle w:val="FontStyle22"/>
                <w:rFonts w:ascii="Arial" w:hAnsi="Arial" w:cs="Arial"/>
                <w:b w:val="0"/>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8) информацию о </w:t>
            </w:r>
            <w:proofErr w:type="spellStart"/>
            <w:r w:rsidRPr="004734CC">
              <w:rPr>
                <w:rStyle w:val="FontStyle22"/>
                <w:rFonts w:ascii="Arial" w:hAnsi="Arial" w:cs="Arial"/>
                <w:b w:val="0"/>
                <w:sz w:val="24"/>
                <w:szCs w:val="24"/>
                <w:lang w:eastAsia="en-US"/>
              </w:rPr>
              <w:t>непроведении</w:t>
            </w:r>
            <w:proofErr w:type="spellEnd"/>
            <w:r w:rsidRPr="004734CC">
              <w:rPr>
                <w:rStyle w:val="FontStyle22"/>
                <w:rFonts w:ascii="Arial" w:hAnsi="Arial" w:cs="Arial"/>
                <w:b w:val="0"/>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9) документы или копии документов, подтверждающие внесение задатка.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Информация и </w:t>
            </w:r>
            <w:proofErr w:type="gramStart"/>
            <w:r w:rsidRPr="004734CC">
              <w:rPr>
                <w:rStyle w:val="FontStyle22"/>
                <w:rFonts w:ascii="Arial" w:hAnsi="Arial" w:cs="Arial"/>
                <w:b w:val="0"/>
                <w:sz w:val="24"/>
                <w:szCs w:val="24"/>
                <w:lang w:eastAsia="en-US"/>
              </w:rPr>
              <w:t>документы, предусмотренные подпунктами 1-4 и 8 пункта 19 настоящей Документации не включаются</w:t>
            </w:r>
            <w:proofErr w:type="gramEnd"/>
            <w:r w:rsidRPr="004734CC">
              <w:rPr>
                <w:rStyle w:val="FontStyle22"/>
                <w:rFonts w:ascii="Arial" w:hAnsi="Arial" w:cs="Arial"/>
                <w:b w:val="0"/>
                <w:sz w:val="24"/>
                <w:szCs w:val="24"/>
                <w:lang w:eastAsia="en-US"/>
              </w:rPr>
              <w:t xml:space="preserve"> заявителем в заявку. Такие информация и документы направляются организатору аукциона оператором электронной площадки путём информационного взаимодействия с официальным сайтом.</w:t>
            </w:r>
          </w:p>
          <w:p w:rsidR="004734CC" w:rsidRPr="004734CC" w:rsidRDefault="004734CC" w:rsidP="004734CC">
            <w:pPr>
              <w:ind w:firstLine="404"/>
              <w:jc w:val="both"/>
              <w:rPr>
                <w:rStyle w:val="FontStyle22"/>
                <w:rFonts w:ascii="Arial" w:hAnsi="Arial" w:cs="Arial"/>
                <w:b w:val="0"/>
                <w:sz w:val="24"/>
                <w:szCs w:val="24"/>
                <w:lang w:eastAsia="en-US"/>
              </w:rPr>
            </w:pPr>
            <w:proofErr w:type="gramStart"/>
            <w:r w:rsidRPr="004734CC">
              <w:rPr>
                <w:rStyle w:val="FontStyle22"/>
                <w:rFonts w:ascii="Arial" w:hAnsi="Arial" w:cs="Arial"/>
                <w:b w:val="0"/>
                <w:sz w:val="24"/>
                <w:szCs w:val="24"/>
                <w:lang w:eastAsia="en-US"/>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внесённые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внесённых изменений, новой информации и (или) документов на официальном сайте.</w:t>
            </w:r>
            <w:proofErr w:type="gramEnd"/>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Полученные после окончания установленного срока приёма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5 (пяти) рабочих дней </w:t>
            </w:r>
            <w:proofErr w:type="gramStart"/>
            <w:r w:rsidRPr="004734CC">
              <w:rPr>
                <w:rStyle w:val="FontStyle22"/>
                <w:rFonts w:ascii="Arial" w:hAnsi="Arial" w:cs="Arial"/>
                <w:b w:val="0"/>
                <w:sz w:val="24"/>
                <w:szCs w:val="24"/>
                <w:lang w:eastAsia="en-US"/>
              </w:rPr>
              <w:t>с даты окончания</w:t>
            </w:r>
            <w:proofErr w:type="gramEnd"/>
            <w:r w:rsidRPr="004734CC">
              <w:rPr>
                <w:rStyle w:val="FontStyle22"/>
                <w:rFonts w:ascii="Arial" w:hAnsi="Arial" w:cs="Arial"/>
                <w:b w:val="0"/>
                <w:sz w:val="24"/>
                <w:szCs w:val="24"/>
                <w:lang w:eastAsia="en-US"/>
              </w:rPr>
              <w:t xml:space="preserve"> срока приёма заявок.</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5 (пяти) рабочих дней </w:t>
            </w:r>
            <w:proofErr w:type="gramStart"/>
            <w:r w:rsidRPr="004734CC">
              <w:rPr>
                <w:rStyle w:val="FontStyle22"/>
                <w:rFonts w:ascii="Arial" w:hAnsi="Arial" w:cs="Arial"/>
                <w:b w:val="0"/>
                <w:sz w:val="24"/>
                <w:szCs w:val="24"/>
                <w:lang w:eastAsia="en-US"/>
              </w:rPr>
              <w:t>с даты поступления</w:t>
            </w:r>
            <w:proofErr w:type="gramEnd"/>
            <w:r w:rsidRPr="004734CC">
              <w:rPr>
                <w:rStyle w:val="FontStyle22"/>
                <w:rFonts w:ascii="Arial" w:hAnsi="Arial" w:cs="Arial"/>
                <w:b w:val="0"/>
                <w:sz w:val="24"/>
                <w:szCs w:val="24"/>
                <w:lang w:eastAsia="en-US"/>
              </w:rPr>
              <w:t xml:space="preserve"> организатору аукциона уведомления об отзыве заявки на участие в аукционе.</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Заявка на участие в аукционе подаётся на сайте электронной площадки, в порядке, установленном Регламентом электронной площадки в срок, указанный в извещении и документации о проведен</w:t>
            </w:r>
            <w:proofErr w:type="gramStart"/>
            <w:r w:rsidRPr="004734CC">
              <w:rPr>
                <w:rStyle w:val="FontStyle22"/>
                <w:rFonts w:ascii="Arial" w:hAnsi="Arial" w:cs="Arial"/>
                <w:b w:val="0"/>
                <w:sz w:val="24"/>
                <w:szCs w:val="24"/>
                <w:lang w:eastAsia="en-US"/>
              </w:rPr>
              <w:t>ии ау</w:t>
            </w:r>
            <w:proofErr w:type="gramEnd"/>
            <w:r w:rsidRPr="004734CC">
              <w:rPr>
                <w:rStyle w:val="FontStyle22"/>
                <w:rFonts w:ascii="Arial" w:hAnsi="Arial" w:cs="Arial"/>
                <w:b w:val="0"/>
                <w:sz w:val="24"/>
                <w:szCs w:val="24"/>
                <w:lang w:eastAsia="en-US"/>
              </w:rPr>
              <w:t xml:space="preserve">кциона. </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Подача заявок осуществляется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электронной подписью заявителя. Наличие электронной подписи означает, что документы и сведения, поданные в форме электронных документов, направлены от имени соответственно заявителя и отправитель несёт ответственность за подлинность и достоверность таких документов и сведений.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Приём заявок на участие в аукционе осуществляется до даты и времени окончания срока подачи таких заявок.</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18</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Условия допуска к участию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 Форма заявки приведена в Приложении № 1. </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Заявитель не допускается к участию в аукционе в случаях: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1) непредставления документов и (или) сведений, определенных подпунктами 1-9 пункта 19 настоящей Документации, либо наличия в таких документах и (или) сведениях недостоверной информации;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2) несоответствия требованиям, установленным законодательством Российской Федерации к таким участникам;</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3) невнесения задатка;</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highlight w:val="white"/>
                <w:lang w:eastAsia="en-US"/>
              </w:rPr>
              <w:t>Отказ в доп</w:t>
            </w:r>
            <w:r w:rsidRPr="004734CC">
              <w:rPr>
                <w:rStyle w:val="FontStyle22"/>
                <w:rFonts w:ascii="Arial" w:hAnsi="Arial" w:cs="Arial"/>
                <w:b w:val="0"/>
                <w:sz w:val="24"/>
                <w:szCs w:val="24"/>
                <w:lang w:eastAsia="en-US"/>
              </w:rPr>
              <w:t xml:space="preserve">уске к участию в аукционе по иным основаниям - не допускается. </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В случае установления факта недостоверности сведений, содержащихся в документах, представленных заявителем или участником аукциона в соответствии с настоящей документацией, организатор аукциона обязана отстранить такого заявителя или участника конкурса или аукциона от участия в аукционе на любом этапе их проведения.</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19</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Порядок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установленным Документацией требованиям.</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Срок рассмотрения заявок на участие в аукционе не может превышать 2 (двух) дней </w:t>
            </w:r>
            <w:proofErr w:type="gramStart"/>
            <w:r w:rsidRPr="004734CC">
              <w:rPr>
                <w:rStyle w:val="FontStyle22"/>
                <w:rFonts w:ascii="Arial" w:hAnsi="Arial" w:cs="Arial"/>
                <w:b w:val="0"/>
                <w:sz w:val="24"/>
                <w:szCs w:val="24"/>
                <w:lang w:eastAsia="en-US"/>
              </w:rPr>
              <w:t>с даты окончания</w:t>
            </w:r>
            <w:proofErr w:type="gramEnd"/>
            <w:r w:rsidRPr="004734CC">
              <w:rPr>
                <w:rStyle w:val="FontStyle22"/>
                <w:rFonts w:ascii="Arial" w:hAnsi="Arial" w:cs="Arial"/>
                <w:b w:val="0"/>
                <w:sz w:val="24"/>
                <w:szCs w:val="24"/>
                <w:lang w:eastAsia="en-US"/>
              </w:rPr>
              <w:t xml:space="preserve"> срока подачи заявок.</w:t>
            </w:r>
          </w:p>
          <w:p w:rsidR="004734CC" w:rsidRPr="004734CC" w:rsidRDefault="004734CC" w:rsidP="004734CC">
            <w:pPr>
              <w:ind w:firstLine="404"/>
              <w:jc w:val="both"/>
              <w:rPr>
                <w:rStyle w:val="FontStyle22"/>
                <w:rFonts w:ascii="Arial" w:hAnsi="Arial" w:cs="Arial"/>
                <w:b w:val="0"/>
                <w:sz w:val="24"/>
                <w:szCs w:val="24"/>
                <w:lang w:eastAsia="en-US"/>
              </w:rPr>
            </w:pPr>
            <w:proofErr w:type="gramStart"/>
            <w:r w:rsidRPr="004734CC">
              <w:rPr>
                <w:rStyle w:val="FontStyle22"/>
                <w:rFonts w:ascii="Arial" w:hAnsi="Arial" w:cs="Arial"/>
                <w:b w:val="0"/>
                <w:sz w:val="24"/>
                <w:szCs w:val="24"/>
                <w:lang w:eastAsia="en-US"/>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4734CC" w:rsidRPr="004734CC" w:rsidRDefault="004734CC" w:rsidP="004734CC">
            <w:pPr>
              <w:ind w:firstLine="404"/>
              <w:jc w:val="both"/>
              <w:rPr>
                <w:rStyle w:val="FontStyle22"/>
                <w:rFonts w:ascii="Arial" w:hAnsi="Arial" w:cs="Arial"/>
                <w:b w:val="0"/>
                <w:sz w:val="24"/>
                <w:szCs w:val="24"/>
                <w:lang w:eastAsia="en-US"/>
              </w:rPr>
            </w:pPr>
            <w:proofErr w:type="gramStart"/>
            <w:r w:rsidRPr="004734CC">
              <w:rPr>
                <w:rStyle w:val="FontStyle22"/>
                <w:rFonts w:ascii="Arial" w:hAnsi="Arial" w:cs="Arial"/>
                <w:b w:val="0"/>
                <w:sz w:val="24"/>
                <w:szCs w:val="24"/>
                <w:lang w:eastAsia="en-US"/>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20 настоящей Документации, которое оформляется протоколом рассмотрения заявок на участие в аукционе.</w:t>
            </w:r>
            <w:proofErr w:type="gramEnd"/>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Задаток возвращается заявителям, не допущенным к участию в аукционе, в течение 5 (пяти) рабочих дней </w:t>
            </w:r>
            <w:proofErr w:type="gramStart"/>
            <w:r w:rsidRPr="004734CC">
              <w:rPr>
                <w:rStyle w:val="FontStyle22"/>
                <w:rFonts w:ascii="Arial" w:hAnsi="Arial" w:cs="Arial"/>
                <w:b w:val="0"/>
                <w:sz w:val="24"/>
                <w:szCs w:val="24"/>
                <w:lang w:eastAsia="en-US"/>
              </w:rPr>
              <w:t>с даты подписания</w:t>
            </w:r>
            <w:proofErr w:type="gramEnd"/>
            <w:r w:rsidRPr="004734CC">
              <w:rPr>
                <w:rStyle w:val="FontStyle22"/>
                <w:rFonts w:ascii="Arial" w:hAnsi="Arial" w:cs="Arial"/>
                <w:b w:val="0"/>
                <w:sz w:val="24"/>
                <w:szCs w:val="24"/>
                <w:lang w:eastAsia="en-US"/>
              </w:rPr>
              <w:t xml:space="preserve"> протокола рассмотрения заявок на участие в аукционе.</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В случае</w:t>
            </w:r>
            <w:proofErr w:type="gramStart"/>
            <w:r w:rsidRPr="004734CC">
              <w:rPr>
                <w:rStyle w:val="FontStyle22"/>
                <w:rFonts w:ascii="Arial" w:hAnsi="Arial" w:cs="Arial"/>
                <w:b w:val="0"/>
                <w:sz w:val="24"/>
                <w:szCs w:val="24"/>
                <w:lang w:eastAsia="en-US"/>
              </w:rPr>
              <w:t>,</w:t>
            </w:r>
            <w:proofErr w:type="gramEnd"/>
            <w:r w:rsidRPr="004734CC">
              <w:rPr>
                <w:rStyle w:val="FontStyle22"/>
                <w:rFonts w:ascii="Arial" w:hAnsi="Arial" w:cs="Arial"/>
                <w:b w:val="0"/>
                <w:sz w:val="24"/>
                <w:szCs w:val="24"/>
                <w:lang w:eastAsia="en-US"/>
              </w:rPr>
              <w:t xml:space="preserve">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В случае</w:t>
            </w:r>
            <w:proofErr w:type="gramStart"/>
            <w:r w:rsidRPr="004734CC">
              <w:rPr>
                <w:rStyle w:val="FontStyle22"/>
                <w:rFonts w:ascii="Arial" w:hAnsi="Arial" w:cs="Arial"/>
                <w:b w:val="0"/>
                <w:sz w:val="24"/>
                <w:szCs w:val="24"/>
                <w:lang w:eastAsia="en-US"/>
              </w:rPr>
              <w:t>,</w:t>
            </w:r>
            <w:proofErr w:type="gramEnd"/>
            <w:r w:rsidRPr="004734CC">
              <w:rPr>
                <w:rStyle w:val="FontStyle22"/>
                <w:rFonts w:ascii="Arial" w:hAnsi="Arial" w:cs="Arial"/>
                <w:b w:val="0"/>
                <w:sz w:val="24"/>
                <w:szCs w:val="24"/>
                <w:lang w:eastAsia="en-US"/>
              </w:rPr>
              <w:t xml:space="preserve">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4734CC">
              <w:rPr>
                <w:rStyle w:val="FontStyle22"/>
                <w:rFonts w:ascii="Arial" w:hAnsi="Arial" w:cs="Arial"/>
                <w:b w:val="0"/>
                <w:sz w:val="24"/>
                <w:szCs w:val="24"/>
                <w:lang w:eastAsia="en-US"/>
              </w:rPr>
              <w:t>ии ау</w:t>
            </w:r>
            <w:proofErr w:type="gramEnd"/>
            <w:r w:rsidRPr="004734CC">
              <w:rPr>
                <w:rStyle w:val="FontStyle22"/>
                <w:rFonts w:ascii="Arial" w:hAnsi="Arial" w:cs="Arial"/>
                <w:b w:val="0"/>
                <w:sz w:val="24"/>
                <w:szCs w:val="24"/>
                <w:lang w:eastAsia="en-US"/>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20</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Ознакомление с документацией</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 xml:space="preserve">Аукционная документация о проведении электронного аукциона, а также проект договора купли-продажи имущества размещается в открытой для доступа неограниченного круга лиц части электронной площадки на сайте </w:t>
            </w:r>
            <w:hyperlink r:id="rId16" w:history="1">
              <w:r w:rsidRPr="004734CC">
                <w:rPr>
                  <w:rStyle w:val="ac"/>
                  <w:rFonts w:ascii="Arial" w:hAnsi="Arial" w:cs="Arial"/>
                  <w:lang w:eastAsia="en-US"/>
                </w:rPr>
                <w:t>http://utp.sberbank-ast.ru</w:t>
              </w:r>
            </w:hyperlink>
            <w:r w:rsidRPr="004734CC">
              <w:rPr>
                <w:rStyle w:val="FontStyle22"/>
                <w:rFonts w:ascii="Arial" w:hAnsi="Arial" w:cs="Arial"/>
                <w:b w:val="0"/>
                <w:sz w:val="24"/>
                <w:szCs w:val="24"/>
                <w:lang w:eastAsia="en-US"/>
              </w:rPr>
              <w:t xml:space="preserve">. Официальный сайт, на котором размещена Документация об аукционе: </w:t>
            </w:r>
            <w:hyperlink r:id="rId17" w:history="1">
              <w:r w:rsidRPr="004734CC">
                <w:rPr>
                  <w:rStyle w:val="ac"/>
                  <w:rFonts w:ascii="Arial" w:hAnsi="Arial" w:cs="Arial"/>
                  <w:lang w:eastAsia="en-US"/>
                </w:rPr>
                <w:t>http://torgi.gov.ru</w:t>
              </w:r>
            </w:hyperlink>
            <w:r w:rsidRPr="004734CC">
              <w:rPr>
                <w:rStyle w:val="FontStyle22"/>
                <w:rFonts w:ascii="Arial" w:hAnsi="Arial" w:cs="Arial"/>
                <w:b w:val="0"/>
                <w:sz w:val="24"/>
                <w:szCs w:val="24"/>
                <w:lang w:eastAsia="en-US"/>
              </w:rPr>
              <w:t xml:space="preserve"> </w:t>
            </w:r>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21</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Форма подачи предложений о цене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proofErr w:type="gramStart"/>
            <w:r w:rsidRPr="004734CC">
              <w:rPr>
                <w:rStyle w:val="FontStyle22"/>
                <w:rFonts w:ascii="Arial" w:hAnsi="Arial" w:cs="Arial"/>
                <w:b w:val="0"/>
                <w:sz w:val="24"/>
                <w:szCs w:val="24"/>
                <w:lang w:eastAsia="en-US"/>
              </w:rPr>
              <w:t xml:space="preserve">Подача предложений о цене проводится в день и время, указанные в извещении о проведении торгов на электронной площадке – Акционерное общество «Сбербанк - Автоматизированная система торгов», электронная площадка (универсальная торговая платформа) – </w:t>
            </w:r>
            <w:hyperlink r:id="rId18" w:history="1">
              <w:r w:rsidRPr="004734CC">
                <w:rPr>
                  <w:rStyle w:val="ac"/>
                  <w:rFonts w:ascii="Arial" w:hAnsi="Arial" w:cs="Arial"/>
                  <w:lang w:eastAsia="en-US"/>
                </w:rPr>
                <w:t>http://utp.sberbank-ast.ru</w:t>
              </w:r>
            </w:hyperlink>
            <w:r w:rsidRPr="004734CC">
              <w:rPr>
                <w:rStyle w:val="FontStyle22"/>
                <w:rFonts w:ascii="Arial" w:hAnsi="Arial" w:cs="Arial"/>
                <w:b w:val="0"/>
                <w:sz w:val="24"/>
                <w:szCs w:val="24"/>
                <w:lang w:eastAsia="en-US"/>
              </w:rPr>
              <w:t xml:space="preserve">.,. Подача предложений в торговом зале возможна только в случае проведения аукциона (в случае наличия двух или более допущенных участников). </w:t>
            </w:r>
            <w:proofErr w:type="gramEnd"/>
          </w:p>
        </w:tc>
      </w:tr>
      <w:tr w:rsidR="004734CC" w:rsidRPr="004734CC" w:rsidTr="004734CC">
        <w:trPr>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22</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Порядок проведения аукциона в электронной форме, определения его победителя и место подведения итогов продажи муниципального имущества</w:t>
            </w:r>
          </w:p>
        </w:tc>
        <w:tc>
          <w:tcPr>
            <w:tcW w:w="6237" w:type="dxa"/>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Процедура продажи в электронной форме проводится в день и во время, указанные в извещении о продаже муниципального имущества, путем последовательного повышения участниками начальной цены продажи на величину, равную либо кратную величине «шага аукциона».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«Шаг аукциона» устанавливается в соответствии с п. 7 настоящей Документации в фиксированной сумме и не изменяется в течение всего аукциона.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Порядок проведения аукциона устанавливается Регламентом электронной площадки.</w:t>
            </w:r>
          </w:p>
          <w:p w:rsidR="004734CC" w:rsidRPr="004734CC" w:rsidRDefault="004734CC" w:rsidP="004734CC">
            <w:pPr>
              <w:ind w:firstLine="404"/>
              <w:jc w:val="both"/>
              <w:rPr>
                <w:rFonts w:ascii="Arial" w:hAnsi="Arial" w:cs="Arial"/>
              </w:rPr>
            </w:pPr>
            <w:r w:rsidRPr="004734CC">
              <w:rPr>
                <w:rStyle w:val="FontStyle22"/>
                <w:rFonts w:ascii="Arial" w:hAnsi="Arial" w:cs="Arial"/>
                <w:b w:val="0"/>
                <w:sz w:val="24"/>
                <w:szCs w:val="24"/>
                <w:lang w:eastAsia="en-US"/>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r w:rsidRPr="004734CC">
              <w:rPr>
                <w:rFonts w:ascii="Arial" w:hAnsi="Arial" w:cs="Arial"/>
                <w:lang w:eastAsia="en-US"/>
              </w:rPr>
              <w:t xml:space="preserve"> </w:t>
            </w:r>
          </w:p>
          <w:p w:rsidR="004734CC" w:rsidRPr="004734CC" w:rsidRDefault="004734CC" w:rsidP="004734CC">
            <w:pPr>
              <w:ind w:firstLine="404"/>
              <w:jc w:val="both"/>
              <w:rPr>
                <w:rStyle w:val="FontStyle22"/>
                <w:rFonts w:ascii="Arial" w:hAnsi="Arial" w:cs="Arial"/>
                <w:b w:val="0"/>
                <w:sz w:val="24"/>
                <w:szCs w:val="24"/>
              </w:rPr>
            </w:pPr>
            <w:r w:rsidRPr="004734CC">
              <w:rPr>
                <w:rStyle w:val="FontStyle22"/>
                <w:rFonts w:ascii="Arial" w:hAnsi="Arial" w:cs="Arial"/>
                <w:b w:val="0"/>
                <w:sz w:val="24"/>
                <w:szCs w:val="24"/>
                <w:lang w:eastAsia="en-US"/>
              </w:rPr>
              <w:t>При проведен</w:t>
            </w:r>
            <w:proofErr w:type="gramStart"/>
            <w:r w:rsidRPr="004734CC">
              <w:rPr>
                <w:rStyle w:val="FontStyle22"/>
                <w:rFonts w:ascii="Arial" w:hAnsi="Arial" w:cs="Arial"/>
                <w:b w:val="0"/>
                <w:sz w:val="24"/>
                <w:szCs w:val="24"/>
                <w:lang w:eastAsia="en-US"/>
              </w:rPr>
              <w:t>ии ау</w:t>
            </w:r>
            <w:proofErr w:type="gramEnd"/>
            <w:r w:rsidRPr="004734CC">
              <w:rPr>
                <w:rStyle w:val="FontStyle22"/>
                <w:rFonts w:ascii="Arial" w:hAnsi="Arial" w:cs="Arial"/>
                <w:b w:val="0"/>
                <w:sz w:val="24"/>
                <w:szCs w:val="24"/>
                <w:lang w:eastAsia="en-US"/>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4734CC">
              <w:rPr>
                <w:rStyle w:val="FontStyle22"/>
                <w:rFonts w:ascii="Arial" w:hAnsi="Arial" w:cs="Arial"/>
                <w:b w:val="0"/>
                <w:sz w:val="24"/>
                <w:szCs w:val="24"/>
                <w:lang w:eastAsia="en-US"/>
              </w:rPr>
              <w:t>предложение</w:t>
            </w:r>
            <w:proofErr w:type="gramEnd"/>
            <w:r w:rsidRPr="004734CC">
              <w:rPr>
                <w:rStyle w:val="FontStyle22"/>
                <w:rFonts w:ascii="Arial" w:hAnsi="Arial" w:cs="Arial"/>
                <w:b w:val="0"/>
                <w:sz w:val="24"/>
                <w:szCs w:val="24"/>
                <w:lang w:eastAsia="en-US"/>
              </w:rPr>
              <w:t xml:space="preserve"> о цене договора которого является лучшим текущим предложением о цене договора, не вправе делать следующее предложение о цене.</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Победителем аукциона признается лицо, предложившее наиболее высокую цену договора.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1) дата и время проведения аукциона;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2) полные наименования (для юридических лиц), фамилии, имена, отчества (при наличии) (для физических лиц) участников аукциона;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3) начальная (минимальная) цена договора (цена лота), последнее и предпоследнее предложение о цене договора;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4734CC" w:rsidRPr="004734CC" w:rsidRDefault="004734CC" w:rsidP="004734CC">
            <w:pPr>
              <w:ind w:firstLine="404"/>
              <w:jc w:val="both"/>
              <w:rPr>
                <w:rStyle w:val="FontStyle22"/>
                <w:rFonts w:ascii="Arial" w:hAnsi="Arial" w:cs="Arial"/>
                <w:b w:val="0"/>
                <w:sz w:val="24"/>
                <w:szCs w:val="24"/>
                <w:lang w:eastAsia="en-US"/>
              </w:rPr>
            </w:pPr>
            <w:proofErr w:type="gramStart"/>
            <w:r w:rsidRPr="004734CC">
              <w:rPr>
                <w:rStyle w:val="FontStyle22"/>
                <w:rFonts w:ascii="Arial" w:hAnsi="Arial" w:cs="Arial"/>
                <w:b w:val="0"/>
                <w:sz w:val="24"/>
                <w:szCs w:val="24"/>
                <w:lang w:eastAsia="en-US"/>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или</w:t>
            </w:r>
            <w:proofErr w:type="gramEnd"/>
            <w:r w:rsidRPr="004734CC">
              <w:rPr>
                <w:rStyle w:val="FontStyle22"/>
                <w:rFonts w:ascii="Arial" w:hAnsi="Arial" w:cs="Arial"/>
                <w:b w:val="0"/>
                <w:sz w:val="24"/>
                <w:szCs w:val="24"/>
                <w:lang w:eastAsia="en-US"/>
              </w:rPr>
              <w:t xml:space="preserve"> специализированной организации, протокол о признании аукциона </w:t>
            </w:r>
            <w:proofErr w:type="gramStart"/>
            <w:r w:rsidRPr="004734CC">
              <w:rPr>
                <w:rStyle w:val="FontStyle22"/>
                <w:rFonts w:ascii="Arial" w:hAnsi="Arial" w:cs="Arial"/>
                <w:b w:val="0"/>
                <w:sz w:val="24"/>
                <w:szCs w:val="24"/>
                <w:lang w:eastAsia="en-US"/>
              </w:rPr>
              <w:t>несостоявшимся</w:t>
            </w:r>
            <w:proofErr w:type="gramEnd"/>
            <w:r w:rsidRPr="004734CC">
              <w:rPr>
                <w:rStyle w:val="FontStyle22"/>
                <w:rFonts w:ascii="Arial" w:hAnsi="Arial" w:cs="Arial"/>
                <w:b w:val="0"/>
                <w:sz w:val="24"/>
                <w:szCs w:val="24"/>
                <w:lang w:eastAsia="en-US"/>
              </w:rPr>
              <w:t xml:space="preserve">. </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4734CC">
              <w:rPr>
                <w:rStyle w:val="FontStyle22"/>
                <w:rFonts w:ascii="Arial" w:hAnsi="Arial" w:cs="Arial"/>
                <w:b w:val="0"/>
                <w:sz w:val="24"/>
                <w:szCs w:val="24"/>
                <w:lang w:eastAsia="en-US"/>
              </w:rPr>
              <w:t>ии ау</w:t>
            </w:r>
            <w:proofErr w:type="gramEnd"/>
            <w:r w:rsidRPr="004734CC">
              <w:rPr>
                <w:rStyle w:val="FontStyle22"/>
                <w:rFonts w:ascii="Arial" w:hAnsi="Arial" w:cs="Arial"/>
                <w:b w:val="0"/>
                <w:sz w:val="24"/>
                <w:szCs w:val="24"/>
                <w:lang w:eastAsia="en-US"/>
              </w:rPr>
              <w:t xml:space="preserve">кциона несостоявшимся на электронной площадке указанный протокол размещается оператором электронной площадки на официальном сайте. </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В случае</w:t>
            </w:r>
            <w:proofErr w:type="gramStart"/>
            <w:r w:rsidRPr="004734CC">
              <w:rPr>
                <w:rStyle w:val="FontStyle22"/>
                <w:rFonts w:ascii="Arial" w:hAnsi="Arial" w:cs="Arial"/>
                <w:b w:val="0"/>
                <w:sz w:val="24"/>
                <w:szCs w:val="24"/>
                <w:lang w:eastAsia="en-US"/>
              </w:rPr>
              <w:t>,</w:t>
            </w:r>
            <w:proofErr w:type="gramEnd"/>
            <w:r w:rsidRPr="004734CC">
              <w:rPr>
                <w:rStyle w:val="FontStyle22"/>
                <w:rFonts w:ascii="Arial" w:hAnsi="Arial" w:cs="Arial"/>
                <w:b w:val="0"/>
                <w:sz w:val="24"/>
                <w:szCs w:val="24"/>
                <w:lang w:eastAsia="en-US"/>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4734CC">
              <w:rPr>
                <w:rFonts w:ascii="Arial" w:hAnsi="Arial" w:cs="Arial"/>
                <w:lang w:eastAsia="en-US"/>
              </w:rPr>
              <w:t xml:space="preserve"> </w:t>
            </w:r>
            <w:r w:rsidRPr="004734CC">
              <w:rPr>
                <w:rStyle w:val="FontStyle22"/>
                <w:rFonts w:ascii="Arial" w:hAnsi="Arial" w:cs="Arial"/>
                <w:b w:val="0"/>
                <w:sz w:val="24"/>
                <w:szCs w:val="24"/>
                <w:lang w:eastAsia="en-US"/>
              </w:rPr>
              <w:t xml:space="preserve">Денежные средства, внесённые в качестве задатка на участие в аукционе победителем торгов, засчитываются в качестве оплаты покупной цены имущества. </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При уклонении победитель аукциона от подписания договора, победитель аукциона признается уклонившимся от заключения договора купли-продажи.</w:t>
            </w:r>
          </w:p>
          <w:p w:rsidR="004734CC" w:rsidRPr="004734CC" w:rsidRDefault="004734CC" w:rsidP="004734CC">
            <w:pPr>
              <w:ind w:firstLine="404"/>
              <w:jc w:val="both"/>
              <w:rPr>
                <w:rStyle w:val="FontStyle22"/>
                <w:rFonts w:ascii="Arial" w:hAnsi="Arial" w:cs="Arial"/>
                <w:b w:val="0"/>
                <w:sz w:val="24"/>
                <w:szCs w:val="24"/>
                <w:lang w:eastAsia="en-US"/>
              </w:rPr>
            </w:pPr>
            <w:r w:rsidRPr="004734CC">
              <w:rPr>
                <w:rStyle w:val="FontStyle22"/>
                <w:rFonts w:ascii="Arial" w:hAnsi="Arial" w:cs="Arial"/>
                <w:b w:val="0"/>
                <w:sz w:val="24"/>
                <w:szCs w:val="24"/>
                <w:lang w:eastAsia="en-US"/>
              </w:rPr>
              <w:t>В случае уклонения победителя аукциона от заключения договора задаток не возвращается.</w:t>
            </w:r>
          </w:p>
        </w:tc>
      </w:tr>
      <w:tr w:rsidR="004734CC" w:rsidRPr="004734CC" w:rsidTr="004734CC">
        <w:trPr>
          <w:trHeight w:val="1871"/>
          <w:jc w:val="center"/>
        </w:trPr>
        <w:tc>
          <w:tcPr>
            <w:tcW w:w="1056" w:type="dxa"/>
            <w:gridSpan w:val="2"/>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Style w:val="FontStyle22"/>
                <w:rFonts w:ascii="Arial" w:hAnsi="Arial" w:cs="Arial"/>
                <w:b w:val="0"/>
                <w:sz w:val="24"/>
                <w:szCs w:val="24"/>
                <w:lang w:eastAsia="en-US"/>
              </w:rPr>
              <w:t>23</w:t>
            </w:r>
          </w:p>
        </w:tc>
        <w:tc>
          <w:tcPr>
            <w:tcW w:w="3163" w:type="dxa"/>
            <w:gridSpan w:val="3"/>
            <w:tcBorders>
              <w:top w:val="single" w:sz="4" w:space="0" w:color="000000"/>
              <w:left w:val="single" w:sz="4" w:space="0" w:color="000000"/>
              <w:bottom w:val="single" w:sz="4" w:space="0" w:color="000000"/>
              <w:right w:val="single" w:sz="4" w:space="0" w:color="000000"/>
            </w:tcBorders>
            <w:hideMark/>
          </w:tcPr>
          <w:p w:rsidR="004734CC" w:rsidRPr="004734CC" w:rsidRDefault="004734CC" w:rsidP="004734CC">
            <w:pPr>
              <w:rPr>
                <w:rStyle w:val="FontStyle22"/>
                <w:rFonts w:ascii="Arial" w:hAnsi="Arial" w:cs="Arial"/>
                <w:b w:val="0"/>
                <w:sz w:val="24"/>
                <w:szCs w:val="24"/>
              </w:rPr>
            </w:pPr>
            <w:r w:rsidRPr="004734CC">
              <w:rPr>
                <w:rFonts w:ascii="Arial" w:hAnsi="Arial" w:cs="Arial"/>
                <w:bCs/>
                <w:lang w:eastAsia="en-US"/>
              </w:rPr>
              <w:t>Заключение договора по результатам аукциона</w:t>
            </w:r>
          </w:p>
        </w:tc>
        <w:tc>
          <w:tcPr>
            <w:tcW w:w="6237" w:type="dxa"/>
            <w:tcBorders>
              <w:top w:val="single" w:sz="4" w:space="0" w:color="000000"/>
              <w:left w:val="single" w:sz="4" w:space="0" w:color="000000"/>
              <w:bottom w:val="single" w:sz="4" w:space="0" w:color="000000"/>
              <w:right w:val="single" w:sz="4" w:space="0" w:color="000000"/>
            </w:tcBorders>
          </w:tcPr>
          <w:p w:rsidR="004734CC" w:rsidRPr="004734CC" w:rsidRDefault="004734CC" w:rsidP="004734CC">
            <w:pPr>
              <w:ind w:firstLine="404"/>
              <w:jc w:val="both"/>
              <w:rPr>
                <w:rStyle w:val="FontStyle22"/>
                <w:rFonts w:ascii="Arial" w:hAnsi="Arial" w:cs="Arial"/>
                <w:b w:val="0"/>
                <w:sz w:val="24"/>
                <w:szCs w:val="24"/>
                <w:highlight w:val="white"/>
              </w:rPr>
            </w:pPr>
            <w:r w:rsidRPr="004734CC">
              <w:rPr>
                <w:rStyle w:val="FontStyle22"/>
                <w:rFonts w:ascii="Arial" w:hAnsi="Arial" w:cs="Arial"/>
                <w:b w:val="0"/>
                <w:sz w:val="24"/>
                <w:szCs w:val="24"/>
                <w:highlight w:val="white"/>
                <w:lang w:eastAsia="en-US"/>
              </w:rPr>
              <w:t xml:space="preserve">Заключение договора купли-продажи осуществляется в порядке, предусмотренном Гражданским кодексом Российской Федерации и иными федеральными законами.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заявке на участие которого присвоен второй номер, в случае установления факта: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2) приостановления деятельности такого лица в порядке, предусмотренном Кодексом Российской Федерации об административных правонарушениях;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3) предоставления таким лицом заведомо ложных сведений, содержащихся в документах, предусмотренных настоящей Документацией.</w:t>
            </w:r>
          </w:p>
          <w:p w:rsidR="004734CC" w:rsidRPr="004734CC" w:rsidRDefault="004734CC" w:rsidP="004734CC">
            <w:pPr>
              <w:ind w:firstLine="404"/>
              <w:jc w:val="both"/>
              <w:rPr>
                <w:rStyle w:val="FontStyle22"/>
                <w:rFonts w:ascii="Arial" w:hAnsi="Arial" w:cs="Arial"/>
                <w:b w:val="0"/>
                <w:sz w:val="24"/>
                <w:szCs w:val="24"/>
                <w:highlight w:val="white"/>
                <w:lang w:eastAsia="en-US"/>
              </w:rPr>
            </w:pPr>
            <w:proofErr w:type="gramStart"/>
            <w:r w:rsidRPr="004734CC">
              <w:rPr>
                <w:rStyle w:val="FontStyle22"/>
                <w:rFonts w:ascii="Arial" w:hAnsi="Arial" w:cs="Arial"/>
                <w:b w:val="0"/>
                <w:sz w:val="24"/>
                <w:szCs w:val="24"/>
                <w:highlight w:val="white"/>
                <w:lang w:eastAsia="en-US"/>
              </w:rPr>
              <w:t>В случае отказа от заключения договора с победителем аукциона либо с участником аукциона, заявке на участие которого присвоен второй номер либо при уклонении победителя аукциона от заключения договора, комиссией в срок не позднее дня, следующего после дня установления фактов, предусмотренных настоящим пунктом и являющихся основанием для отказа от заключения договора, составляется протокол об отказе от заключения договора, в котором должны</w:t>
            </w:r>
            <w:proofErr w:type="gramEnd"/>
            <w:r w:rsidRPr="004734CC">
              <w:rPr>
                <w:rStyle w:val="FontStyle22"/>
                <w:rFonts w:ascii="Arial" w:hAnsi="Arial" w:cs="Arial"/>
                <w:b w:val="0"/>
                <w:sz w:val="24"/>
                <w:szCs w:val="24"/>
                <w:highlight w:val="white"/>
                <w:lang w:eastAsia="en-US"/>
              </w:rPr>
              <w:t xml:space="preserve">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r w:rsidRPr="004734CC">
              <w:rPr>
                <w:rFonts w:ascii="Arial" w:hAnsi="Arial" w:cs="Arial"/>
                <w:highlight w:val="white"/>
                <w:lang w:eastAsia="en-US"/>
              </w:rPr>
              <w:t xml:space="preserve"> </w:t>
            </w:r>
            <w:r w:rsidRPr="004734CC">
              <w:rPr>
                <w:rStyle w:val="FontStyle22"/>
                <w:rFonts w:ascii="Arial" w:hAnsi="Arial" w:cs="Arial"/>
                <w:b w:val="0"/>
                <w:sz w:val="24"/>
                <w:szCs w:val="24"/>
                <w:highlight w:val="white"/>
                <w:lang w:eastAsia="en-US"/>
              </w:rPr>
              <w:t>Указанный протокол размещается организатором аукциона на официальном сайте в течение дня, следующего после дня подписания указанного протокола.</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В случае если победитель аукциона или участник аукциона, заявке на </w:t>
            </w:r>
            <w:proofErr w:type="gramStart"/>
            <w:r w:rsidRPr="004734CC">
              <w:rPr>
                <w:rStyle w:val="FontStyle22"/>
                <w:rFonts w:ascii="Arial" w:hAnsi="Arial" w:cs="Arial"/>
                <w:b w:val="0"/>
                <w:sz w:val="24"/>
                <w:szCs w:val="24"/>
                <w:highlight w:val="white"/>
                <w:lang w:eastAsia="en-US"/>
              </w:rPr>
              <w:t>участие</w:t>
            </w:r>
            <w:proofErr w:type="gramEnd"/>
            <w:r w:rsidRPr="004734CC">
              <w:rPr>
                <w:rStyle w:val="FontStyle22"/>
                <w:rFonts w:ascii="Arial" w:hAnsi="Arial" w:cs="Arial"/>
                <w:b w:val="0"/>
                <w:sz w:val="24"/>
                <w:szCs w:val="24"/>
                <w:highlight w:val="white"/>
                <w:lang w:eastAsia="en-US"/>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Организатор аукциона обязан заключить договор с участником аукциона, заявке на </w:t>
            </w:r>
            <w:proofErr w:type="gramStart"/>
            <w:r w:rsidRPr="004734CC">
              <w:rPr>
                <w:rStyle w:val="FontStyle22"/>
                <w:rFonts w:ascii="Arial" w:hAnsi="Arial" w:cs="Arial"/>
                <w:b w:val="0"/>
                <w:sz w:val="24"/>
                <w:szCs w:val="24"/>
                <w:highlight w:val="white"/>
                <w:lang w:eastAsia="en-US"/>
              </w:rPr>
              <w:t>участие</w:t>
            </w:r>
            <w:proofErr w:type="gramEnd"/>
            <w:r w:rsidRPr="004734CC">
              <w:rPr>
                <w:rStyle w:val="FontStyle22"/>
                <w:rFonts w:ascii="Arial" w:hAnsi="Arial" w:cs="Arial"/>
                <w:b w:val="0"/>
                <w:sz w:val="24"/>
                <w:szCs w:val="24"/>
                <w:highlight w:val="white"/>
                <w:lang w:eastAsia="en-US"/>
              </w:rPr>
              <w:t xml:space="preserve"> в аукционе которого присвоен второй номер, при отказе от заключения договора с победителем аукциона.</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Проект договора купли-продажи должен быть подписан сторонами в течение 5 рабочих дней со дня размещения на официальном сайте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 xml:space="preserve">Право собственности на имущество переходит к покупателю в порядке, установленном законодательством РФ и договором купли-продажи после полной оплаты стоимости имущества.  </w:t>
            </w:r>
          </w:p>
          <w:p w:rsidR="004734CC" w:rsidRPr="004734CC" w:rsidRDefault="004734CC" w:rsidP="004734CC">
            <w:pPr>
              <w:ind w:firstLine="404"/>
              <w:jc w:val="both"/>
              <w:rPr>
                <w:rStyle w:val="FontStyle22"/>
                <w:rFonts w:ascii="Arial" w:hAnsi="Arial" w:cs="Arial"/>
                <w:b w:val="0"/>
                <w:sz w:val="24"/>
                <w:szCs w:val="24"/>
                <w:highlight w:val="white"/>
                <w:lang w:eastAsia="en-US"/>
              </w:rPr>
            </w:pPr>
            <w:r w:rsidRPr="004734CC">
              <w:rPr>
                <w:rStyle w:val="FontStyle22"/>
                <w:rFonts w:ascii="Arial" w:hAnsi="Arial" w:cs="Arial"/>
                <w:b w:val="0"/>
                <w:sz w:val="24"/>
                <w:szCs w:val="24"/>
                <w:highlight w:val="white"/>
                <w:lang w:eastAsia="en-US"/>
              </w:rPr>
              <w:t>Оплата имущества покупателем производится в порядке и сроки, установленные договором купли-продажи.</w:t>
            </w:r>
            <w:r w:rsidRPr="004734CC">
              <w:rPr>
                <w:rFonts w:ascii="Arial" w:hAnsi="Arial" w:cs="Arial"/>
                <w:highlight w:val="white"/>
                <w:lang w:eastAsia="en-US"/>
              </w:rPr>
              <w:t xml:space="preserve"> </w:t>
            </w:r>
            <w:r w:rsidRPr="004734CC">
              <w:rPr>
                <w:rStyle w:val="FontStyle22"/>
                <w:rFonts w:ascii="Arial" w:hAnsi="Arial" w:cs="Arial"/>
                <w:b w:val="0"/>
                <w:sz w:val="24"/>
                <w:szCs w:val="24"/>
                <w:highlight w:val="white"/>
                <w:lang w:eastAsia="en-US"/>
              </w:rPr>
              <w:t>Регистрация движимого имущества (транспортного средства) осуществляется Покупателем самостоятельно и за свой счет в порядке и сроки, установленные законодательством РФ.</w:t>
            </w:r>
          </w:p>
          <w:p w:rsidR="004734CC" w:rsidRPr="004734CC" w:rsidRDefault="004734CC" w:rsidP="004734CC">
            <w:pPr>
              <w:ind w:firstLine="404"/>
              <w:jc w:val="both"/>
              <w:rPr>
                <w:rStyle w:val="FontStyle22"/>
                <w:rFonts w:ascii="Arial" w:hAnsi="Arial" w:cs="Arial"/>
                <w:b w:val="0"/>
                <w:sz w:val="24"/>
                <w:szCs w:val="24"/>
                <w:lang w:eastAsia="en-US"/>
              </w:rPr>
            </w:pPr>
          </w:p>
        </w:tc>
      </w:tr>
    </w:tbl>
    <w:p w:rsidR="004734CC" w:rsidRPr="004734CC" w:rsidRDefault="004734CC" w:rsidP="004734CC">
      <w:pPr>
        <w:rPr>
          <w:rFonts w:ascii="Arial" w:hAnsi="Arial" w:cs="Arial"/>
        </w:rPr>
      </w:pPr>
    </w:p>
    <w:p w:rsidR="005762B0" w:rsidRPr="004734CC" w:rsidRDefault="005762B0" w:rsidP="004734CC">
      <w:pPr>
        <w:rPr>
          <w:rFonts w:ascii="Arial" w:hAnsi="Arial" w:cs="Arial"/>
        </w:rPr>
      </w:pPr>
    </w:p>
    <w:p w:rsidR="005762B0" w:rsidRPr="004734CC" w:rsidRDefault="005762B0" w:rsidP="004734CC">
      <w:pPr>
        <w:autoSpaceDE w:val="0"/>
        <w:autoSpaceDN w:val="0"/>
        <w:adjustRightInd w:val="0"/>
        <w:jc w:val="right"/>
        <w:rPr>
          <w:rFonts w:ascii="Arial" w:eastAsiaTheme="minorHAnsi" w:hAnsi="Arial" w:cs="Arial"/>
          <w:color w:val="000000"/>
          <w:lang w:eastAsia="en-US"/>
        </w:rPr>
      </w:pPr>
    </w:p>
    <w:p w:rsidR="008D6621" w:rsidRPr="004734CC" w:rsidRDefault="008D6621" w:rsidP="004734CC">
      <w:pPr>
        <w:autoSpaceDE w:val="0"/>
        <w:autoSpaceDN w:val="0"/>
        <w:adjustRightInd w:val="0"/>
        <w:jc w:val="right"/>
        <w:rPr>
          <w:rFonts w:ascii="Arial" w:eastAsiaTheme="minorHAnsi" w:hAnsi="Arial" w:cs="Arial"/>
          <w:color w:val="000000"/>
          <w:lang w:eastAsia="en-US"/>
        </w:rPr>
      </w:pPr>
      <w:r w:rsidRPr="004734CC">
        <w:rPr>
          <w:rFonts w:ascii="Arial" w:eastAsiaTheme="minorHAnsi" w:hAnsi="Arial" w:cs="Arial"/>
          <w:color w:val="000000"/>
          <w:lang w:eastAsia="en-US"/>
        </w:rPr>
        <w:t xml:space="preserve"> </w:t>
      </w:r>
    </w:p>
    <w:p w:rsidR="008D6621" w:rsidRPr="004734CC" w:rsidRDefault="008D6621" w:rsidP="004734CC">
      <w:pPr>
        <w:autoSpaceDE w:val="0"/>
        <w:autoSpaceDN w:val="0"/>
        <w:adjustRightInd w:val="0"/>
        <w:rPr>
          <w:rFonts w:ascii="Arial" w:eastAsiaTheme="minorHAnsi" w:hAnsi="Arial" w:cs="Arial"/>
          <w:color w:val="000000"/>
          <w:lang w:eastAsia="en-US"/>
        </w:rPr>
      </w:pPr>
    </w:p>
    <w:p w:rsidR="008D6621" w:rsidRPr="004734CC" w:rsidRDefault="008D6621" w:rsidP="004734CC">
      <w:pPr>
        <w:autoSpaceDE w:val="0"/>
        <w:autoSpaceDN w:val="0"/>
        <w:adjustRightInd w:val="0"/>
        <w:rPr>
          <w:rFonts w:ascii="Arial" w:eastAsiaTheme="minorHAnsi" w:hAnsi="Arial" w:cs="Arial"/>
          <w:color w:val="000000"/>
          <w:lang w:eastAsia="en-US"/>
        </w:rPr>
      </w:pPr>
    </w:p>
    <w:p w:rsidR="008D6621" w:rsidRPr="004734CC" w:rsidRDefault="008D6621" w:rsidP="004734CC">
      <w:pPr>
        <w:autoSpaceDE w:val="0"/>
        <w:autoSpaceDN w:val="0"/>
        <w:adjustRightInd w:val="0"/>
        <w:rPr>
          <w:rFonts w:ascii="Arial" w:eastAsiaTheme="minorHAnsi" w:hAnsi="Arial" w:cs="Arial"/>
          <w:color w:val="000000"/>
          <w:lang w:eastAsia="en-US"/>
        </w:rPr>
      </w:pPr>
    </w:p>
    <w:p w:rsidR="008D6621" w:rsidRPr="004734CC" w:rsidRDefault="008D6621" w:rsidP="004734CC">
      <w:pPr>
        <w:autoSpaceDE w:val="0"/>
        <w:autoSpaceDN w:val="0"/>
        <w:adjustRightInd w:val="0"/>
        <w:rPr>
          <w:rFonts w:ascii="Arial" w:eastAsiaTheme="minorHAnsi" w:hAnsi="Arial" w:cs="Arial"/>
          <w:color w:val="000000"/>
          <w:lang w:eastAsia="en-US"/>
        </w:rPr>
      </w:pPr>
    </w:p>
    <w:p w:rsidR="00BA15DF" w:rsidRPr="004734CC" w:rsidRDefault="00BA15DF" w:rsidP="004734CC">
      <w:pPr>
        <w:autoSpaceDE w:val="0"/>
        <w:autoSpaceDN w:val="0"/>
        <w:adjustRightInd w:val="0"/>
        <w:rPr>
          <w:rFonts w:ascii="Arial" w:eastAsiaTheme="minorHAnsi" w:hAnsi="Arial" w:cs="Arial"/>
          <w:color w:val="000000"/>
          <w:lang w:eastAsia="en-US"/>
        </w:rPr>
      </w:pPr>
    </w:p>
    <w:p w:rsidR="00BA15DF" w:rsidRPr="004734CC" w:rsidRDefault="00BA15DF" w:rsidP="004734CC">
      <w:pPr>
        <w:autoSpaceDE w:val="0"/>
        <w:autoSpaceDN w:val="0"/>
        <w:adjustRightInd w:val="0"/>
        <w:rPr>
          <w:rFonts w:ascii="Arial" w:eastAsiaTheme="minorHAnsi" w:hAnsi="Arial" w:cs="Arial"/>
          <w:color w:val="000000"/>
          <w:lang w:eastAsia="en-US"/>
        </w:rPr>
      </w:pPr>
    </w:p>
    <w:p w:rsidR="00BA15DF" w:rsidRPr="004734CC" w:rsidRDefault="00BA15DF"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p w:rsidR="00DE0211" w:rsidRPr="004734CC" w:rsidRDefault="00DE0211" w:rsidP="004734CC">
      <w:pPr>
        <w:autoSpaceDE w:val="0"/>
        <w:autoSpaceDN w:val="0"/>
        <w:adjustRightInd w:val="0"/>
        <w:rPr>
          <w:rFonts w:ascii="Arial" w:eastAsiaTheme="minorHAnsi" w:hAnsi="Arial" w:cs="Arial"/>
          <w:color w:val="000000"/>
          <w:lang w:eastAsia="en-US"/>
        </w:rPr>
      </w:pPr>
    </w:p>
    <w:sectPr w:rsidR="00DE0211" w:rsidRPr="004734CC" w:rsidSect="0089021B">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8C" w:rsidRDefault="0014718C" w:rsidP="002F386E">
      <w:r>
        <w:separator/>
      </w:r>
    </w:p>
  </w:endnote>
  <w:endnote w:type="continuationSeparator" w:id="0">
    <w:p w:rsidR="0014718C" w:rsidRDefault="0014718C" w:rsidP="002F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8C" w:rsidRDefault="0014718C" w:rsidP="002F386E">
      <w:r>
        <w:separator/>
      </w:r>
    </w:p>
  </w:footnote>
  <w:footnote w:type="continuationSeparator" w:id="0">
    <w:p w:rsidR="0014718C" w:rsidRDefault="0014718C" w:rsidP="002F3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4134"/>
    <w:multiLevelType w:val="hybridMultilevel"/>
    <w:tmpl w:val="F216F11C"/>
    <w:lvl w:ilvl="0" w:tplc="9724B62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0149CB"/>
    <w:multiLevelType w:val="hybridMultilevel"/>
    <w:tmpl w:val="17127C7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371DF"/>
    <w:multiLevelType w:val="hybridMultilevel"/>
    <w:tmpl w:val="17022A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D11B00"/>
    <w:multiLevelType w:val="hybridMultilevel"/>
    <w:tmpl w:val="0AF6E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F50DE4"/>
    <w:multiLevelType w:val="hybridMultilevel"/>
    <w:tmpl w:val="F580BF4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70605"/>
    <w:multiLevelType w:val="hybridMultilevel"/>
    <w:tmpl w:val="918C3DD0"/>
    <w:lvl w:ilvl="0" w:tplc="DF74181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6A3A22"/>
    <w:multiLevelType w:val="hybridMultilevel"/>
    <w:tmpl w:val="A2145FB0"/>
    <w:lvl w:ilvl="0" w:tplc="F4282A6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C3B53B6"/>
    <w:multiLevelType w:val="hybridMultilevel"/>
    <w:tmpl w:val="20B04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4F7359"/>
    <w:multiLevelType w:val="hybridMultilevel"/>
    <w:tmpl w:val="00925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7D2193"/>
    <w:multiLevelType w:val="multilevel"/>
    <w:tmpl w:val="856E6594"/>
    <w:lvl w:ilvl="0">
      <w:start w:val="1"/>
      <w:numFmt w:val="decimal"/>
      <w:lvlText w:val="%1."/>
      <w:lvlJc w:val="left"/>
      <w:pPr>
        <w:ind w:left="390" w:hanging="39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0">
    <w:nsid w:val="416623D2"/>
    <w:multiLevelType w:val="hybridMultilevel"/>
    <w:tmpl w:val="F990B792"/>
    <w:lvl w:ilvl="0" w:tplc="A51CC9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3833978"/>
    <w:multiLevelType w:val="hybridMultilevel"/>
    <w:tmpl w:val="E422B0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8A525B"/>
    <w:multiLevelType w:val="hybridMultilevel"/>
    <w:tmpl w:val="B00686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990A2C"/>
    <w:multiLevelType w:val="hybridMultilevel"/>
    <w:tmpl w:val="62AAA2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363D75"/>
    <w:multiLevelType w:val="hybridMultilevel"/>
    <w:tmpl w:val="31283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E67FF8"/>
    <w:multiLevelType w:val="hybridMultilevel"/>
    <w:tmpl w:val="D6BEB2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104A2B"/>
    <w:multiLevelType w:val="hybridMultilevel"/>
    <w:tmpl w:val="C5F26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0F784F"/>
    <w:multiLevelType w:val="hybridMultilevel"/>
    <w:tmpl w:val="C1B6E1A8"/>
    <w:lvl w:ilvl="0" w:tplc="7C9CEB42">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33511D"/>
    <w:multiLevelType w:val="hybridMultilevel"/>
    <w:tmpl w:val="E822E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0671A"/>
    <w:multiLevelType w:val="hybridMultilevel"/>
    <w:tmpl w:val="D6F40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97789"/>
    <w:multiLevelType w:val="hybridMultilevel"/>
    <w:tmpl w:val="D2A48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66FF8"/>
    <w:multiLevelType w:val="hybridMultilevel"/>
    <w:tmpl w:val="34562F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3456E0"/>
    <w:multiLevelType w:val="hybridMultilevel"/>
    <w:tmpl w:val="2C74C4D2"/>
    <w:lvl w:ilvl="0" w:tplc="D0FCE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56404A9"/>
    <w:multiLevelType w:val="hybridMultilevel"/>
    <w:tmpl w:val="253A8E6E"/>
    <w:lvl w:ilvl="0" w:tplc="5030A5C0">
      <w:start w:val="1"/>
      <w:numFmt w:val="decimal"/>
      <w:lvlText w:val="%1."/>
      <w:lvlJc w:val="left"/>
      <w:pPr>
        <w:ind w:left="735" w:hanging="495"/>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nsid w:val="672F36B6"/>
    <w:multiLevelType w:val="hybridMultilevel"/>
    <w:tmpl w:val="F10611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3507C0"/>
    <w:multiLevelType w:val="hybridMultilevel"/>
    <w:tmpl w:val="36A0218A"/>
    <w:lvl w:ilvl="0" w:tplc="DD46874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AB70C7A"/>
    <w:multiLevelType w:val="hybridMultilevel"/>
    <w:tmpl w:val="B3B0DD4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3"/>
  </w:num>
  <w:num w:numId="3">
    <w:abstractNumId w:val="15"/>
  </w:num>
  <w:num w:numId="4">
    <w:abstractNumId w:val="13"/>
  </w:num>
  <w:num w:numId="5">
    <w:abstractNumId w:val="7"/>
  </w:num>
  <w:num w:numId="6">
    <w:abstractNumId w:val="0"/>
  </w:num>
  <w:num w:numId="7">
    <w:abstractNumId w:val="11"/>
  </w:num>
  <w:num w:numId="8">
    <w:abstractNumId w:val="18"/>
  </w:num>
  <w:num w:numId="9">
    <w:abstractNumId w:val="16"/>
  </w:num>
  <w:num w:numId="10">
    <w:abstractNumId w:val="20"/>
  </w:num>
  <w:num w:numId="11">
    <w:abstractNumId w:val="19"/>
  </w:num>
  <w:num w:numId="12">
    <w:abstractNumId w:val="21"/>
  </w:num>
  <w:num w:numId="13">
    <w:abstractNumId w:val="2"/>
  </w:num>
  <w:num w:numId="14">
    <w:abstractNumId w:val="1"/>
  </w:num>
  <w:num w:numId="15">
    <w:abstractNumId w:val="24"/>
  </w:num>
  <w:num w:numId="16">
    <w:abstractNumId w:val="12"/>
  </w:num>
  <w:num w:numId="17">
    <w:abstractNumId w:val="26"/>
  </w:num>
  <w:num w:numId="18">
    <w:abstractNumId w:val="8"/>
  </w:num>
  <w:num w:numId="19">
    <w:abstractNumId w:val="4"/>
  </w:num>
  <w:num w:numId="20">
    <w:abstractNumId w:val="14"/>
  </w:num>
  <w:num w:numId="21">
    <w:abstractNumId w:val="22"/>
  </w:num>
  <w:num w:numId="22">
    <w:abstractNumId w:val="10"/>
  </w:num>
  <w:num w:numId="23">
    <w:abstractNumId w:val="5"/>
  </w:num>
  <w:num w:numId="24">
    <w:abstractNumId w:val="25"/>
  </w:num>
  <w:num w:numId="25">
    <w:abstractNumId w:val="6"/>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7E"/>
    <w:rsid w:val="00016587"/>
    <w:rsid w:val="00022B39"/>
    <w:rsid w:val="00025408"/>
    <w:rsid w:val="0004701D"/>
    <w:rsid w:val="000657F5"/>
    <w:rsid w:val="000677C9"/>
    <w:rsid w:val="00071719"/>
    <w:rsid w:val="000735E6"/>
    <w:rsid w:val="00082DA1"/>
    <w:rsid w:val="0009243B"/>
    <w:rsid w:val="00096CF0"/>
    <w:rsid w:val="000A421C"/>
    <w:rsid w:val="000B2CD4"/>
    <w:rsid w:val="000C2A92"/>
    <w:rsid w:val="000C4EEB"/>
    <w:rsid w:val="000C5C7F"/>
    <w:rsid w:val="000F5376"/>
    <w:rsid w:val="001079E3"/>
    <w:rsid w:val="00121273"/>
    <w:rsid w:val="00124645"/>
    <w:rsid w:val="0013658B"/>
    <w:rsid w:val="00142DDB"/>
    <w:rsid w:val="0014718C"/>
    <w:rsid w:val="00150E47"/>
    <w:rsid w:val="00160967"/>
    <w:rsid w:val="00160C40"/>
    <w:rsid w:val="001615DF"/>
    <w:rsid w:val="00164A5B"/>
    <w:rsid w:val="00167A54"/>
    <w:rsid w:val="001718D3"/>
    <w:rsid w:val="001B0D90"/>
    <w:rsid w:val="001E132C"/>
    <w:rsid w:val="001E4F22"/>
    <w:rsid w:val="002041C1"/>
    <w:rsid w:val="00214C2C"/>
    <w:rsid w:val="002163DE"/>
    <w:rsid w:val="00220188"/>
    <w:rsid w:val="0023443C"/>
    <w:rsid w:val="0024274A"/>
    <w:rsid w:val="00243C3D"/>
    <w:rsid w:val="002464BE"/>
    <w:rsid w:val="0024752C"/>
    <w:rsid w:val="0025101F"/>
    <w:rsid w:val="00254AF1"/>
    <w:rsid w:val="002739D6"/>
    <w:rsid w:val="002817D2"/>
    <w:rsid w:val="00283F47"/>
    <w:rsid w:val="00296A1F"/>
    <w:rsid w:val="00296CD7"/>
    <w:rsid w:val="002C65DF"/>
    <w:rsid w:val="002E3A9D"/>
    <w:rsid w:val="002E502E"/>
    <w:rsid w:val="002E5095"/>
    <w:rsid w:val="002F386E"/>
    <w:rsid w:val="00301B23"/>
    <w:rsid w:val="00302BAC"/>
    <w:rsid w:val="0030554E"/>
    <w:rsid w:val="00311CB8"/>
    <w:rsid w:val="00325FBD"/>
    <w:rsid w:val="00350D76"/>
    <w:rsid w:val="00372469"/>
    <w:rsid w:val="00384916"/>
    <w:rsid w:val="00386F3F"/>
    <w:rsid w:val="003B18ED"/>
    <w:rsid w:val="003B3ABD"/>
    <w:rsid w:val="003C0161"/>
    <w:rsid w:val="003E56ED"/>
    <w:rsid w:val="003F1C03"/>
    <w:rsid w:val="003F734D"/>
    <w:rsid w:val="00402E8B"/>
    <w:rsid w:val="00423D9A"/>
    <w:rsid w:val="00442BED"/>
    <w:rsid w:val="00445E20"/>
    <w:rsid w:val="0046469D"/>
    <w:rsid w:val="00465DA4"/>
    <w:rsid w:val="004734CC"/>
    <w:rsid w:val="00494F10"/>
    <w:rsid w:val="004C07B2"/>
    <w:rsid w:val="004C12F4"/>
    <w:rsid w:val="004C70D0"/>
    <w:rsid w:val="004D3B02"/>
    <w:rsid w:val="004D5FEE"/>
    <w:rsid w:val="004D781B"/>
    <w:rsid w:val="004F6DB9"/>
    <w:rsid w:val="0051444F"/>
    <w:rsid w:val="00525302"/>
    <w:rsid w:val="005331E0"/>
    <w:rsid w:val="005363DB"/>
    <w:rsid w:val="00543E0C"/>
    <w:rsid w:val="00572B83"/>
    <w:rsid w:val="005762B0"/>
    <w:rsid w:val="005A53D0"/>
    <w:rsid w:val="005B3F16"/>
    <w:rsid w:val="005D1886"/>
    <w:rsid w:val="005F05D6"/>
    <w:rsid w:val="00611201"/>
    <w:rsid w:val="006335E3"/>
    <w:rsid w:val="006363B8"/>
    <w:rsid w:val="00653BB3"/>
    <w:rsid w:val="00662B5A"/>
    <w:rsid w:val="006710F9"/>
    <w:rsid w:val="00677967"/>
    <w:rsid w:val="006955E9"/>
    <w:rsid w:val="006B7AFF"/>
    <w:rsid w:val="006C1A20"/>
    <w:rsid w:val="006C7431"/>
    <w:rsid w:val="006C7FC8"/>
    <w:rsid w:val="006D023E"/>
    <w:rsid w:val="006D0EE5"/>
    <w:rsid w:val="006D54CC"/>
    <w:rsid w:val="006E3E5D"/>
    <w:rsid w:val="00711999"/>
    <w:rsid w:val="007132B9"/>
    <w:rsid w:val="007470D2"/>
    <w:rsid w:val="00763AF0"/>
    <w:rsid w:val="00766AF8"/>
    <w:rsid w:val="00766C70"/>
    <w:rsid w:val="00792077"/>
    <w:rsid w:val="007A4B73"/>
    <w:rsid w:val="007B0554"/>
    <w:rsid w:val="007B0B14"/>
    <w:rsid w:val="007B4283"/>
    <w:rsid w:val="007B4B03"/>
    <w:rsid w:val="007B624B"/>
    <w:rsid w:val="007C7ED8"/>
    <w:rsid w:val="007E4B95"/>
    <w:rsid w:val="007F3CCA"/>
    <w:rsid w:val="00800CDF"/>
    <w:rsid w:val="00807308"/>
    <w:rsid w:val="00815770"/>
    <w:rsid w:val="00817438"/>
    <w:rsid w:val="00847AD0"/>
    <w:rsid w:val="00857B0E"/>
    <w:rsid w:val="0089021B"/>
    <w:rsid w:val="008B1E28"/>
    <w:rsid w:val="008D1146"/>
    <w:rsid w:val="008D2736"/>
    <w:rsid w:val="008D6621"/>
    <w:rsid w:val="008E36A9"/>
    <w:rsid w:val="008F1619"/>
    <w:rsid w:val="00913492"/>
    <w:rsid w:val="00921161"/>
    <w:rsid w:val="00932407"/>
    <w:rsid w:val="00951C8D"/>
    <w:rsid w:val="00964FE5"/>
    <w:rsid w:val="009702A8"/>
    <w:rsid w:val="00975B4F"/>
    <w:rsid w:val="00993DB4"/>
    <w:rsid w:val="009E126E"/>
    <w:rsid w:val="009E62AE"/>
    <w:rsid w:val="009F30B7"/>
    <w:rsid w:val="009F42E2"/>
    <w:rsid w:val="009F7920"/>
    <w:rsid w:val="00A2393E"/>
    <w:rsid w:val="00A2418E"/>
    <w:rsid w:val="00A324E5"/>
    <w:rsid w:val="00A36FF7"/>
    <w:rsid w:val="00A5493C"/>
    <w:rsid w:val="00A727CD"/>
    <w:rsid w:val="00A75790"/>
    <w:rsid w:val="00A77102"/>
    <w:rsid w:val="00A809B8"/>
    <w:rsid w:val="00A92D21"/>
    <w:rsid w:val="00A967B8"/>
    <w:rsid w:val="00AA34F9"/>
    <w:rsid w:val="00AB0441"/>
    <w:rsid w:val="00AB4F7B"/>
    <w:rsid w:val="00AB63A6"/>
    <w:rsid w:val="00AC1540"/>
    <w:rsid w:val="00AD1857"/>
    <w:rsid w:val="00AF11A3"/>
    <w:rsid w:val="00AF3497"/>
    <w:rsid w:val="00B03B92"/>
    <w:rsid w:val="00B0447A"/>
    <w:rsid w:val="00B31970"/>
    <w:rsid w:val="00B36E9C"/>
    <w:rsid w:val="00B8198C"/>
    <w:rsid w:val="00B82AA6"/>
    <w:rsid w:val="00B9289E"/>
    <w:rsid w:val="00B9754B"/>
    <w:rsid w:val="00BA15DF"/>
    <w:rsid w:val="00BA3ECB"/>
    <w:rsid w:val="00BA7CEC"/>
    <w:rsid w:val="00BC759A"/>
    <w:rsid w:val="00BF2621"/>
    <w:rsid w:val="00BF4A5B"/>
    <w:rsid w:val="00BF6373"/>
    <w:rsid w:val="00C32C1B"/>
    <w:rsid w:val="00C5793C"/>
    <w:rsid w:val="00C6026F"/>
    <w:rsid w:val="00CB0462"/>
    <w:rsid w:val="00CB22FF"/>
    <w:rsid w:val="00CD5AA1"/>
    <w:rsid w:val="00D020A2"/>
    <w:rsid w:val="00D245F4"/>
    <w:rsid w:val="00D32396"/>
    <w:rsid w:val="00D42447"/>
    <w:rsid w:val="00D47987"/>
    <w:rsid w:val="00D64760"/>
    <w:rsid w:val="00D923D8"/>
    <w:rsid w:val="00D94D7E"/>
    <w:rsid w:val="00D96614"/>
    <w:rsid w:val="00DB0B21"/>
    <w:rsid w:val="00DB1587"/>
    <w:rsid w:val="00DC02D7"/>
    <w:rsid w:val="00DD2096"/>
    <w:rsid w:val="00DE0211"/>
    <w:rsid w:val="00E0542E"/>
    <w:rsid w:val="00E15702"/>
    <w:rsid w:val="00E21B6D"/>
    <w:rsid w:val="00E21FF5"/>
    <w:rsid w:val="00E3062B"/>
    <w:rsid w:val="00E331AC"/>
    <w:rsid w:val="00E50534"/>
    <w:rsid w:val="00E5248E"/>
    <w:rsid w:val="00E652D1"/>
    <w:rsid w:val="00E80DCF"/>
    <w:rsid w:val="00E8256E"/>
    <w:rsid w:val="00E82E5E"/>
    <w:rsid w:val="00E84A47"/>
    <w:rsid w:val="00E852D8"/>
    <w:rsid w:val="00EA3897"/>
    <w:rsid w:val="00EA493A"/>
    <w:rsid w:val="00EB3752"/>
    <w:rsid w:val="00ED0363"/>
    <w:rsid w:val="00ED2738"/>
    <w:rsid w:val="00EE29C8"/>
    <w:rsid w:val="00F20F47"/>
    <w:rsid w:val="00F632AC"/>
    <w:rsid w:val="00F67333"/>
    <w:rsid w:val="00F675FC"/>
    <w:rsid w:val="00F75BB4"/>
    <w:rsid w:val="00F80FEA"/>
    <w:rsid w:val="00F932DF"/>
    <w:rsid w:val="00F95CA7"/>
    <w:rsid w:val="00F95FE4"/>
    <w:rsid w:val="00FA099E"/>
    <w:rsid w:val="00FC284F"/>
    <w:rsid w:val="00FD5A35"/>
    <w:rsid w:val="00FE3AF1"/>
    <w:rsid w:val="00FE6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7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B63A6"/>
    <w:pPr>
      <w:keepNext/>
      <w:overflowPunct w:val="0"/>
      <w:autoSpaceDE w:val="0"/>
      <w:autoSpaceDN w:val="0"/>
      <w:adjustRightInd w:val="0"/>
      <w:jc w:val="center"/>
      <w:textAlignment w:val="baseline"/>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D7E"/>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94D7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94D7E"/>
    <w:rPr>
      <w:rFonts w:ascii="Tahoma" w:hAnsi="Tahoma" w:cs="Tahoma"/>
      <w:sz w:val="16"/>
      <w:szCs w:val="16"/>
    </w:rPr>
  </w:style>
  <w:style w:type="character" w:customStyle="1" w:styleId="a5">
    <w:name w:val="Текст выноски Знак"/>
    <w:basedOn w:val="a0"/>
    <w:link w:val="a4"/>
    <w:uiPriority w:val="99"/>
    <w:semiHidden/>
    <w:rsid w:val="00D94D7E"/>
    <w:rPr>
      <w:rFonts w:ascii="Tahoma" w:eastAsia="Times New Roman" w:hAnsi="Tahoma" w:cs="Tahoma"/>
      <w:sz w:val="16"/>
      <w:szCs w:val="16"/>
      <w:lang w:eastAsia="ru-RU"/>
    </w:rPr>
  </w:style>
  <w:style w:type="paragraph" w:customStyle="1" w:styleId="ConsPlusNormal">
    <w:name w:val="ConsPlusNormal"/>
    <w:link w:val="ConsPlusNormal0"/>
    <w:rsid w:val="00D94D7E"/>
    <w:pPr>
      <w:autoSpaceDE w:val="0"/>
      <w:autoSpaceDN w:val="0"/>
      <w:adjustRightInd w:val="0"/>
      <w:spacing w:after="0" w:line="240" w:lineRule="auto"/>
    </w:pPr>
    <w:rPr>
      <w:rFonts w:ascii="Calibri" w:hAnsi="Calibri" w:cs="Calibri"/>
    </w:rPr>
  </w:style>
  <w:style w:type="paragraph" w:customStyle="1" w:styleId="ConsPlusCell">
    <w:name w:val="ConsPlusCell"/>
    <w:rsid w:val="00F95C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6955E9"/>
  </w:style>
  <w:style w:type="paragraph" w:styleId="a6">
    <w:name w:val="Body Text Indent"/>
    <w:basedOn w:val="a"/>
    <w:link w:val="a7"/>
    <w:rsid w:val="006710F9"/>
    <w:pPr>
      <w:overflowPunct w:val="0"/>
      <w:autoSpaceDE w:val="0"/>
      <w:autoSpaceDN w:val="0"/>
      <w:adjustRightInd w:val="0"/>
      <w:ind w:firstLine="720"/>
      <w:jc w:val="both"/>
    </w:pPr>
    <w:rPr>
      <w:sz w:val="28"/>
      <w:szCs w:val="28"/>
    </w:rPr>
  </w:style>
  <w:style w:type="character" w:customStyle="1" w:styleId="a7">
    <w:name w:val="Основной текст с отступом Знак"/>
    <w:basedOn w:val="a0"/>
    <w:link w:val="a6"/>
    <w:rsid w:val="006710F9"/>
    <w:rPr>
      <w:rFonts w:ascii="Times New Roman" w:eastAsia="Times New Roman" w:hAnsi="Times New Roman" w:cs="Times New Roman"/>
      <w:sz w:val="28"/>
      <w:szCs w:val="28"/>
      <w:lang w:eastAsia="ru-RU"/>
    </w:rPr>
  </w:style>
  <w:style w:type="paragraph" w:styleId="a8">
    <w:name w:val="Body Text"/>
    <w:basedOn w:val="a"/>
    <w:link w:val="a9"/>
    <w:uiPriority w:val="99"/>
    <w:unhideWhenUsed/>
    <w:rsid w:val="0004701D"/>
    <w:pPr>
      <w:spacing w:after="120"/>
    </w:pPr>
  </w:style>
  <w:style w:type="character" w:customStyle="1" w:styleId="a9">
    <w:name w:val="Основной текст Знак"/>
    <w:basedOn w:val="a0"/>
    <w:link w:val="a8"/>
    <w:uiPriority w:val="99"/>
    <w:rsid w:val="0004701D"/>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E15702"/>
    <w:pPr>
      <w:spacing w:before="100" w:beforeAutospacing="1" w:after="100" w:afterAutospacing="1"/>
    </w:pPr>
  </w:style>
  <w:style w:type="character" w:customStyle="1" w:styleId="20">
    <w:name w:val="Заголовок 2 Знак"/>
    <w:basedOn w:val="a0"/>
    <w:link w:val="2"/>
    <w:rsid w:val="00AB63A6"/>
    <w:rPr>
      <w:rFonts w:ascii="Arial" w:eastAsia="Times New Roman" w:hAnsi="Arial" w:cs="Arial"/>
      <w:b/>
      <w:bCs/>
      <w:sz w:val="28"/>
      <w:szCs w:val="28"/>
      <w:lang w:eastAsia="ru-RU"/>
    </w:rPr>
  </w:style>
  <w:style w:type="paragraph" w:customStyle="1" w:styleId="ConsPlusNonformat">
    <w:name w:val="ConsPlusNonformat"/>
    <w:rsid w:val="00302B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3658B"/>
    <w:rPr>
      <w:rFonts w:ascii="Calibri" w:hAnsi="Calibri" w:cs="Calibri"/>
    </w:rPr>
  </w:style>
  <w:style w:type="paragraph" w:styleId="ab">
    <w:name w:val="List Paragraph"/>
    <w:basedOn w:val="a"/>
    <w:uiPriority w:val="34"/>
    <w:qFormat/>
    <w:rsid w:val="00D245F4"/>
    <w:pPr>
      <w:ind w:left="720"/>
      <w:contextualSpacing/>
    </w:pPr>
  </w:style>
  <w:style w:type="character" w:styleId="ac">
    <w:name w:val="Hyperlink"/>
    <w:basedOn w:val="a0"/>
    <w:uiPriority w:val="99"/>
    <w:unhideWhenUsed/>
    <w:rsid w:val="00A36FF7"/>
    <w:rPr>
      <w:color w:val="0000FF"/>
      <w:u w:val="single"/>
    </w:rPr>
  </w:style>
  <w:style w:type="paragraph" w:customStyle="1" w:styleId="constitle">
    <w:name w:val="constitle"/>
    <w:basedOn w:val="a"/>
    <w:rsid w:val="00A809B8"/>
    <w:pPr>
      <w:spacing w:before="100" w:beforeAutospacing="1" w:after="100" w:afterAutospacing="1"/>
    </w:pPr>
  </w:style>
  <w:style w:type="character" w:customStyle="1" w:styleId="ad">
    <w:name w:val="Основной текст_"/>
    <w:link w:val="10"/>
    <w:uiPriority w:val="99"/>
    <w:locked/>
    <w:rsid w:val="008F1619"/>
    <w:rPr>
      <w:sz w:val="26"/>
      <w:szCs w:val="26"/>
      <w:shd w:val="clear" w:color="auto" w:fill="FFFFFF"/>
    </w:rPr>
  </w:style>
  <w:style w:type="paragraph" w:customStyle="1" w:styleId="10">
    <w:name w:val="Основной текст10"/>
    <w:basedOn w:val="a"/>
    <w:link w:val="ad"/>
    <w:uiPriority w:val="99"/>
    <w:rsid w:val="008F1619"/>
    <w:pPr>
      <w:shd w:val="clear" w:color="auto" w:fill="FFFFFF"/>
      <w:spacing w:after="600" w:line="320" w:lineRule="exact"/>
      <w:ind w:left="40" w:right="23" w:firstLine="680"/>
      <w:jc w:val="both"/>
    </w:pPr>
    <w:rPr>
      <w:rFonts w:asciiTheme="minorHAnsi" w:eastAsiaTheme="minorHAnsi" w:hAnsiTheme="minorHAnsi" w:cstheme="minorBidi"/>
      <w:sz w:val="26"/>
      <w:szCs w:val="26"/>
      <w:lang w:eastAsia="en-US"/>
    </w:rPr>
  </w:style>
  <w:style w:type="character" w:customStyle="1" w:styleId="highlighthighlightactive">
    <w:name w:val="highlight highlight_active"/>
    <w:rsid w:val="009E62AE"/>
  </w:style>
  <w:style w:type="paragraph" w:styleId="ae">
    <w:name w:val="Subtitle"/>
    <w:basedOn w:val="a"/>
    <w:next w:val="a8"/>
    <w:link w:val="af"/>
    <w:uiPriority w:val="99"/>
    <w:qFormat/>
    <w:rsid w:val="00D96614"/>
    <w:pPr>
      <w:suppressAutoHyphens/>
      <w:spacing w:line="360" w:lineRule="auto"/>
      <w:ind w:left="-567"/>
      <w:jc w:val="center"/>
    </w:pPr>
    <w:rPr>
      <w:sz w:val="32"/>
      <w:lang w:eastAsia="ar-SA"/>
    </w:rPr>
  </w:style>
  <w:style w:type="character" w:customStyle="1" w:styleId="af">
    <w:name w:val="Подзаголовок Знак"/>
    <w:basedOn w:val="a0"/>
    <w:link w:val="ae"/>
    <w:uiPriority w:val="99"/>
    <w:rsid w:val="00D96614"/>
    <w:rPr>
      <w:rFonts w:ascii="Times New Roman" w:eastAsia="Times New Roman" w:hAnsi="Times New Roman" w:cs="Times New Roman"/>
      <w:sz w:val="32"/>
      <w:szCs w:val="24"/>
      <w:lang w:eastAsia="ar-SA"/>
    </w:rPr>
  </w:style>
  <w:style w:type="table" w:styleId="af0">
    <w:name w:val="Table Grid"/>
    <w:basedOn w:val="a1"/>
    <w:uiPriority w:val="59"/>
    <w:rsid w:val="0020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0">
    <w:name w:val="conspluscell"/>
    <w:basedOn w:val="a"/>
    <w:rsid w:val="000C2A92"/>
    <w:pPr>
      <w:spacing w:before="100" w:beforeAutospacing="1" w:after="100" w:afterAutospacing="1"/>
    </w:pPr>
  </w:style>
  <w:style w:type="paragraph" w:customStyle="1" w:styleId="1">
    <w:name w:val="Стиль1"/>
    <w:basedOn w:val="a8"/>
    <w:rsid w:val="00817438"/>
    <w:pPr>
      <w:spacing w:after="0"/>
      <w:ind w:firstLine="709"/>
      <w:jc w:val="both"/>
    </w:pPr>
    <w:rPr>
      <w:sz w:val="28"/>
    </w:rPr>
  </w:style>
  <w:style w:type="paragraph" w:customStyle="1" w:styleId="Default">
    <w:name w:val="Default"/>
    <w:rsid w:val="00214C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Основной текст (12)_"/>
    <w:link w:val="120"/>
    <w:rsid w:val="00DE0211"/>
    <w:rPr>
      <w:rFonts w:ascii="Times New Roman" w:eastAsia="Times New Roman" w:hAnsi="Times New Roman"/>
      <w:sz w:val="19"/>
      <w:szCs w:val="19"/>
      <w:shd w:val="clear" w:color="auto" w:fill="FFFFFF"/>
    </w:rPr>
  </w:style>
  <w:style w:type="paragraph" w:customStyle="1" w:styleId="120">
    <w:name w:val="Основной текст (12)"/>
    <w:basedOn w:val="a"/>
    <w:link w:val="12"/>
    <w:rsid w:val="00DE0211"/>
    <w:pPr>
      <w:widowControl w:val="0"/>
      <w:shd w:val="clear" w:color="auto" w:fill="FFFFFF"/>
      <w:spacing w:after="300" w:line="0" w:lineRule="atLeast"/>
      <w:jc w:val="center"/>
    </w:pPr>
    <w:rPr>
      <w:rFonts w:cstheme="minorBidi"/>
      <w:sz w:val="19"/>
      <w:szCs w:val="19"/>
      <w:lang w:eastAsia="en-US"/>
    </w:rPr>
  </w:style>
  <w:style w:type="paragraph" w:styleId="af1">
    <w:name w:val="header"/>
    <w:basedOn w:val="a"/>
    <w:link w:val="af2"/>
    <w:uiPriority w:val="99"/>
    <w:unhideWhenUsed/>
    <w:rsid w:val="002F386E"/>
    <w:pPr>
      <w:tabs>
        <w:tab w:val="center" w:pos="4677"/>
        <w:tab w:val="right" w:pos="9355"/>
      </w:tabs>
    </w:pPr>
  </w:style>
  <w:style w:type="character" w:customStyle="1" w:styleId="af2">
    <w:name w:val="Верхний колонтитул Знак"/>
    <w:basedOn w:val="a0"/>
    <w:link w:val="af1"/>
    <w:uiPriority w:val="99"/>
    <w:rsid w:val="002F386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F386E"/>
    <w:pPr>
      <w:tabs>
        <w:tab w:val="center" w:pos="4677"/>
        <w:tab w:val="right" w:pos="9355"/>
      </w:tabs>
    </w:pPr>
  </w:style>
  <w:style w:type="character" w:customStyle="1" w:styleId="af4">
    <w:name w:val="Нижний колонтитул Знак"/>
    <w:basedOn w:val="a0"/>
    <w:link w:val="af3"/>
    <w:uiPriority w:val="99"/>
    <w:rsid w:val="002F386E"/>
    <w:rPr>
      <w:rFonts w:ascii="Times New Roman" w:eastAsia="Times New Roman" w:hAnsi="Times New Roman" w:cs="Times New Roman"/>
      <w:sz w:val="24"/>
      <w:szCs w:val="24"/>
      <w:lang w:eastAsia="ru-RU"/>
    </w:rPr>
  </w:style>
  <w:style w:type="character" w:customStyle="1" w:styleId="FontStyle22">
    <w:name w:val="Font Style22"/>
    <w:rsid w:val="005762B0"/>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7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B63A6"/>
    <w:pPr>
      <w:keepNext/>
      <w:overflowPunct w:val="0"/>
      <w:autoSpaceDE w:val="0"/>
      <w:autoSpaceDN w:val="0"/>
      <w:adjustRightInd w:val="0"/>
      <w:jc w:val="center"/>
      <w:textAlignment w:val="baseline"/>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D7E"/>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94D7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D94D7E"/>
    <w:rPr>
      <w:rFonts w:ascii="Tahoma" w:hAnsi="Tahoma" w:cs="Tahoma"/>
      <w:sz w:val="16"/>
      <w:szCs w:val="16"/>
    </w:rPr>
  </w:style>
  <w:style w:type="character" w:customStyle="1" w:styleId="a5">
    <w:name w:val="Текст выноски Знак"/>
    <w:basedOn w:val="a0"/>
    <w:link w:val="a4"/>
    <w:uiPriority w:val="99"/>
    <w:semiHidden/>
    <w:rsid w:val="00D94D7E"/>
    <w:rPr>
      <w:rFonts w:ascii="Tahoma" w:eastAsia="Times New Roman" w:hAnsi="Tahoma" w:cs="Tahoma"/>
      <w:sz w:val="16"/>
      <w:szCs w:val="16"/>
      <w:lang w:eastAsia="ru-RU"/>
    </w:rPr>
  </w:style>
  <w:style w:type="paragraph" w:customStyle="1" w:styleId="ConsPlusNormal">
    <w:name w:val="ConsPlusNormal"/>
    <w:link w:val="ConsPlusNormal0"/>
    <w:rsid w:val="00D94D7E"/>
    <w:pPr>
      <w:autoSpaceDE w:val="0"/>
      <w:autoSpaceDN w:val="0"/>
      <w:adjustRightInd w:val="0"/>
      <w:spacing w:after="0" w:line="240" w:lineRule="auto"/>
    </w:pPr>
    <w:rPr>
      <w:rFonts w:ascii="Calibri" w:hAnsi="Calibri" w:cs="Calibri"/>
    </w:rPr>
  </w:style>
  <w:style w:type="paragraph" w:customStyle="1" w:styleId="ConsPlusCell">
    <w:name w:val="ConsPlusCell"/>
    <w:rsid w:val="00F95CA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6955E9"/>
  </w:style>
  <w:style w:type="paragraph" w:styleId="a6">
    <w:name w:val="Body Text Indent"/>
    <w:basedOn w:val="a"/>
    <w:link w:val="a7"/>
    <w:rsid w:val="006710F9"/>
    <w:pPr>
      <w:overflowPunct w:val="0"/>
      <w:autoSpaceDE w:val="0"/>
      <w:autoSpaceDN w:val="0"/>
      <w:adjustRightInd w:val="0"/>
      <w:ind w:firstLine="720"/>
      <w:jc w:val="both"/>
    </w:pPr>
    <w:rPr>
      <w:sz w:val="28"/>
      <w:szCs w:val="28"/>
    </w:rPr>
  </w:style>
  <w:style w:type="character" w:customStyle="1" w:styleId="a7">
    <w:name w:val="Основной текст с отступом Знак"/>
    <w:basedOn w:val="a0"/>
    <w:link w:val="a6"/>
    <w:rsid w:val="006710F9"/>
    <w:rPr>
      <w:rFonts w:ascii="Times New Roman" w:eastAsia="Times New Roman" w:hAnsi="Times New Roman" w:cs="Times New Roman"/>
      <w:sz w:val="28"/>
      <w:szCs w:val="28"/>
      <w:lang w:eastAsia="ru-RU"/>
    </w:rPr>
  </w:style>
  <w:style w:type="paragraph" w:styleId="a8">
    <w:name w:val="Body Text"/>
    <w:basedOn w:val="a"/>
    <w:link w:val="a9"/>
    <w:uiPriority w:val="99"/>
    <w:unhideWhenUsed/>
    <w:rsid w:val="0004701D"/>
    <w:pPr>
      <w:spacing w:after="120"/>
    </w:pPr>
  </w:style>
  <w:style w:type="character" w:customStyle="1" w:styleId="a9">
    <w:name w:val="Основной текст Знак"/>
    <w:basedOn w:val="a0"/>
    <w:link w:val="a8"/>
    <w:uiPriority w:val="99"/>
    <w:rsid w:val="0004701D"/>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E15702"/>
    <w:pPr>
      <w:spacing w:before="100" w:beforeAutospacing="1" w:after="100" w:afterAutospacing="1"/>
    </w:pPr>
  </w:style>
  <w:style w:type="character" w:customStyle="1" w:styleId="20">
    <w:name w:val="Заголовок 2 Знак"/>
    <w:basedOn w:val="a0"/>
    <w:link w:val="2"/>
    <w:rsid w:val="00AB63A6"/>
    <w:rPr>
      <w:rFonts w:ascii="Arial" w:eastAsia="Times New Roman" w:hAnsi="Arial" w:cs="Arial"/>
      <w:b/>
      <w:bCs/>
      <w:sz w:val="28"/>
      <w:szCs w:val="28"/>
      <w:lang w:eastAsia="ru-RU"/>
    </w:rPr>
  </w:style>
  <w:style w:type="paragraph" w:customStyle="1" w:styleId="ConsPlusNonformat">
    <w:name w:val="ConsPlusNonformat"/>
    <w:rsid w:val="00302B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13658B"/>
    <w:rPr>
      <w:rFonts w:ascii="Calibri" w:hAnsi="Calibri" w:cs="Calibri"/>
    </w:rPr>
  </w:style>
  <w:style w:type="paragraph" w:styleId="ab">
    <w:name w:val="List Paragraph"/>
    <w:basedOn w:val="a"/>
    <w:uiPriority w:val="34"/>
    <w:qFormat/>
    <w:rsid w:val="00D245F4"/>
    <w:pPr>
      <w:ind w:left="720"/>
      <w:contextualSpacing/>
    </w:pPr>
  </w:style>
  <w:style w:type="character" w:styleId="ac">
    <w:name w:val="Hyperlink"/>
    <w:basedOn w:val="a0"/>
    <w:uiPriority w:val="99"/>
    <w:unhideWhenUsed/>
    <w:rsid w:val="00A36FF7"/>
    <w:rPr>
      <w:color w:val="0000FF"/>
      <w:u w:val="single"/>
    </w:rPr>
  </w:style>
  <w:style w:type="paragraph" w:customStyle="1" w:styleId="constitle">
    <w:name w:val="constitle"/>
    <w:basedOn w:val="a"/>
    <w:rsid w:val="00A809B8"/>
    <w:pPr>
      <w:spacing w:before="100" w:beforeAutospacing="1" w:after="100" w:afterAutospacing="1"/>
    </w:pPr>
  </w:style>
  <w:style w:type="character" w:customStyle="1" w:styleId="ad">
    <w:name w:val="Основной текст_"/>
    <w:link w:val="10"/>
    <w:uiPriority w:val="99"/>
    <w:locked/>
    <w:rsid w:val="008F1619"/>
    <w:rPr>
      <w:sz w:val="26"/>
      <w:szCs w:val="26"/>
      <w:shd w:val="clear" w:color="auto" w:fill="FFFFFF"/>
    </w:rPr>
  </w:style>
  <w:style w:type="paragraph" w:customStyle="1" w:styleId="10">
    <w:name w:val="Основной текст10"/>
    <w:basedOn w:val="a"/>
    <w:link w:val="ad"/>
    <w:uiPriority w:val="99"/>
    <w:rsid w:val="008F1619"/>
    <w:pPr>
      <w:shd w:val="clear" w:color="auto" w:fill="FFFFFF"/>
      <w:spacing w:after="600" w:line="320" w:lineRule="exact"/>
      <w:ind w:left="40" w:right="23" w:firstLine="680"/>
      <w:jc w:val="both"/>
    </w:pPr>
    <w:rPr>
      <w:rFonts w:asciiTheme="minorHAnsi" w:eastAsiaTheme="minorHAnsi" w:hAnsiTheme="minorHAnsi" w:cstheme="minorBidi"/>
      <w:sz w:val="26"/>
      <w:szCs w:val="26"/>
      <w:lang w:eastAsia="en-US"/>
    </w:rPr>
  </w:style>
  <w:style w:type="character" w:customStyle="1" w:styleId="highlighthighlightactive">
    <w:name w:val="highlight highlight_active"/>
    <w:rsid w:val="009E62AE"/>
  </w:style>
  <w:style w:type="paragraph" w:styleId="ae">
    <w:name w:val="Subtitle"/>
    <w:basedOn w:val="a"/>
    <w:next w:val="a8"/>
    <w:link w:val="af"/>
    <w:uiPriority w:val="99"/>
    <w:qFormat/>
    <w:rsid w:val="00D96614"/>
    <w:pPr>
      <w:suppressAutoHyphens/>
      <w:spacing w:line="360" w:lineRule="auto"/>
      <w:ind w:left="-567"/>
      <w:jc w:val="center"/>
    </w:pPr>
    <w:rPr>
      <w:sz w:val="32"/>
      <w:lang w:eastAsia="ar-SA"/>
    </w:rPr>
  </w:style>
  <w:style w:type="character" w:customStyle="1" w:styleId="af">
    <w:name w:val="Подзаголовок Знак"/>
    <w:basedOn w:val="a0"/>
    <w:link w:val="ae"/>
    <w:uiPriority w:val="99"/>
    <w:rsid w:val="00D96614"/>
    <w:rPr>
      <w:rFonts w:ascii="Times New Roman" w:eastAsia="Times New Roman" w:hAnsi="Times New Roman" w:cs="Times New Roman"/>
      <w:sz w:val="32"/>
      <w:szCs w:val="24"/>
      <w:lang w:eastAsia="ar-SA"/>
    </w:rPr>
  </w:style>
  <w:style w:type="table" w:styleId="af0">
    <w:name w:val="Table Grid"/>
    <w:basedOn w:val="a1"/>
    <w:uiPriority w:val="59"/>
    <w:rsid w:val="0020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0">
    <w:name w:val="conspluscell"/>
    <w:basedOn w:val="a"/>
    <w:rsid w:val="000C2A92"/>
    <w:pPr>
      <w:spacing w:before="100" w:beforeAutospacing="1" w:after="100" w:afterAutospacing="1"/>
    </w:pPr>
  </w:style>
  <w:style w:type="paragraph" w:customStyle="1" w:styleId="1">
    <w:name w:val="Стиль1"/>
    <w:basedOn w:val="a8"/>
    <w:rsid w:val="00817438"/>
    <w:pPr>
      <w:spacing w:after="0"/>
      <w:ind w:firstLine="709"/>
      <w:jc w:val="both"/>
    </w:pPr>
    <w:rPr>
      <w:sz w:val="28"/>
    </w:rPr>
  </w:style>
  <w:style w:type="paragraph" w:customStyle="1" w:styleId="Default">
    <w:name w:val="Default"/>
    <w:rsid w:val="00214C2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2">
    <w:name w:val="Основной текст (12)_"/>
    <w:link w:val="120"/>
    <w:rsid w:val="00DE0211"/>
    <w:rPr>
      <w:rFonts w:ascii="Times New Roman" w:eastAsia="Times New Roman" w:hAnsi="Times New Roman"/>
      <w:sz w:val="19"/>
      <w:szCs w:val="19"/>
      <w:shd w:val="clear" w:color="auto" w:fill="FFFFFF"/>
    </w:rPr>
  </w:style>
  <w:style w:type="paragraph" w:customStyle="1" w:styleId="120">
    <w:name w:val="Основной текст (12)"/>
    <w:basedOn w:val="a"/>
    <w:link w:val="12"/>
    <w:rsid w:val="00DE0211"/>
    <w:pPr>
      <w:widowControl w:val="0"/>
      <w:shd w:val="clear" w:color="auto" w:fill="FFFFFF"/>
      <w:spacing w:after="300" w:line="0" w:lineRule="atLeast"/>
      <w:jc w:val="center"/>
    </w:pPr>
    <w:rPr>
      <w:rFonts w:cstheme="minorBidi"/>
      <w:sz w:val="19"/>
      <w:szCs w:val="19"/>
      <w:lang w:eastAsia="en-US"/>
    </w:rPr>
  </w:style>
  <w:style w:type="paragraph" w:styleId="af1">
    <w:name w:val="header"/>
    <w:basedOn w:val="a"/>
    <w:link w:val="af2"/>
    <w:uiPriority w:val="99"/>
    <w:unhideWhenUsed/>
    <w:rsid w:val="002F386E"/>
    <w:pPr>
      <w:tabs>
        <w:tab w:val="center" w:pos="4677"/>
        <w:tab w:val="right" w:pos="9355"/>
      </w:tabs>
    </w:pPr>
  </w:style>
  <w:style w:type="character" w:customStyle="1" w:styleId="af2">
    <w:name w:val="Верхний колонтитул Знак"/>
    <w:basedOn w:val="a0"/>
    <w:link w:val="af1"/>
    <w:uiPriority w:val="99"/>
    <w:rsid w:val="002F386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F386E"/>
    <w:pPr>
      <w:tabs>
        <w:tab w:val="center" w:pos="4677"/>
        <w:tab w:val="right" w:pos="9355"/>
      </w:tabs>
    </w:pPr>
  </w:style>
  <w:style w:type="character" w:customStyle="1" w:styleId="af4">
    <w:name w:val="Нижний колонтитул Знак"/>
    <w:basedOn w:val="a0"/>
    <w:link w:val="af3"/>
    <w:uiPriority w:val="99"/>
    <w:rsid w:val="002F386E"/>
    <w:rPr>
      <w:rFonts w:ascii="Times New Roman" w:eastAsia="Times New Roman" w:hAnsi="Times New Roman" w:cs="Times New Roman"/>
      <w:sz w:val="24"/>
      <w:szCs w:val="24"/>
      <w:lang w:eastAsia="ru-RU"/>
    </w:rPr>
  </w:style>
  <w:style w:type="character" w:customStyle="1" w:styleId="FontStyle22">
    <w:name w:val="Font Style22"/>
    <w:rsid w:val="005762B0"/>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7599">
      <w:bodyDiv w:val="1"/>
      <w:marLeft w:val="0"/>
      <w:marRight w:val="0"/>
      <w:marTop w:val="0"/>
      <w:marBottom w:val="0"/>
      <w:divBdr>
        <w:top w:val="none" w:sz="0" w:space="0" w:color="auto"/>
        <w:left w:val="none" w:sz="0" w:space="0" w:color="auto"/>
        <w:bottom w:val="none" w:sz="0" w:space="0" w:color="auto"/>
        <w:right w:val="none" w:sz="0" w:space="0" w:color="auto"/>
      </w:divBdr>
    </w:div>
    <w:div w:id="64940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asnopolyanskoe.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rasnopolyanskoe.ru/" TargetMode="External"/><Relationship Id="rId5" Type="http://schemas.openxmlformats.org/officeDocument/2006/relationships/settings" Target="settings.xml"/><Relationship Id="rId15" Type="http://schemas.openxmlformats.org/officeDocument/2006/relationships/hyperlink" Target="http://torgi.gov.ru"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7287C-FB38-4691-85AC-FFBBFE52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5372</Words>
  <Characters>30622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User</cp:lastModifiedBy>
  <cp:revision>1</cp:revision>
  <cp:lastPrinted>2026-03-04T09:38:00Z</cp:lastPrinted>
  <dcterms:created xsi:type="dcterms:W3CDTF">2026-03-04T09:39:00Z</dcterms:created>
  <dcterms:modified xsi:type="dcterms:W3CDTF">2026-03-04T09:39:00Z</dcterms:modified>
</cp:coreProperties>
</file>