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imgonline-com-ua-Resize-AxUH5qc9MGoX5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imgonline-com-ua-Resize-AxUH5qc9MGoX5HD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</w:rPr>
      </w:pP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Свердловским</w:t>
      </w:r>
      <w:r>
        <w:rPr>
          <w:rFonts w:ascii="Segoe UI" w:hAnsi="Segoe UI" w:cs="Segoe UI"/>
          <w:b/>
          <w:sz w:val="24"/>
        </w:rPr>
        <w:t xml:space="preserve"> Росреестром обследовано более </w:t>
      </w:r>
      <w:r>
        <w:rPr>
          <w:rFonts w:ascii="Segoe UI" w:hAnsi="Segoe UI" w:cs="Segoe UI"/>
          <w:b/>
          <w:sz w:val="24"/>
        </w:rPr>
        <w:t xml:space="preserve">38 </w:t>
      </w:r>
      <w:r>
        <w:rPr>
          <w:rFonts w:ascii="Segoe UI" w:hAnsi="Segoe UI" w:cs="Segoe UI"/>
          <w:b/>
          <w:sz w:val="24"/>
        </w:rPr>
        <w:t xml:space="preserve">тысяч гектар </w:t>
      </w:r>
      <w:r>
        <w:rPr>
          <w:rFonts w:ascii="Segoe UI" w:hAnsi="Segoe UI" w:cs="Segoe UI"/>
          <w:b/>
          <w:sz w:val="24"/>
        </w:rPr>
        <w:br/>
      </w:r>
      <w:r>
        <w:rPr>
          <w:rFonts w:ascii="Segoe UI" w:hAnsi="Segoe UI" w:cs="Segoe UI"/>
          <w:b/>
          <w:sz w:val="24"/>
        </w:rPr>
        <w:t xml:space="preserve">земельных участков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 начала года</w:t>
      </w:r>
      <w:r>
        <w:rPr>
          <w:rFonts w:ascii="Segoe UI" w:hAnsi="Segoe UI" w:cs="Segoe UI"/>
          <w:sz w:val="24"/>
        </w:rPr>
        <w:t xml:space="preserve"> государственные земельные инспекторы Управления Росреестра по Свердловской области </w:t>
      </w:r>
      <w:r>
        <w:rPr>
          <w:rFonts w:ascii="Segoe UI" w:hAnsi="Segoe UI" w:cs="Segoe UI"/>
          <w:sz w:val="24"/>
        </w:rPr>
        <w:t xml:space="preserve">обследовали более 38 ты</w:t>
      </w:r>
      <w:r>
        <w:rPr>
          <w:rFonts w:ascii="Segoe UI" w:hAnsi="Segoe UI" w:cs="Segoe UI"/>
          <w:sz w:val="24"/>
        </w:rPr>
        <w:t xml:space="preserve">с.</w:t>
      </w:r>
      <w:r>
        <w:rPr>
          <w:rFonts w:ascii="Segoe UI" w:hAnsi="Segoe UI" w:cs="Segoe UI"/>
          <w:sz w:val="24"/>
        </w:rPr>
        <w:t xml:space="preserve"> гектар земель и осуществили порядка </w:t>
      </w:r>
      <w:r>
        <w:rPr>
          <w:rFonts w:ascii="Segoe UI" w:hAnsi="Segoe UI" w:cs="Segoe UI"/>
          <w:sz w:val="24"/>
        </w:rPr>
        <w:t xml:space="preserve">3 тыс.</w:t>
      </w:r>
      <w:r>
        <w:rPr>
          <w:rFonts w:ascii="Segoe UI" w:hAnsi="Segoe UI" w:cs="Segoe UI"/>
          <w:sz w:val="24"/>
        </w:rPr>
        <w:t xml:space="preserve"> контрольных мероприятия без взаимодействия с землепользователями. В результате было выдано более </w:t>
      </w:r>
      <w:r>
        <w:rPr>
          <w:rFonts w:ascii="Segoe UI" w:hAnsi="Segoe UI" w:cs="Segoe UI"/>
          <w:sz w:val="24"/>
        </w:rPr>
        <w:t xml:space="preserve">2 тыс. </w:t>
      </w:r>
      <w:r>
        <w:rPr>
          <w:rFonts w:ascii="Segoe UI" w:hAnsi="Segoe UI" w:cs="Segoe UI"/>
          <w:sz w:val="24"/>
        </w:rPr>
        <w:t xml:space="preserve">предостережений</w:t>
      </w:r>
      <w:r>
        <w:rPr>
          <w:rFonts w:ascii="Segoe UI" w:hAnsi="Segoe UI" w:cs="Segoe UI"/>
          <w:sz w:val="24"/>
        </w:rPr>
        <w:t xml:space="preserve"> и </w:t>
      </w:r>
      <w:r>
        <w:rPr>
          <w:rFonts w:ascii="Segoe UI" w:hAnsi="Segoe UI" w:cs="Segoe UI"/>
          <w:sz w:val="24"/>
        </w:rPr>
        <w:t xml:space="preserve">проведено 882 консультирования.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Напомним, п</w:t>
      </w:r>
      <w:r>
        <w:rPr>
          <w:rFonts w:ascii="Segoe UI" w:hAnsi="Segoe UI" w:cs="Segoe UI"/>
          <w:sz w:val="24"/>
        </w:rPr>
        <w:t xml:space="preserve">редостережения о недопустимости нарушения обязательных требований объявляются по результатам проведенных мероприятий. Специалисты Росреестра проводят индивидуальную работу с пользователями земельных участков, в ходе которой разъясняются возможные пути предотвращения нарушений.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Заместитель руководителя Управления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 подчеркивает, что применение беспилотных летательных аппаратов существенно облегчает процесс исследования обширных территорий.</w:t>
      </w:r>
    </w:p>
    <w:p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«Инспекторы активно применяют совреме</w:t>
      </w:r>
      <w:r>
        <w:rPr>
          <w:rFonts w:ascii="Segoe UI" w:hAnsi="Segoe UI" w:cs="Segoe UI"/>
          <w:i/>
          <w:sz w:val="24"/>
        </w:rPr>
        <w:t xml:space="preserve">нные дистанционные технологии </w:t>
      </w:r>
      <w:r>
        <w:rPr>
          <w:rFonts w:ascii="Segoe UI" w:hAnsi="Segoe UI" w:cs="Segoe UI"/>
          <w:i/>
          <w:sz w:val="24"/>
        </w:rPr>
        <w:t xml:space="preserve">в </w:t>
      </w:r>
      <w:r>
        <w:rPr>
          <w:rFonts w:ascii="Segoe UI" w:hAnsi="Segoe UI" w:cs="Segoe UI"/>
          <w:i/>
          <w:sz w:val="24"/>
        </w:rPr>
        <w:t xml:space="preserve">сфере контрольно-надзорной деятельности и исправлении реестровых ошибок</w:t>
      </w:r>
      <w:r>
        <w:rPr>
          <w:rFonts w:ascii="Segoe UI" w:hAnsi="Segoe UI" w:cs="Segoe UI"/>
          <w:i/>
          <w:sz w:val="24"/>
        </w:rPr>
        <w:t xml:space="preserve">. </w:t>
      </w:r>
      <w:r>
        <w:rPr>
          <w:rFonts w:ascii="Segoe UI" w:hAnsi="Segoe UI" w:cs="Segoe UI"/>
          <w:i/>
          <w:sz w:val="24"/>
        </w:rPr>
        <w:t xml:space="preserve">В прошлом году с применением беспилотных авиационных систем обследовано 4</w:t>
      </w:r>
      <w:r>
        <w:rPr>
          <w:rFonts w:ascii="Segoe UI" w:hAnsi="Segoe UI" w:cs="Segoe UI"/>
          <w:i/>
          <w:sz w:val="24"/>
        </w:rPr>
        <w:t xml:space="preserve"> </w:t>
      </w:r>
      <w:r>
        <w:rPr>
          <w:rFonts w:ascii="Segoe UI" w:hAnsi="Segoe UI" w:cs="Segoe UI"/>
          <w:i/>
          <w:sz w:val="24"/>
        </w:rPr>
        <w:t xml:space="preserve">962 земельных участка общей площадью 1,126 тыс. гектаров», - сообщает заместитель руководителя.</w:t>
      </w:r>
    </w:p>
    <w:p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sz w:val="24"/>
        </w:rPr>
        <w:t xml:space="preserve">Директор филиала </w:t>
      </w:r>
      <w:r>
        <w:rPr>
          <w:rFonts w:ascii="Segoe UI" w:hAnsi="Segoe UI" w:cs="Segoe UI"/>
          <w:sz w:val="24"/>
        </w:rPr>
        <w:t xml:space="preserve">публично-правовой компании</w:t>
      </w:r>
      <w:r>
        <w:rPr>
          <w:rFonts w:ascii="Segoe UI" w:hAnsi="Segoe UI" w:cs="Segoe UI"/>
          <w:sz w:val="24"/>
        </w:rPr>
        <w:t xml:space="preserve"> «Роскадастр» «Уралгеоинформ» </w:t>
      </w:r>
      <w:r>
        <w:rPr>
          <w:rFonts w:ascii="Segoe UI" w:hAnsi="Segoe UI" w:cs="Segoe UI"/>
          <w:b/>
          <w:sz w:val="24"/>
        </w:rPr>
        <w:t xml:space="preserve">Павел Анашкин</w:t>
      </w:r>
      <w:r>
        <w:rPr>
          <w:rFonts w:ascii="Segoe UI" w:hAnsi="Segoe UI" w:cs="Segoe UI"/>
          <w:sz w:val="24"/>
        </w:rPr>
        <w:t xml:space="preserve"> подчеркивает: </w:t>
      </w:r>
      <w:r>
        <w:rPr>
          <w:rFonts w:ascii="Segoe UI" w:hAnsi="Segoe UI" w:cs="Segoe UI"/>
          <w:i/>
          <w:sz w:val="24"/>
        </w:rPr>
        <w:t xml:space="preserve">«Одним из путей обеспечения государства качественными данными является внедрение в практику беспилотных авиационных комплексов и создание региональных информационно-аналитических систем и сервисов, аккумулирующих, анализирующих и обеспечивающих хранение пространственных данных, получаемых с беспилотной авиационной системы. БАС, в разумном сочетании с традиционными методами дистанционного зондирования Земли, являются отличным практическим решением для таких масштабных по площади территорий, как наша</w:t>
      </w:r>
      <w:r>
        <w:rPr>
          <w:rFonts w:ascii="Segoe UI" w:hAnsi="Segoe UI" w:cs="Segoe UI"/>
          <w:i/>
          <w:sz w:val="24"/>
        </w:rPr>
        <w:t xml:space="preserve"> область</w:t>
      </w:r>
      <w:r>
        <w:rPr>
          <w:rFonts w:ascii="Segoe UI" w:hAnsi="Segoe UI" w:cs="Segoe UI"/>
          <w:i/>
          <w:sz w:val="24"/>
        </w:rPr>
        <w:t xml:space="preserve">».</w:t>
      </w:r>
      <w:r>
        <w:rPr>
          <w:rFonts w:ascii="Segoe UI" w:hAnsi="Segoe UI" w:cs="Segoe UI"/>
          <w:i/>
          <w:sz w:val="24"/>
        </w:rPr>
        <w:t xml:space="preserve">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Напоминаем, каждый может самостоятельно оценить соблюдение обязательных требований.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Для этого нужно зайти на сайт Росреестра (</w:t>
      </w:r>
      <w:hyperlink r:id="rId7">
        <w:r>
          <w:rPr>
            <w:rStyle w:val="a3"/>
            <w:rFonts w:ascii="Segoe UI" w:hAnsi="Segoe UI" w:cs="Segoe UI"/>
            <w:sz w:val="24"/>
          </w:rPr>
          <w:t xml:space="preserve">https://rosreestr.gov.ru</w:t>
        </w:r>
      </w:hyperlink>
      <w:r>
        <w:rPr>
          <w:rFonts w:ascii="Segoe UI" w:hAnsi="Segoe UI" w:cs="Segoe UI"/>
          <w:sz w:val="24"/>
        </w:rPr>
        <w:t xml:space="preserve">), перейти в раздел «Деятельность - Государственный надзор - Государственный земельный </w:t>
      </w:r>
      <w:r>
        <w:rPr>
          <w:rFonts w:ascii="Segoe UI" w:hAnsi="Segoe UI" w:cs="Segoe UI"/>
          <w:sz w:val="24"/>
        </w:rPr>
        <w:t xml:space="preserve">надзор» и выбрать подраздел «Самостоятельная оценка соблюдения обязательных требований».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90" distB="429496729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0" b="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path="m0,0l100000,100000e" coordsize="100000,100000" filled="f" strokecolor="#0070C0" strokeweight="1.25pt">
                <v:path textboxrect="0,0,0,0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9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https://rosreestr.gov.ru/" TargetMode="External"/><Relationship Id="rId8" Type="http://schemas.openxmlformats.org/officeDocument/2006/relationships/hyperlink" Target="mailto::press66_rosreestr@mail.ru" TargetMode="Externa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</a:majorFont>
      <a:minorFont>
        <a:latin typeface="Calibri" panose="020F0502020204030204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2101</Characters>
  <CharactersWithSpaces>2465</CharactersWithSpaces>
  <Company>SPecialiST RePack</Company>
  <DocSecurity>0</DocSecurity>
  <HyperlinksChanged>false</HyperlinksChanged>
  <Lines>17</Lines>
  <LinksUpToDate>false</LinksUpToDate>
  <Pages>2</Pages>
  <Paragraphs>4</Paragraphs>
  <ScaleCrop>false</ScaleCrop>
  <SharedDoc>false</SharedDoc>
  <Template>Normal</Template>
  <TotalTime>33</TotalTime>
  <Words>368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dc:description/>
  <dc:language>ru-RU</dc:language>
  <cp:lastModifiedBy>Грибкова Ксения Максимовна</cp:lastModifiedBy>
  <cp:revision>13</cp:revision>
  <dcterms:created xsi:type="dcterms:W3CDTF">2025-02-18T11:40:00Z</dcterms:created>
  <dcterms:modified xsi:type="dcterms:W3CDTF">2025-05-20T12:30:00Z</dcterms:modified>
</cp:coreProperties>
</file>