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81" w:rsidRPr="003B6CF5" w:rsidRDefault="00B54681" w:rsidP="00B546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AB0A6F" wp14:editId="6ABBF5ED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681" w:rsidRPr="003B6CF5" w:rsidRDefault="00B54681" w:rsidP="00B5468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B54681" w:rsidRPr="003B6CF5" w:rsidRDefault="00B54681" w:rsidP="00B54681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B54681" w:rsidRDefault="00B54681" w:rsidP="00CC4A53">
      <w:pPr>
        <w:jc w:val="center"/>
        <w:rPr>
          <w:rFonts w:ascii="Segoe UI" w:hAnsi="Segoe UI" w:cs="Segoe UI"/>
          <w:sz w:val="28"/>
          <w:szCs w:val="24"/>
        </w:rPr>
      </w:pPr>
    </w:p>
    <w:p w:rsidR="00F453D0" w:rsidRPr="00CC4A53" w:rsidRDefault="00740EEA" w:rsidP="00487C10">
      <w:pPr>
        <w:jc w:val="center"/>
        <w:rPr>
          <w:rFonts w:ascii="Segoe UI" w:hAnsi="Segoe UI" w:cs="Segoe UI"/>
          <w:sz w:val="28"/>
          <w:szCs w:val="24"/>
        </w:rPr>
      </w:pPr>
      <w:r w:rsidRPr="00CC4A53">
        <w:rPr>
          <w:rFonts w:ascii="Segoe UI" w:hAnsi="Segoe UI" w:cs="Segoe UI"/>
          <w:sz w:val="28"/>
          <w:szCs w:val="24"/>
        </w:rPr>
        <w:t xml:space="preserve">В Свердловской области внесены сведения о </w:t>
      </w:r>
      <w:r w:rsidR="007D7958">
        <w:rPr>
          <w:rFonts w:ascii="Segoe UI" w:hAnsi="Segoe UI" w:cs="Segoe UI"/>
          <w:sz w:val="28"/>
          <w:szCs w:val="24"/>
        </w:rPr>
        <w:t>2743 гаражных боксах</w:t>
      </w:r>
      <w:r w:rsidR="00D320EE">
        <w:rPr>
          <w:rFonts w:ascii="Segoe UI" w:hAnsi="Segoe UI" w:cs="Segoe UI"/>
          <w:sz w:val="28"/>
          <w:szCs w:val="24"/>
        </w:rPr>
        <w:t xml:space="preserve"> </w:t>
      </w:r>
      <w:r w:rsidR="00487C10">
        <w:rPr>
          <w:rFonts w:ascii="Segoe UI" w:hAnsi="Segoe UI" w:cs="Segoe UI"/>
          <w:sz w:val="28"/>
          <w:szCs w:val="24"/>
        </w:rPr>
        <w:br/>
      </w:r>
      <w:r w:rsidR="00D320EE">
        <w:rPr>
          <w:rFonts w:ascii="Segoe UI" w:hAnsi="Segoe UI" w:cs="Segoe UI"/>
          <w:sz w:val="28"/>
          <w:szCs w:val="24"/>
        </w:rPr>
        <w:t xml:space="preserve">и </w:t>
      </w:r>
      <w:r w:rsidR="007D7958">
        <w:rPr>
          <w:rFonts w:ascii="Segoe UI" w:hAnsi="Segoe UI" w:cs="Segoe UI"/>
          <w:sz w:val="28"/>
          <w:szCs w:val="24"/>
        </w:rPr>
        <w:t>2241 земельном</w:t>
      </w:r>
      <w:r w:rsidRPr="00CC4A53">
        <w:rPr>
          <w:rFonts w:ascii="Segoe UI" w:hAnsi="Segoe UI" w:cs="Segoe UI"/>
          <w:sz w:val="28"/>
          <w:szCs w:val="24"/>
        </w:rPr>
        <w:t xml:space="preserve"> участк</w:t>
      </w:r>
      <w:r w:rsidR="007D7958">
        <w:rPr>
          <w:rFonts w:ascii="Segoe UI" w:hAnsi="Segoe UI" w:cs="Segoe UI"/>
          <w:sz w:val="28"/>
          <w:szCs w:val="24"/>
        </w:rPr>
        <w:t>е</w:t>
      </w:r>
      <w:r w:rsidRPr="00CC4A53">
        <w:rPr>
          <w:rFonts w:ascii="Segoe UI" w:hAnsi="Segoe UI" w:cs="Segoe UI"/>
          <w:sz w:val="28"/>
          <w:szCs w:val="24"/>
        </w:rPr>
        <w:t xml:space="preserve"> по «гаражной амнистии»</w:t>
      </w:r>
    </w:p>
    <w:p w:rsidR="00524944" w:rsidRPr="00CC4A53" w:rsidRDefault="00D320EE" w:rsidP="00FE5357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</w:t>
      </w:r>
      <w:r w:rsidR="00487C10">
        <w:rPr>
          <w:rFonts w:ascii="Segoe UI" w:hAnsi="Segoe UI" w:cs="Segoe UI"/>
          <w:sz w:val="24"/>
          <w:szCs w:val="24"/>
        </w:rPr>
        <w:t>напоминает</w:t>
      </w:r>
      <w:r>
        <w:rPr>
          <w:rFonts w:ascii="Segoe UI" w:hAnsi="Segoe UI" w:cs="Segoe UI"/>
          <w:sz w:val="24"/>
          <w:szCs w:val="24"/>
        </w:rPr>
        <w:t xml:space="preserve">, что гаражи и земельные участки под ними можно оформить по «гаражной амнистии». Данная норма распространяется на объекты, возведенные до введения в действие Градостроительного кодекса РФ (30 декабря 2004 года) и земельные участки под ними. </w:t>
      </w:r>
      <w:r w:rsidR="00FE5357" w:rsidRPr="00CC4A53">
        <w:rPr>
          <w:rFonts w:ascii="Segoe UI" w:hAnsi="Segoe UI" w:cs="Segoe UI"/>
          <w:sz w:val="24"/>
          <w:szCs w:val="24"/>
        </w:rPr>
        <w:t>Срок закона ограничен до 1 сентября 2026 года.</w:t>
      </w:r>
    </w:p>
    <w:p w:rsidR="00740EEA" w:rsidRDefault="00740EEA" w:rsidP="00CC4A53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CC4A53">
        <w:rPr>
          <w:rFonts w:ascii="Segoe UI" w:hAnsi="Segoe UI" w:cs="Segoe UI"/>
          <w:i/>
          <w:sz w:val="24"/>
          <w:szCs w:val="24"/>
        </w:rPr>
        <w:t>«</w:t>
      </w:r>
      <w:r w:rsidR="00D320EE">
        <w:rPr>
          <w:rFonts w:ascii="Segoe UI" w:hAnsi="Segoe UI" w:cs="Segoe UI"/>
          <w:i/>
          <w:sz w:val="24"/>
          <w:szCs w:val="24"/>
        </w:rPr>
        <w:t>С 1 сентября 2021 года</w:t>
      </w:r>
      <w:r w:rsidRPr="00CC4A53">
        <w:rPr>
          <w:rFonts w:ascii="Segoe UI" w:hAnsi="Segoe UI" w:cs="Segoe UI"/>
          <w:i/>
          <w:sz w:val="24"/>
          <w:szCs w:val="24"/>
        </w:rPr>
        <w:t xml:space="preserve"> действует закон о «гаражной амнистии», по которому в упрощенном порядке можно оформить права на гаражный бокс и земельный участок под ним. </w:t>
      </w:r>
      <w:r w:rsidR="00D11719" w:rsidRPr="00D11719">
        <w:rPr>
          <w:rFonts w:ascii="Segoe UI" w:hAnsi="Segoe UI" w:cs="Segoe UI"/>
          <w:i/>
          <w:sz w:val="24"/>
          <w:szCs w:val="24"/>
        </w:rPr>
        <w:t xml:space="preserve">Речь идет только </w:t>
      </w:r>
      <w:r w:rsidR="00676BFA">
        <w:rPr>
          <w:rFonts w:ascii="Segoe UI" w:hAnsi="Segoe UI" w:cs="Segoe UI"/>
          <w:i/>
          <w:sz w:val="24"/>
          <w:szCs w:val="24"/>
        </w:rPr>
        <w:t>о</w:t>
      </w:r>
      <w:r w:rsidR="00D11719" w:rsidRPr="00D11719">
        <w:rPr>
          <w:rFonts w:ascii="Segoe UI" w:hAnsi="Segoe UI" w:cs="Segoe UI"/>
          <w:i/>
          <w:sz w:val="24"/>
          <w:szCs w:val="24"/>
        </w:rPr>
        <w:t xml:space="preserve"> гаражах</w:t>
      </w:r>
      <w:r w:rsidR="00D11719">
        <w:rPr>
          <w:rFonts w:ascii="Segoe UI" w:hAnsi="Segoe UI" w:cs="Segoe UI"/>
          <w:i/>
          <w:sz w:val="24"/>
          <w:szCs w:val="24"/>
        </w:rPr>
        <w:t>, расположенных на муниципальной или государственной земле.</w:t>
      </w:r>
      <w:r w:rsidR="00D11719" w:rsidRPr="00CC4A53">
        <w:rPr>
          <w:rFonts w:ascii="Segoe UI" w:hAnsi="Segoe UI" w:cs="Segoe UI"/>
          <w:i/>
          <w:sz w:val="24"/>
          <w:szCs w:val="24"/>
        </w:rPr>
        <w:t xml:space="preserve"> </w:t>
      </w:r>
      <w:r w:rsidR="00B71915">
        <w:rPr>
          <w:rFonts w:ascii="Segoe UI" w:hAnsi="Segoe UI" w:cs="Segoe UI"/>
          <w:i/>
          <w:sz w:val="24"/>
          <w:szCs w:val="24"/>
        </w:rPr>
        <w:t xml:space="preserve">С начала действия гаражной амнистии </w:t>
      </w:r>
      <w:r w:rsidRPr="00CC4A53">
        <w:rPr>
          <w:rFonts w:ascii="Segoe UI" w:hAnsi="Segoe UI" w:cs="Segoe UI"/>
          <w:i/>
          <w:sz w:val="24"/>
          <w:szCs w:val="24"/>
        </w:rPr>
        <w:t xml:space="preserve">на территории Свердловской области в Единый государственный реестр недвижимости внесены сведения о </w:t>
      </w:r>
      <w:r w:rsidR="00B71915" w:rsidRPr="00B71915">
        <w:rPr>
          <w:rFonts w:ascii="Segoe UI" w:hAnsi="Segoe UI" w:cs="Segoe UI"/>
          <w:i/>
          <w:sz w:val="24"/>
          <w:szCs w:val="24"/>
        </w:rPr>
        <w:t>2743 г</w:t>
      </w:r>
      <w:r w:rsidR="00B71915">
        <w:rPr>
          <w:rFonts w:ascii="Segoe UI" w:hAnsi="Segoe UI" w:cs="Segoe UI"/>
          <w:i/>
          <w:sz w:val="24"/>
          <w:szCs w:val="24"/>
        </w:rPr>
        <w:t>аражных боксах и 2241 земельном участке</w:t>
      </w:r>
      <w:r w:rsidRPr="00CC4A53">
        <w:rPr>
          <w:rFonts w:ascii="Segoe UI" w:hAnsi="Segoe UI" w:cs="Segoe UI"/>
          <w:i/>
          <w:sz w:val="24"/>
          <w:szCs w:val="24"/>
        </w:rPr>
        <w:t>»</w:t>
      </w:r>
      <w:r w:rsidRPr="00CC4A53">
        <w:rPr>
          <w:rFonts w:ascii="Segoe UI" w:hAnsi="Segoe UI" w:cs="Segoe UI"/>
          <w:sz w:val="24"/>
          <w:szCs w:val="24"/>
        </w:rPr>
        <w:t xml:space="preserve">, - подчеркнула </w:t>
      </w:r>
      <w:r w:rsidR="00D11719">
        <w:rPr>
          <w:rFonts w:ascii="Segoe UI" w:hAnsi="Segoe UI" w:cs="Segoe UI"/>
          <w:sz w:val="24"/>
          <w:szCs w:val="24"/>
        </w:rPr>
        <w:t xml:space="preserve">заместитель руководителя </w:t>
      </w:r>
      <w:r w:rsidR="00FE5357" w:rsidRPr="00726051">
        <w:rPr>
          <w:rFonts w:ascii="Segoe UI" w:hAnsi="Segoe UI" w:cs="Segoe UI"/>
          <w:b/>
          <w:sz w:val="24"/>
          <w:szCs w:val="24"/>
        </w:rPr>
        <w:t xml:space="preserve">Ирина </w:t>
      </w:r>
      <w:r w:rsidR="00D11719" w:rsidRPr="00726051">
        <w:rPr>
          <w:rFonts w:ascii="Segoe UI" w:hAnsi="Segoe UI" w:cs="Segoe UI"/>
          <w:b/>
          <w:sz w:val="24"/>
          <w:szCs w:val="24"/>
        </w:rPr>
        <w:t>Семкина</w:t>
      </w:r>
      <w:r w:rsidR="00D11719">
        <w:rPr>
          <w:rFonts w:ascii="Segoe UI" w:hAnsi="Segoe UI" w:cs="Segoe UI"/>
          <w:sz w:val="24"/>
          <w:szCs w:val="24"/>
        </w:rPr>
        <w:t>.</w:t>
      </w:r>
    </w:p>
    <w:p w:rsidR="00FE5357" w:rsidRDefault="00487C10" w:rsidP="00487C10">
      <w:pPr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Также сообщаем,</w:t>
      </w:r>
      <w:r w:rsidR="00FE5357">
        <w:rPr>
          <w:rFonts w:ascii="Segoe UI" w:hAnsi="Segoe UI" w:cs="Segoe UI"/>
          <w:sz w:val="24"/>
          <w:szCs w:val="24"/>
        </w:rPr>
        <w:t xml:space="preserve"> Председатель Правительства Российской Федерации Михаил Мишустин подписал Постановление, согласно которому </w:t>
      </w:r>
      <w:r>
        <w:rPr>
          <w:rFonts w:ascii="Segoe UI" w:hAnsi="Segoe UI" w:cs="Segoe UI"/>
          <w:sz w:val="24"/>
          <w:szCs w:val="24"/>
        </w:rPr>
        <w:t xml:space="preserve">теперь </w:t>
      </w:r>
      <w:r w:rsidR="00FE5357">
        <w:rPr>
          <w:rFonts w:ascii="Segoe UI" w:hAnsi="Segoe UI" w:cs="Segoe UI"/>
          <w:sz w:val="24"/>
          <w:szCs w:val="24"/>
        </w:rPr>
        <w:t xml:space="preserve">владельцы гаражей, расположенных в границе полосы отвода железной дороги, смогут оформить права на землю под ними при условии, если такие земельные участки не планируется использовать для нужд железнодорожного транспорта. </w:t>
      </w:r>
    </w:p>
    <w:p w:rsidR="00B54681" w:rsidRPr="00660541" w:rsidRDefault="00B54681" w:rsidP="00B54681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8A7D3C3" wp14:editId="0973DA0D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48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660541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B54681" w:rsidRPr="00660541" w:rsidRDefault="00B54681" w:rsidP="00B546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B54681" w:rsidRPr="00660541" w:rsidRDefault="00B54681" w:rsidP="00B5468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66054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B54681" w:rsidRPr="00660541" w:rsidRDefault="00B71915" w:rsidP="00B5468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history="1"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54681" w:rsidRPr="00660541" w:rsidRDefault="00B71915" w:rsidP="00B54681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B54681" w:rsidRPr="00660541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B54681" w:rsidRPr="0049026F" w:rsidRDefault="00B54681" w:rsidP="0049026F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60541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sectPr w:rsidR="00B54681" w:rsidRPr="0049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99"/>
    <w:rsid w:val="00136873"/>
    <w:rsid w:val="001A1655"/>
    <w:rsid w:val="003D6458"/>
    <w:rsid w:val="00471295"/>
    <w:rsid w:val="00487C10"/>
    <w:rsid w:val="0049026F"/>
    <w:rsid w:val="00524944"/>
    <w:rsid w:val="00607D90"/>
    <w:rsid w:val="00676BFA"/>
    <w:rsid w:val="00726051"/>
    <w:rsid w:val="00740EEA"/>
    <w:rsid w:val="007D7958"/>
    <w:rsid w:val="008040ED"/>
    <w:rsid w:val="008333B9"/>
    <w:rsid w:val="00B54681"/>
    <w:rsid w:val="00B71915"/>
    <w:rsid w:val="00CC4A53"/>
    <w:rsid w:val="00D11719"/>
    <w:rsid w:val="00D320EE"/>
    <w:rsid w:val="00E60799"/>
    <w:rsid w:val="00EC19E1"/>
    <w:rsid w:val="00F453D0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68EA"/>
  <w15:chartTrackingRefBased/>
  <w15:docId w15:val="{E4C76733-1B89-4FF7-93C5-7F3C19E7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ЗилаловаГП</cp:lastModifiedBy>
  <cp:revision>8</cp:revision>
  <cp:lastPrinted>2023-07-13T04:55:00Z</cp:lastPrinted>
  <dcterms:created xsi:type="dcterms:W3CDTF">2023-07-11T10:09:00Z</dcterms:created>
  <dcterms:modified xsi:type="dcterms:W3CDTF">2023-07-13T06:04:00Z</dcterms:modified>
</cp:coreProperties>
</file>