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709"/>
        <w:jc w:val="both"/>
        <w:rPr>
          <w:rFonts w:ascii="Segoe UI" w:hAnsi="Segoe UI" w:cs="Segoe UI"/>
          <w:sz w:val="28"/>
          <w:szCs w:val="28"/>
          <w:lang w:eastAsia="sk-SK"/>
        </w:rPr>
      </w:pPr>
      <w:r>
        <w:rPr>
          <w:rFonts w:cs="Times New Roman"/>
        </w:rPr>
        <mc:AlternateContent>
          <mc:Choice Requires="wpg">
            <w:drawing>
              <wp:anchor xmlns:wp="http://schemas.openxmlformats.org/drawingml/2006/wordprocessingDrawing" xmlns:wp14="http://schemas.microsoft.com/office/word/2010/wordprocessingDrawing" distT="0" distB="0" distL="114300" distR="114300" simplePos="0" relativeHeight="251658752" behindDoc="0" locked="0" layoutInCell="1" allowOverlap="1">
                <wp:simplePos x="0" y="0"/>
                <wp:positionH relativeFrom="column">
                  <wp:posOffset>-38100</wp:posOffset>
                </wp:positionH>
                <wp:positionV relativeFrom="paragraph">
                  <wp:posOffset>-171450</wp:posOffset>
                </wp:positionV>
                <wp:extent cx="2692400" cy="981075"/>
                <wp:effectExtent l="0" t="0" r="0" b="0"/>
                <wp:wrapNone/>
                <wp:docPr id="1" name="Рисунок 1" descr="C:\Users\ЗилаловаГП\Downloads\imgonline-com-ua-Resize-AxUH5qc9MGoX5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ЗилаловаГП\Downloads\imgonline-com-ua-Resize-AxUH5qc9MGoX5HD.png"/>
                        <pic:cNvPicPr>
                          <a:picLocks noChangeAspect="1" noChangeArrowheads="1"/>
                        </pic:cNvPicPr>
                        <pic:nvPr/>
                      </pic:nvPicPr>
                      <pic:blipFill>
                        <a:blip r:embed="rId8"/>
                        <a:srcRect/>
                        <a:stretch/>
                      </pic:blipFill>
                      <pic:spPr bwMode="auto">
                        <a:xfrm>
                          <a:off x="0" y="0"/>
                          <a:ext cx="2692400" cy="981075"/>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752;o:allowoverlap:true;o:allowincell:true;mso-position-horizontal-relative:text;margin-left:-3.00pt;mso-position-horizontal:absolute;mso-position-vertical-relative:text;margin-top:-13.50pt;mso-position-vertical:absolute;width:212.00pt;height:77.25pt;mso-wrap-distance-left:9.00pt;mso-wrap-distance-top:0.00pt;mso-wrap-distance-right:9.00pt;mso-wrap-distance-bottom:0.00pt;" stroked="f">
                <v:path textboxrect="0,0,0,0"/>
                <v:imagedata r:id="rId8" o:title=""/>
              </v:shape>
            </w:pict>
          </mc:Fallback>
        </mc:AlternateContent>
      </w:r>
      <w:r>
        <w:rPr>
          <w:rFonts w:ascii="Segoe UI" w:hAnsi="Segoe UI" w:cs="Segoe UI"/>
          <w:sz w:val="28"/>
          <w:szCs w:val="28"/>
        </w:rPr>
        <w:t xml:space="preserve">    </w:t>
      </w:r>
      <w:r>
        <w:rPr>
          <w:rFonts w:ascii="Segoe UI" w:hAnsi="Segoe UI" w:cs="Segoe UI"/>
          <w:sz w:val="28"/>
          <w:szCs w:val="28"/>
          <w:lang w:eastAsia="sk-SK"/>
        </w:rPr>
        <w:tab/>
        <w:t xml:space="preserve">                                                                                                                                                                                                                                                                                                                                                                                                                                                                                                                                                                                                                                                                                                                        </w:t>
      </w:r>
    </w:p>
    <w:p>
      <w:pPr>
        <w:tabs>
          <w:tab w:val="left" w:pos="8640"/>
        </w:tabs>
        <w:rPr>
          <w:rFonts w:ascii="Segoe UI" w:hAnsi="Segoe UI" w:cs="Segoe UI"/>
          <w:b/>
          <w:sz w:val="28"/>
          <w:szCs w:val="28"/>
          <w:lang w:eastAsia="sk-SK"/>
        </w:rPr>
      </w:pPr>
      <w:r>
        <w:rPr>
          <w:rFonts w:ascii="Segoe UI" w:hAnsi="Segoe UI" w:cs="Segoe UI"/>
          <w:sz w:val="28"/>
          <w:szCs w:val="28"/>
          <w:lang w:eastAsia="sk-SK"/>
        </w:rPr>
        <w:t xml:space="preserve">                                                                                              </w:t>
      </w:r>
      <w:r>
        <w:rPr>
          <w:rFonts w:ascii="Segoe UI" w:hAnsi="Segoe UI" w:cs="Segoe UI"/>
          <w:b/>
          <w:sz w:val="28"/>
          <w:szCs w:val="28"/>
          <w:lang w:eastAsia="sk-SK"/>
        </w:rPr>
        <w:t xml:space="preserve">ПРЕСС-РЕЛИЗ</w:t>
      </w:r>
    </w:p>
    <w:p>
      <w:pPr>
        <w:ind w:firstLine="709"/>
        <w:jc w:val="both"/>
        <w:rPr>
          <w:rFonts w:ascii="Segoe UI" w:hAnsi="Segoe UI" w:cs="Segoe UI"/>
          <w:sz w:val="28"/>
          <w:szCs w:val="28"/>
        </w:rPr>
      </w:pPr>
    </w:p>
    <w:p>
      <w:pPr>
        <w:ind w:firstLine="709"/>
        <w:jc w:val="both"/>
        <w:rPr>
          <w:rFonts w:ascii="Segoe UI" w:hAnsi="Segoe UI" w:cs="Segoe UI"/>
          <w:sz w:val="28"/>
          <w:szCs w:val="28"/>
        </w:rPr>
      </w:pPr>
    </w:p>
    <w:p>
      <w:pPr>
        <w:ind w:firstLine="709"/>
        <w:jc w:val="both"/>
        <w:rPr>
          <w:rFonts w:ascii="Segoe UI" w:hAnsi="Segoe UI" w:cs="Segoe UI"/>
          <w:sz w:val="28"/>
          <w:szCs w:val="28"/>
        </w:rPr>
      </w:pPr>
      <w:r>
        <w:rPr>
          <w:rFonts w:ascii="Segoe UI" w:hAnsi="Segoe UI" w:cs="Segoe UI"/>
          <w:sz w:val="28"/>
          <w:szCs w:val="28"/>
        </w:rPr>
        <w:t xml:space="preserve">Блокированные дома: как перевести жилой дом в дом блокированной застройки и как внести сведения о блоках в ЕГРН? </w:t>
      </w:r>
    </w:p>
    <w:p>
      <w:pPr>
        <w:ind w:firstLine="709"/>
        <w:jc w:val="both"/>
        <w:rPr>
          <w:rFonts w:ascii="Segoe UI" w:hAnsi="Segoe UI" w:cs="Segoe UI"/>
          <w:b/>
          <w:bCs/>
          <w:sz w:val="28"/>
          <w:szCs w:val="28"/>
        </w:rPr>
      </w:pPr>
    </w:p>
    <w:p>
      <w:pPr>
        <w:spacing w:after="240"/>
        <w:ind w:firstLine="709"/>
        <w:jc w:val="both"/>
        <w:rPr>
          <w:rFonts w:ascii="Segoe UI" w:hAnsi="Segoe UI" w:cs="Segoe UI"/>
          <w:b/>
          <w:bCs/>
          <w:sz w:val="24"/>
          <w:szCs w:val="24"/>
        </w:rPr>
      </w:pPr>
      <w:r>
        <w:rPr>
          <w:rFonts w:ascii="Segoe UI" w:hAnsi="Segoe UI" w:cs="Segoe UI"/>
          <w:b/>
          <w:bCs/>
          <w:sz w:val="24"/>
          <w:szCs w:val="24"/>
        </w:rPr>
        <w:t xml:space="preserve">Как перевести жилой дом в дом блокированной застройки?</w:t>
      </w:r>
    </w:p>
    <w:p>
      <w:pPr>
        <w:spacing w:after="240"/>
        <w:ind w:firstLine="709"/>
        <w:jc w:val="both"/>
        <w:rPr>
          <w:rFonts w:ascii="Segoe UI" w:hAnsi="Segoe UI" w:cs="Segoe UI"/>
          <w:color w:val="000000" w:themeColor="text1"/>
          <w:sz w:val="24"/>
          <w:szCs w:val="24"/>
        </w:rPr>
      </w:pPr>
      <w:r>
        <w:rPr>
          <w:rFonts w:ascii="Segoe UI" w:hAnsi="Segoe UI" w:cs="Segoe UI"/>
          <w:sz w:val="24"/>
          <w:szCs w:val="24"/>
        </w:rPr>
        <w:t xml:space="preserve">Д</w:t>
      </w:r>
      <w:r>
        <w:rPr>
          <w:rFonts w:ascii="Segoe UI" w:hAnsi="Segoe UI" w:eastAsia="Times New Roman" w:cs="Segoe UI"/>
          <w:color w:val="000000"/>
          <w:sz w:val="24"/>
          <w:szCs w:val="24"/>
        </w:rPr>
        <w:t xml:space="preserve">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r>
        <w:rPr>
          <w:rFonts w:ascii="Segoe UI" w:hAnsi="Segoe UI" w:eastAsia="Times New Roman" w:cs="Segoe UI"/>
          <w:color w:val="000000" w:themeColor="text1"/>
          <w:sz w:val="24"/>
          <w:szCs w:val="24"/>
        </w:rPr>
        <w:t xml:space="preserve">п. 40 ст. 1 </w:t>
      </w:r>
      <w:r>
        <w:rPr>
          <w:rFonts w:ascii="Segoe UI" w:hAnsi="Segoe UI" w:eastAsia="Times New Roman" w:cs="Segoe UI"/>
          <w:color w:val="000000" w:themeColor="text1"/>
          <w:sz w:val="24"/>
          <w:szCs w:val="24"/>
        </w:rPr>
        <w:t xml:space="preserve">ГрК</w:t>
      </w:r>
      <w:r>
        <w:rPr>
          <w:rFonts w:ascii="Segoe UI" w:hAnsi="Segoe UI" w:eastAsia="Times New Roman" w:cs="Segoe UI"/>
          <w:color w:val="000000" w:themeColor="text1"/>
          <w:sz w:val="24"/>
          <w:szCs w:val="24"/>
        </w:rPr>
        <w:t xml:space="preserve"> РФ; ч. 1 ст. 16 Закона от 30.12.2021 N 476-ФЗ)</w:t>
      </w:r>
    </w:p>
    <w:p>
      <w:pPr>
        <w:pBdr>
          <w:top w:val="none" w:color="000000" w:sz="4" w:space="0"/>
          <w:left w:val="none" w:color="000000" w:sz="4" w:space="0"/>
          <w:bottom w:val="none" w:color="000000" w:sz="4" w:space="0"/>
          <w:right w:val="none" w:color="000000" w:sz="4" w:space="0"/>
        </w:pBdr>
        <w:spacing w:before="168" w:after="240" w:line="288" w:lineRule="atLeast"/>
        <w:ind w:firstLine="709"/>
        <w:jc w:val="both"/>
        <w:rPr>
          <w:rFonts w:ascii="Segoe UI" w:hAnsi="Segoe UI" w:cs="Segoe UI"/>
          <w:sz w:val="24"/>
          <w:szCs w:val="24"/>
        </w:rPr>
      </w:pPr>
      <w:r>
        <w:rPr>
          <w:rFonts w:ascii="Segoe UI" w:hAnsi="Segoe UI" w:eastAsia="Times New Roman" w:cs="Segoe UI"/>
          <w:color w:val="000000"/>
          <w:sz w:val="24"/>
          <w:szCs w:val="24"/>
        </w:rPr>
        <w:t xml:space="preserve">Если до 01.03.2022 в ЕГРН были внесены сведения о многоквартирном доме (МКД) или жилом доме с расположенными в нем жилыми помещениями (квартирами) и зарегистрированы права на эти помещения, но при этом жилые помещения соответствуют по своим признакам домам блокированной застройки, то для признания их домами блокированной застройки необходимо, чтобы собственники таких жилых помещений совместно обратились в орган регистрации прав, либо совместным решением уполномочили одного из собственников на обращение в орган регистрации прав с заявлением об учете изменений сведений Единого государственного реестра недвижимости (ЕГРН) в части приведения вида, назначения и вида разрешенного использования объекта недвижимости в соответствие с требованиями законодательства. В этом случае в ЕГРН вид объекта недвижимости будет изменен с "помещение" на "здание", внесено назначение - "жилое", вид разрешенного использования указан как "дом блокированной застройки", исключены сведения о виде жилого помещения - "квартира", а здание, учтенное как "многоквартирный дом" или «жилой дом» снимается </w:t>
      </w:r>
      <w:r>
        <w:rPr>
          <w:rFonts w:ascii="Segoe UI" w:hAnsi="Segoe UI" w:eastAsia="Times New Roman" w:cs="Segoe UI"/>
          <w:color w:val="000000"/>
          <w:sz w:val="24"/>
          <w:szCs w:val="24"/>
        </w:rPr>
        <w:br/>
      </w:r>
      <w:r>
        <w:rPr>
          <w:rFonts w:ascii="Segoe UI" w:hAnsi="Segoe UI" w:eastAsia="Times New Roman" w:cs="Segoe UI"/>
          <w:color w:val="000000"/>
          <w:sz w:val="24"/>
          <w:szCs w:val="24"/>
        </w:rPr>
        <w:t xml:space="preserve">с государственного кадастрового учета </w:t>
      </w:r>
      <w:r>
        <w:rPr>
          <w:rFonts w:ascii="Segoe UI" w:hAnsi="Segoe UI" w:eastAsia="Times New Roman" w:cs="Segoe UI"/>
          <w:color w:val="000000" w:themeColor="text1"/>
          <w:sz w:val="24"/>
          <w:szCs w:val="24"/>
        </w:rPr>
        <w:t xml:space="preserve">(ч. 3, 4 ст. 16, ч. 1 ст. 17 Закона N 476-ФЗ</w:t>
      </w:r>
      <w:r>
        <w:rPr>
          <w:rFonts w:ascii="Segoe UI" w:hAnsi="Segoe UI" w:eastAsia="Times New Roman" w:cs="Segoe UI"/>
          <w:color w:val="000000"/>
          <w:sz w:val="24"/>
          <w:szCs w:val="24"/>
        </w:rPr>
        <w:t xml:space="preserve">).</w:t>
      </w:r>
    </w:p>
    <w:p>
      <w:pPr>
        <w:pBdr>
          <w:top w:val="none" w:color="000000" w:sz="4" w:space="0"/>
          <w:left w:val="none" w:color="000000" w:sz="4" w:space="0"/>
          <w:bottom w:val="none" w:color="000000" w:sz="4" w:space="0"/>
          <w:right w:val="none" w:color="000000" w:sz="4" w:space="0"/>
        </w:pBdr>
        <w:spacing w:before="168" w:after="240" w:line="288" w:lineRule="atLeast"/>
        <w:ind w:firstLine="709"/>
        <w:jc w:val="both"/>
        <w:rPr>
          <w:rFonts w:ascii="Segoe UI" w:hAnsi="Segoe UI" w:cs="Segoe UI"/>
          <w:sz w:val="24"/>
          <w:szCs w:val="24"/>
        </w:rPr>
      </w:pPr>
      <w:r>
        <w:rPr>
          <w:rFonts w:ascii="Segoe UI" w:hAnsi="Segoe UI" w:eastAsia="Times New Roman" w:cs="Segoe UI"/>
          <w:color w:val="000000"/>
          <w:sz w:val="24"/>
          <w:szCs w:val="24"/>
        </w:rPr>
        <w:t xml:space="preserve">Если по каким-либо причинам изменить вид жилого помещения в МКД, жилом доме указанным способом не представляется возможным, собственники помещений вправе обратиться в суд с заявлением о признании жилого </w:t>
      </w:r>
      <w:r>
        <w:rPr>
          <w:rFonts w:ascii="Segoe UI" w:hAnsi="Segoe UI" w:eastAsia="Times New Roman" w:cs="Segoe UI"/>
          <w:color w:val="000000"/>
          <w:sz w:val="24"/>
          <w:szCs w:val="24"/>
        </w:rPr>
        <w:t xml:space="preserve">помещения домом</w:t>
      </w:r>
      <w:r>
        <w:rPr>
          <w:rFonts w:ascii="Segoe UI" w:hAnsi="Segoe UI" w:eastAsia="Times New Roman" w:cs="Segoe UI"/>
          <w:color w:val="000000"/>
          <w:sz w:val="24"/>
          <w:szCs w:val="24"/>
        </w:rPr>
        <w:t xml:space="preserve"> блокированной застройки.</w:t>
      </w:r>
    </w:p>
    <w:p>
      <w:pPr>
        <w:spacing w:after="240"/>
        <w:ind w:firstLine="709"/>
        <w:jc w:val="both"/>
        <w:rPr>
          <w:rFonts w:ascii="Segoe UI" w:hAnsi="Segoe UI" w:cs="Segoe UI"/>
          <w:b/>
          <w:bCs/>
          <w:sz w:val="24"/>
          <w:szCs w:val="24"/>
        </w:rPr>
      </w:pPr>
      <w:r>
        <w:rPr>
          <w:rFonts w:ascii="Segoe UI" w:hAnsi="Segoe UI" w:cs="Segoe UI"/>
          <w:b/>
          <w:bCs/>
          <w:sz w:val="24"/>
          <w:szCs w:val="24"/>
        </w:rPr>
        <w:t xml:space="preserve">Как внести сведения о блоках (домах блокированной застройки) в Единый государственный реестр недвижимости?</w:t>
      </w:r>
    </w:p>
    <w:p>
      <w:pPr>
        <w:pStyle w:val="a4"/>
        <w:spacing w:after="240"/>
        <w:ind w:firstLine="709"/>
        <w:jc w:val="both"/>
        <w:rPr>
          <w:rFonts w:ascii="Segoe UI" w:hAnsi="Segoe UI" w:eastAsia="Times New Roman" w:cs="Segoe UI"/>
          <w:sz w:val="24"/>
          <w:szCs w:val="24"/>
        </w:rPr>
      </w:pPr>
      <w:r>
        <w:rPr>
          <w:rFonts w:ascii="Segoe UI" w:hAnsi="Segoe UI" w:eastAsia="Times New Roman" w:cs="Segoe UI"/>
          <w:sz w:val="24"/>
          <w:szCs w:val="24"/>
        </w:rPr>
        <w:t xml:space="preserve">Порядок внесения сведений в Единый государственный реестр недвижимости о домах блокированной застройки регламентирован Федеральным законом №476-ФЗ от 30.12.2021 г. «О внесении изменений в отдельные законодательные акты Российской Федерации». Чтобы изменить данные в ЕГРН об объекте блокированной застройки - привести в соответствие с требованиями действующего законодательства вид объекта недвижимости, назначение, а также вид </w:t>
      </w:r>
      <w:r>
        <w:rPr>
          <w:rFonts w:ascii="Segoe UI" w:hAnsi="Segoe UI" w:eastAsia="Times New Roman" w:cs="Segoe UI"/>
          <w:sz w:val="24"/>
          <w:szCs w:val="24"/>
        </w:rPr>
        <w:t xml:space="preserve">разрешенного использования, собственники домов блокированной застройки могут совместным решением уполномочить одного из собственников таких домов на обращение в орган регистрации прав. Уполномоченному совместным решением лицу необходимо будет подать заявление в орган регистрации прав об учете изменений сведений ЕГРН от имени всех собственников. Представление каких-либо документов, подтверждающих соответствие заявленных объектов недвижимости домам блокированной застройки, признаки которых определены в пункте 40 статьи 1 Градостроительного кодекса, не требуется. Государственная пошлина за такое внесение изменений не уплачивается. Обращаем внимание, что на момент обращения за внесением соответствующих изменений, у всех собственников должны быть зарегистрированы права в Едином государственном реестре недвижимости.</w:t>
      </w:r>
    </w:p>
    <w:p>
      <w:pPr>
        <w:pStyle w:val="a4"/>
        <w:spacing w:after="240"/>
        <w:ind w:firstLine="709"/>
        <w:jc w:val="both"/>
        <w:rPr>
          <w:rFonts w:ascii="Segoe UI" w:hAnsi="Segoe UI" w:eastAsia="Times New Roman" w:cs="Segoe UI"/>
          <w:sz w:val="24"/>
          <w:szCs w:val="24"/>
        </w:rPr>
      </w:pPr>
      <w:r>
        <w:rPr>
          <w:rFonts w:ascii="Segoe UI" w:hAnsi="Segoe UI" w:eastAsia="Times New Roman" w:cs="Segoe UI"/>
          <w:sz w:val="24"/>
          <w:szCs w:val="24"/>
        </w:rPr>
        <w:t xml:space="preserve">Если в установленной градостроительным регламентом территориальной зоне, где расположены такие объекты, отсутствует указание на соответствующий вид разрешенного использования и утвержденные параметры строительства подобных объектов, это не ограничивает возможность граждан привести в соответствие законом сведения о таких объектах, содержащиеся в ЕГРН.</w:t>
      </w:r>
    </w:p>
    <w:p>
      <w:pPr>
        <w:jc w:val="both"/>
        <w:rPr>
          <w:rFonts w:ascii="Segoe UI" w:hAnsi="Segoe UI" w:cs="Segoe UI"/>
          <w:sz w:val="24"/>
          <w:szCs w:val="24"/>
        </w:rPr>
      </w:pPr>
      <w:r>
        <mc:AlternateContent>
          <mc:Choice Requires="wpg">
            <w:drawing>
              <wp:anchor xmlns:wp="http://schemas.openxmlformats.org/drawingml/2006/wordprocessingDrawing" xmlns:wp14="http://schemas.microsoft.com/office/word/2010/wordprocessingDrawing" distT="4294967288" distB="4294967288" distL="114300" distR="114300" simplePos="0" relativeHeight="251661312" behindDoc="0" locked="0" layoutInCell="1" allowOverlap="1">
                <wp:simplePos x="0" y="0"/>
                <wp:positionH relativeFrom="margin">
                  <wp:align>right</wp:align>
                </wp:positionH>
                <wp:positionV relativeFrom="paragraph">
                  <wp:posOffset>67944</wp:posOffset>
                </wp:positionV>
                <wp:extent cx="6000750" cy="0"/>
                <wp:effectExtent l="0" t="0" r="0" b="0"/>
                <wp:wrapNone/>
                <wp:docPr id="2" name="Прямая со стрелкой 1"/>
                <wp:cNvGraphicFramePr/>
                <a:graphic xmlns:a="http://schemas.openxmlformats.org/drawingml/2006/main">
                  <a:graphicData uri="http://schemas.microsoft.com/office/word/2010/wordprocessingShape">
                    <wps:wsp>
                      <wps:cNvPr id="0" name=""/>
                      <wps:cNvSpPr/>
                      <wps:spPr bwMode="auto">
                        <a:xfrm>
                          <a:off x="0" y="0"/>
                          <a:ext cx="6000750" cy="0"/>
                        </a:xfrm>
                        <a:prstGeom prst="straightConnector1">
                          <a:avLst/>
                        </a:prstGeom>
                        <a:noFill/>
                        <a:ln w="15875">
                          <a:solidFill>
                            <a:srgbClr val="0070C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 o:spt="32" type="#_x0000_t32" style="position:absolute;z-index:251661312;o:allowoverlap:true;o:allowincell:true;mso-position-horizontal-relative:margin;mso-position-horizontal:right;mso-position-vertical-relative:text;margin-top:5.35pt;mso-position-vertical:absolute;width:472.50pt;height:0.00pt;mso-wrap-distance-left:9.00pt;mso-wrap-distance-top:-169093.20pt;mso-wrap-distance-right:9.00pt;mso-wrap-distance-bottom:-169093.20pt;visibility:visible;" filled="f" strokecolor="#0070C0" strokeweight="1.25pt"/>
            </w:pict>
          </mc:Fallback>
        </mc:AlternateContent>
      </w:r>
    </w:p>
    <w:p>
      <w:pPr>
        <w:shd w:val="clear" w:color="auto" w:fill="ffffff"/>
        <w:rPr>
          <w:rFonts w:ascii="Segoe UI" w:hAnsi="Segoe UI" w:cs="Segoe UI"/>
          <w:b/>
          <w:sz w:val="18"/>
          <w:szCs w:val="18"/>
        </w:rPr>
      </w:pPr>
      <w:r>
        <w:rPr>
          <w:rFonts w:ascii="Segoe UI" w:hAnsi="Segoe UI" w:cs="Segoe UI"/>
          <w:b/>
          <w:sz w:val="18"/>
          <w:szCs w:val="18"/>
        </w:rPr>
        <w:t xml:space="preserve">Контакты для СМИ</w:t>
      </w:r>
    </w:p>
    <w:p>
      <w:pPr>
        <w:shd w:val="clear" w:color="auto" w:fill="ffffff"/>
        <w:rPr>
          <w:rFonts w:ascii="Segoe UI" w:hAnsi="Segoe UI" w:cs="Segoe UI"/>
          <w:sz w:val="18"/>
          <w:szCs w:val="18"/>
        </w:rPr>
      </w:pPr>
      <w:r>
        <w:rPr>
          <w:rFonts w:ascii="Segoe UI" w:hAnsi="Segoe UI" w:cs="Segoe UI"/>
          <w:sz w:val="18"/>
          <w:szCs w:val="18"/>
        </w:rPr>
        <w:t xml:space="preserve">Пресс-служба Управления Росреестра по Свердловской области </w:t>
      </w:r>
    </w:p>
    <w:p>
      <w:pPr>
        <w:jc w:val="both"/>
        <w:rPr>
          <w:rFonts w:ascii="Segoe UI" w:hAnsi="Segoe UI" w:cs="Segoe UI"/>
          <w:color w:val="000000"/>
          <w:sz w:val="18"/>
          <w:szCs w:val="18"/>
        </w:rPr>
      </w:pPr>
      <w:r>
        <w:rPr>
          <w:rFonts w:ascii="Segoe UI" w:hAnsi="Segoe UI" w:cs="Segoe UI"/>
          <w:sz w:val="18"/>
          <w:szCs w:val="18"/>
        </w:rPr>
        <w:t xml:space="preserve">+7 343</w:t>
      </w:r>
      <w:r>
        <w:rPr>
          <w:rFonts w:ascii="Segoe UI" w:hAnsi="Segoe UI" w:cs="Segoe UI"/>
          <w:sz w:val="18"/>
          <w:szCs w:val="18"/>
          <w:lang w:val="en-US"/>
        </w:rPr>
        <w:t xml:space="preserve"> </w:t>
      </w:r>
      <w:r>
        <w:rPr>
          <w:rFonts w:ascii="Segoe UI" w:hAnsi="Segoe UI" w:cs="Segoe UI"/>
          <w:sz w:val="18"/>
          <w:szCs w:val="18"/>
        </w:rPr>
        <w:t xml:space="preserve">375 40 </w:t>
      </w:r>
      <w:r>
        <w:rPr>
          <w:rFonts w:ascii="Segoe UI" w:hAnsi="Segoe UI" w:cs="Segoe UI"/>
          <w:color w:val="000000"/>
          <w:sz w:val="18"/>
          <w:szCs w:val="18"/>
        </w:rPr>
        <w:t xml:space="preserve">81 </w:t>
      </w:r>
    </w:p>
    <w:p>
      <w:pPr>
        <w:jc w:val="both"/>
        <w:rPr>
          <w:rFonts w:ascii="Segoe UI" w:hAnsi="Segoe UI" w:cs="Segoe UI"/>
          <w:color w:val="000000"/>
          <w:sz w:val="18"/>
          <w:szCs w:val="18"/>
        </w:rPr>
      </w:pPr>
    </w:p>
    <w:p>
      <w:pPr>
        <w:jc w:val="both"/>
        <w:rPr>
          <w:rFonts w:ascii="Segoe UI" w:hAnsi="Segoe UI" w:cs="Segoe UI"/>
          <w:color w:val="000000"/>
          <w:sz w:val="18"/>
          <w:szCs w:val="18"/>
        </w:rPr>
      </w:pPr>
      <w:hyperlink r:id="rId9" w:history="1">
        <w:r>
          <w:rPr>
            <w:rFonts w:ascii="Segoe UI" w:hAnsi="Segoe UI" w:cs="Segoe UI"/>
            <w:color w:val="000000"/>
            <w:sz w:val="18"/>
            <w:szCs w:val="18"/>
            <w:u w:val="single"/>
            <w:lang w:val="en-US"/>
          </w:rPr>
          <w:t xml:space="preserve">press</w:t>
        </w:r>
        <w:r>
          <w:rPr>
            <w:rFonts w:ascii="Segoe UI" w:hAnsi="Segoe UI" w:cs="Segoe UI"/>
            <w:color w:val="000000"/>
            <w:sz w:val="18"/>
            <w:szCs w:val="18"/>
            <w:u w:val="single"/>
          </w:rPr>
          <w:t xml:space="preserve">66_</w:t>
        </w:r>
        <w:r>
          <w:rPr>
            <w:rFonts w:ascii="Segoe UI" w:hAnsi="Segoe UI" w:cs="Segoe UI"/>
            <w:color w:val="000000"/>
            <w:sz w:val="18"/>
            <w:szCs w:val="18"/>
            <w:u w:val="single"/>
            <w:lang w:val="en-US"/>
          </w:rPr>
          <w:t xml:space="preserve">rosreestr</w:t>
        </w:r>
        <w:r>
          <w:rPr>
            <w:rFonts w:ascii="Segoe UI" w:hAnsi="Segoe UI" w:cs="Segoe UI"/>
            <w:color w:val="000000"/>
            <w:sz w:val="18"/>
            <w:szCs w:val="18"/>
            <w:u w:val="single"/>
          </w:rPr>
          <w:t xml:space="preserve">@</w:t>
        </w:r>
        <w:r>
          <w:rPr>
            <w:rFonts w:ascii="Segoe UI" w:hAnsi="Segoe UI" w:cs="Segoe UI"/>
            <w:color w:val="000000"/>
            <w:sz w:val="18"/>
            <w:szCs w:val="18"/>
            <w:u w:val="single"/>
            <w:lang w:val="en-US"/>
          </w:rPr>
          <w:t xml:space="preserve">mail</w:t>
        </w:r>
        <w:r>
          <w:rPr>
            <w:rFonts w:ascii="Segoe UI" w:hAnsi="Segoe UI" w:cs="Segoe UI"/>
            <w:color w:val="000000"/>
            <w:sz w:val="18"/>
            <w:szCs w:val="18"/>
            <w:u w:val="single"/>
          </w:rPr>
          <w:t xml:space="preserve">.</w:t>
        </w:r>
        <w:r>
          <w:rPr>
            <w:rFonts w:ascii="Segoe UI" w:hAnsi="Segoe UI" w:cs="Segoe UI"/>
            <w:color w:val="000000"/>
            <w:sz w:val="18"/>
            <w:szCs w:val="18"/>
            <w:u w:val="single"/>
            <w:lang w:val="en-US"/>
          </w:rPr>
          <w:t xml:space="preserve">ru</w:t>
        </w:r>
      </w:hyperlink>
    </w:p>
    <w:p>
      <w:pPr>
        <w:jc w:val="both"/>
        <w:rPr>
          <w:rFonts w:ascii="Segoe UI" w:hAnsi="Segoe UI" w:cs="Segoe UI"/>
          <w:color w:val="000000"/>
          <w:sz w:val="18"/>
          <w:szCs w:val="18"/>
        </w:rPr>
      </w:pPr>
      <w:hyperlink r:id="rId10" w:history="1">
        <w:r>
          <w:rPr>
            <w:rFonts w:ascii="Segoe UI" w:hAnsi="Segoe UI" w:cs="Segoe UI"/>
            <w:color w:val="0000ff"/>
            <w:sz w:val="18"/>
            <w:szCs w:val="18"/>
            <w:u w:val="single"/>
            <w:lang w:val="en-US"/>
          </w:rPr>
          <w:t xml:space="preserve">www</w:t>
        </w:r>
        <w:r>
          <w:rPr>
            <w:rFonts w:ascii="Segoe UI" w:hAnsi="Segoe UI" w:cs="Segoe UI"/>
            <w:color w:val="0000ff"/>
            <w:sz w:val="18"/>
            <w:szCs w:val="18"/>
            <w:u w:val="single"/>
          </w:rPr>
          <w:t xml:space="preserve">.</w:t>
        </w:r>
        <w:r>
          <w:rPr>
            <w:rFonts w:ascii="Segoe UI" w:hAnsi="Segoe UI" w:cs="Segoe UI"/>
            <w:color w:val="0000ff"/>
            <w:sz w:val="18"/>
            <w:szCs w:val="18"/>
            <w:u w:val="single"/>
            <w:lang w:val="en-US"/>
          </w:rPr>
          <w:t xml:space="preserve">rosreestr</w:t>
        </w:r>
        <w:r>
          <w:rPr>
            <w:rFonts w:ascii="Segoe UI" w:hAnsi="Segoe UI" w:cs="Segoe UI"/>
            <w:color w:val="0000ff"/>
            <w:sz w:val="18"/>
            <w:szCs w:val="18"/>
            <w:u w:val="single"/>
          </w:rPr>
          <w:t xml:space="preserve">.</w:t>
        </w:r>
        <w:r>
          <w:rPr>
            <w:rFonts w:ascii="Segoe UI" w:hAnsi="Segoe UI" w:cs="Segoe UI"/>
            <w:color w:val="0000ff"/>
            <w:sz w:val="18"/>
            <w:szCs w:val="18"/>
            <w:u w:val="single"/>
            <w:lang w:val="en-US"/>
          </w:rPr>
          <w:t xml:space="preserve">gov</w:t>
        </w:r>
        <w:r>
          <w:rPr>
            <w:rFonts w:ascii="Segoe UI" w:hAnsi="Segoe UI" w:cs="Segoe UI"/>
            <w:color w:val="0000ff"/>
            <w:sz w:val="18"/>
            <w:szCs w:val="18"/>
            <w:u w:val="single"/>
          </w:rPr>
          <w:t xml:space="preserve">.</w:t>
        </w:r>
        <w:r>
          <w:rPr>
            <w:rFonts w:ascii="Segoe UI" w:hAnsi="Segoe UI" w:cs="Segoe UI"/>
            <w:color w:val="0000ff"/>
            <w:sz w:val="18"/>
            <w:szCs w:val="18"/>
            <w:u w:val="single"/>
            <w:lang w:val="en-US"/>
          </w:rPr>
          <w:t xml:space="preserve">ru</w:t>
        </w:r>
      </w:hyperlink>
    </w:p>
    <w:p>
      <w:pPr>
        <w:jc w:val="both"/>
        <w:rPr>
          <w:rFonts w:ascii="Segoe UI" w:hAnsi="Segoe UI" w:cs="Segoe UI"/>
          <w:sz w:val="24"/>
        </w:rPr>
      </w:pPr>
      <w:r>
        <w:rPr>
          <w:rFonts w:ascii="Segoe UI" w:hAnsi="Segoe UI" w:cs="Segoe UI"/>
          <w:color w:val="000000"/>
          <w:sz w:val="18"/>
          <w:szCs w:val="18"/>
        </w:rPr>
        <w:t xml:space="preserve">620062, г. Екатеринбург, ул. Генеральская, 6 а.</w:t>
      </w:r>
    </w:p>
    <w:p>
      <w:pPr>
        <w:spacing w:after="240"/>
        <w:ind w:firstLine="709"/>
        <w:contextualSpacing/>
        <w:rPr>
          <w:rFonts w:ascii="Segoe UI" w:hAnsi="Segoe UI" w:cs="Segoe UI"/>
          <w:sz w:val="18"/>
          <w:szCs w:val="18"/>
        </w:rPr>
      </w:pPr>
    </w:p>
    <w:sectPr>
      <w:pgSz w:w="11906" w:h="16838"/>
      <w:pgMar w:top="1134" w:right="850" w:bottom="68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font>
  <w:font w:name="Noto Sans Devanagari">
    <w:panose1 w:val="020B0502040504020204"/>
  </w:font>
  <w:font w:name="Tahoma">
    <w:panose1 w:val="020B0604030504040204"/>
  </w:font>
  <w:font w:name="SimSun">
    <w:panose1 w:val="02000506000000020000"/>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uiPriority w:val="9"/>
    <w:qFormat/>
    <w:pPr>
      <w:keepNext/>
      <w:keepLines/>
      <w:spacing w:before="480" w:after="200"/>
      <w:outlineLvl w:val="0"/>
    </w:pPr>
    <w:rPr>
      <w:rFonts w:ascii="Arial" w:hAnsi="Arial" w:eastAsia="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hAnsi="Arial" w:eastAsia="Arial" w:cs="Arial"/>
      <w:sz w:val="34"/>
    </w:rPr>
  </w:style>
  <w:style w:type="paragraph" w:styleId="3">
    <w:name w:val="heading 3"/>
    <w:basedOn w:val="a"/>
    <w:next w:val="a"/>
    <w:link w:val="30"/>
    <w:uiPriority w:val="9"/>
    <w:unhideWhenUsed/>
    <w:qFormat/>
    <w:pPr>
      <w:keepNext/>
      <w:keepLines/>
      <w:spacing w:before="320" w:after="20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eastAsia="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eastAsia="Arial" w:cs="Arial"/>
      <w:b/>
      <w:bCs/>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Pr>
      <w:rFonts w:ascii="Arial" w:hAnsi="Arial" w:eastAsia="Arial" w:cs="Arial"/>
      <w:sz w:val="40"/>
      <w:szCs w:val="40"/>
    </w:rPr>
  </w:style>
  <w:style w:type="character" w:styleId="20" w:customStyle="1">
    <w:name w:val="Заголовок 2 Знак"/>
    <w:basedOn w:val="a0"/>
    <w:link w:val="2"/>
    <w:uiPriority w:val="9"/>
    <w:rPr>
      <w:rFonts w:ascii="Arial" w:hAnsi="Arial" w:eastAsia="Arial" w:cs="Arial"/>
      <w:sz w:val="34"/>
    </w:rPr>
  </w:style>
  <w:style w:type="character" w:styleId="30" w:customStyle="1">
    <w:name w:val="Заголовок 3 Знак"/>
    <w:basedOn w:val="a0"/>
    <w:link w:val="3"/>
    <w:uiPriority w:val="9"/>
    <w:rPr>
      <w:rFonts w:ascii="Arial" w:hAnsi="Arial" w:eastAsia="Arial" w:cs="Arial"/>
      <w:sz w:val="30"/>
      <w:szCs w:val="30"/>
    </w:rPr>
  </w:style>
  <w:style w:type="character" w:styleId="40" w:customStyle="1">
    <w:name w:val="Заголовок 4 Знак"/>
    <w:basedOn w:val="a0"/>
    <w:link w:val="4"/>
    <w:uiPriority w:val="9"/>
    <w:rPr>
      <w:rFonts w:ascii="Arial" w:hAnsi="Arial" w:eastAsia="Arial" w:cs="Arial"/>
      <w:b/>
      <w:bCs/>
      <w:sz w:val="26"/>
      <w:szCs w:val="26"/>
    </w:rPr>
  </w:style>
  <w:style w:type="character" w:styleId="50" w:customStyle="1">
    <w:name w:val="Заголовок 5 Знак"/>
    <w:basedOn w:val="a0"/>
    <w:link w:val="5"/>
    <w:uiPriority w:val="9"/>
    <w:rPr>
      <w:rFonts w:ascii="Arial" w:hAnsi="Arial" w:eastAsia="Arial" w:cs="Arial"/>
      <w:b/>
      <w:bCs/>
      <w:sz w:val="24"/>
      <w:szCs w:val="24"/>
    </w:rPr>
  </w:style>
  <w:style w:type="character" w:styleId="60" w:customStyle="1">
    <w:name w:val="Заголовок 6 Знак"/>
    <w:basedOn w:val="a0"/>
    <w:link w:val="6"/>
    <w:uiPriority w:val="9"/>
    <w:rPr>
      <w:rFonts w:ascii="Arial" w:hAnsi="Arial" w:eastAsia="Arial" w:cs="Arial"/>
      <w:b/>
      <w:bCs/>
      <w:sz w:val="22"/>
      <w:szCs w:val="22"/>
    </w:rPr>
  </w:style>
  <w:style w:type="character" w:styleId="70" w:customStyle="1">
    <w:name w:val="Заголовок 7 Знак"/>
    <w:basedOn w:val="a0"/>
    <w:link w:val="7"/>
    <w:uiPriority w:val="9"/>
    <w:rPr>
      <w:rFonts w:ascii="Arial" w:hAnsi="Arial" w:eastAsia="Arial" w:cs="Arial"/>
      <w:b/>
      <w:bCs/>
      <w:i/>
      <w:iCs/>
      <w:sz w:val="22"/>
      <w:szCs w:val="22"/>
    </w:rPr>
  </w:style>
  <w:style w:type="character" w:styleId="80" w:customStyle="1">
    <w:name w:val="Заголовок 8 Знак"/>
    <w:basedOn w:val="a0"/>
    <w:link w:val="8"/>
    <w:uiPriority w:val="9"/>
    <w:rPr>
      <w:rFonts w:ascii="Arial" w:hAnsi="Arial" w:eastAsia="Arial" w:cs="Arial"/>
      <w:i/>
      <w:iCs/>
      <w:sz w:val="22"/>
      <w:szCs w:val="22"/>
    </w:rPr>
  </w:style>
  <w:style w:type="character" w:styleId="90" w:customStyle="1">
    <w:name w:val="Заголовок 9 Знак"/>
    <w:basedOn w:val="a0"/>
    <w:link w:val="9"/>
    <w:uiPriority w:val="9"/>
    <w:rPr>
      <w:rFonts w:ascii="Arial" w:hAnsi="Arial" w:eastAsia="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styleId="a6" w:customStyle="1">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styleId="a8" w:customStyle="1">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9">
    <w:name w:val="Intense Quote"/>
    <w:basedOn w:val="a"/>
    <w:next w:val="a"/>
    <w:link w:val="aa"/>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a" w:customStyle="1">
    <w:name w:val="Выделенная цитата Знак"/>
    <w:link w:val="a9"/>
    <w:uiPriority w:val="30"/>
    <w:rPr>
      <w:i/>
    </w:rPr>
  </w:style>
  <w:style w:type="character" w:styleId="HeaderChar" w:customStyle="1">
    <w:name w:val="Header Char"/>
    <w:basedOn w:val="a0"/>
    <w:uiPriority w:val="99"/>
  </w:style>
  <w:style w:type="character" w:styleId="FooterChar" w:customStyle="1">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styleId="CaptionChar" w:customStyle="1">
    <w:name w:val="Caption Char"/>
    <w:uiPriority w:val="99"/>
  </w:style>
  <w:style w:type="table" w:styleId="ac">
    <w:name w:val="Table Grid"/>
    <w:basedOn w:val="a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Light" w:customStyle="1">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name w:val="Plain Table 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3">
    <w:name w:val="Plain Table 2"/>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name w:val="Plain Table 3"/>
    <w:basedOn w:val="a1"/>
    <w:uiPriority w:val="99"/>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color w:val="404040"/>
      </w:rPr>
      <w:tcPr>
        <w:tcBorders>
          <w:bottom w:val="single" w:color="97B4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GridTable1Light-Accent2" w:customStyle="1">
    <w:name w:val="Grid Table 1 Light -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GridTable1Light-Accent3" w:customStyle="1">
    <w:name w:val="Grid Table 1 Light -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D"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GridTable1Light-Accent4" w:customStyle="1">
    <w:name w:val="Grid Table 1 Light -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GridTable1Light-Accent5" w:customStyle="1">
    <w:name w:val="Grid Table 1 Light -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GridTable1Light-Accent6" w:customStyle="1">
    <w:name w:val="Grid Table 1 Light -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styleId="-2">
    <w:name w:val="Grid Table 2"/>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cPr>
        <w:tcBorders>
          <w:top w:val="none" w:color="000000" w:sz="4" w:space="0"/>
          <w:left w:val="none" w:color="000000" w:sz="4" w:space="0"/>
          <w:bottom w:val="single" w:color="5D8AC2" w:themeColor="accent1" w:themeTint="EA" w:sz="12" w:space="0"/>
          <w:right w:val="none" w:color="000000" w:sz="4" w:space="0"/>
        </w:tcBorders>
        <w:shd w:val="clear" w:color="ffffff" w:fill="auto"/>
      </w:tcPr>
    </w:tblStylePr>
    <w:tblStylePr w:type="lastRow">
      <w:rPr>
        <w:b/>
        <w:color w:val="404040"/>
      </w:rPr>
      <w:tcPr>
        <w:tcBorders>
          <w:top w:val="single" w:color="5D8AC2"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5f1" w:themeColor="accent1" w:themeTint="34" w:fill="dae5f1" w:themeFill="accent1" w:themeFillTint="34"/>
      </w:tcPr>
    </w:tblStylePr>
    <w:tblStylePr w:type="band1Horz">
      <w:rPr>
        <w:rFonts w:ascii="Arial" w:hAnsi="Arial"/>
        <w:color w:val="404040"/>
        <w:sz w:val="22"/>
      </w:rPr>
      <w:tcPr>
        <w:shd w:val="clear" w:color="dae5f1" w:themeColor="accent1" w:themeTint="34" w:fill="dae5f1" w:themeFill="accent1" w:themeFillTint="34"/>
      </w:tcPr>
    </w:tblStylePr>
  </w:style>
  <w:style w:type="table" w:styleId="GridTable2-Accent2" w:customStyle="1">
    <w:name w:val="Grid Table 2 -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cPr>
        <w:tcBorders>
          <w:top w:val="none" w:color="000000" w:sz="4" w:space="0"/>
          <w:left w:val="none" w:color="000000" w:sz="4" w:space="0"/>
          <w:bottom w:val="single" w:color="D99695" w:themeColor="accent2" w:themeTint="97" w:sz="12" w:space="0"/>
          <w:right w:val="none" w:color="000000" w:sz="4" w:space="0"/>
        </w:tcBorders>
        <w:shd w:val="clear" w:color="ffffff" w:fill="auto"/>
      </w:tcPr>
    </w:tblStylePr>
    <w:tblStylePr w:type="lastRow">
      <w:rPr>
        <w:b/>
        <w:color w:val="404040"/>
      </w:rPr>
      <w:tcPr>
        <w:tcBorders>
          <w:top w:val="single" w:color="D99695"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styleId="GridTable2-Accent3" w:customStyle="1">
    <w:name w:val="Grid Table 2 -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cPr>
        <w:tcBorders>
          <w:top w:val="none" w:color="000000" w:sz="4" w:space="0"/>
          <w:left w:val="none" w:color="000000" w:sz="4" w:space="0"/>
          <w:bottom w:val="single" w:color="9ABB59" w:themeColor="accent3" w:themeTint="FE" w:sz="12" w:space="0"/>
          <w:right w:val="none" w:color="000000" w:sz="4" w:space="0"/>
        </w:tcBorders>
        <w:shd w:val="clear" w:color="ffffff" w:fill="auto"/>
      </w:tcPr>
    </w:tblStylePr>
    <w:tblStylePr w:type="lastRow">
      <w:rPr>
        <w:b/>
        <w:color w:val="404040"/>
      </w:rPr>
      <w:tcPr>
        <w:tcBorders>
          <w:top w:val="single" w:color="9ABB59"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cPr>
        <w:shd w:val="clear" w:color="eaf1dc" w:themeColor="accent3" w:themeTint="34" w:fill="eaf1dc" w:themeFill="accent3" w:themeFillTint="34"/>
      </w:tcPr>
    </w:tblStylePr>
  </w:style>
  <w:style w:type="table" w:styleId="GridTable2-Accent4" w:customStyle="1">
    <w:name w:val="Grid Table 2 -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one" w:color="000000" w:sz="4" w:space="0"/>
          <w:left w:val="none" w:color="000000" w:sz="4" w:space="0"/>
          <w:bottom w:val="single" w:color="B2A1C6" w:themeColor="accent4" w:themeTint="9A" w:sz="12" w:space="0"/>
          <w:right w:val="none" w:color="000000" w:sz="4" w:space="0"/>
        </w:tcBorders>
        <w:shd w:val="clear" w:color="ffffff" w:fill="auto"/>
      </w:tcPr>
    </w:tblStylePr>
    <w:tblStylePr w:type="lastRow">
      <w:rPr>
        <w:b/>
        <w:color w:val="404040"/>
      </w:rPr>
      <w:tcPr>
        <w:tcBorders>
          <w:top w:val="single" w:color="B2A1C6"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styleId="GridTable2-Accent5" w:customStyle="1">
    <w:name w:val="Grid Table 2 -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styleId="GridTable2-Accent6" w:customStyle="1">
    <w:name w:val="Grid Table 2 -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ae5f1" w:themeColor="accent1" w:themeTint="34" w:fill="dae5f1" w:themeFill="accent1" w:themeFillTint="34"/>
      </w:tcPr>
    </w:tblStylePr>
    <w:tblStylePr w:type="band1Horz">
      <w:rPr>
        <w:rFonts w:ascii="Arial" w:hAnsi="Arial"/>
        <w:color w:val="404040"/>
        <w:sz w:val="22"/>
      </w:rPr>
      <w:tcPr>
        <w:shd w:val="clear" w:color="dae5f1" w:themeColor="accent1" w:themeTint="34" w:fill="dae5f1" w:themeFill="accent1" w:themeFillTint="34"/>
      </w:tcPr>
    </w:tblStylePr>
  </w:style>
  <w:style w:type="table" w:styleId="GridTable3-Accent2" w:customStyle="1">
    <w:name w:val="Grid Table 3 -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styleId="GridTable3-Accent3" w:customStyle="1">
    <w:name w:val="Grid Table 3 -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cPr>
        <w:shd w:val="clear" w:color="eaf1dc" w:themeColor="accent3" w:themeTint="34" w:fill="eaf1dc" w:themeFill="accent3" w:themeFillTint="34"/>
      </w:tcPr>
    </w:tblStylePr>
  </w:style>
  <w:style w:type="table" w:styleId="GridTable3-Accent4" w:customStyle="1">
    <w:name w:val="Grid Table 3 -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styleId="GridTable3-Accent5" w:customStyle="1">
    <w:name w:val="Grid Table 3 -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styleId="GridTable3-Accent6" w:customStyle="1">
    <w:name w:val="Grid Table 3 -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shd w:val="clear" w:color="5d8ac2" w:themeColor="accent1" w:themeTint="EA" w:fill="5d8ac2" w:themeFill="accent1" w:themeFillTint="EA"/>
      </w:tcPr>
    </w:tblStylePr>
    <w:tblStylePr w:type="lastRow">
      <w:rPr>
        <w:b/>
        <w:color w:val="404040"/>
      </w:rPr>
      <w:tcPr>
        <w:tcBorders>
          <w:top w:val="single" w:color="5D8A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styleId="GridTable4-Accent2" w:customStyle="1">
    <w:name w:val="Grid Table 4 - Accent 2"/>
    <w:basedOn w:val="a1"/>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rFonts w:ascii="Arial" w:hAnsi="Arial"/>
        <w:b/>
        <w:color w:val="ffffff"/>
        <w:sz w:val="22"/>
      </w:rPr>
      <w:tcPr>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shd w:val="clear" w:color="d99695" w:themeColor="accent2" w:themeTint="97" w:fill="d99695" w:themeFill="accent2" w:themeFillTint="97"/>
      </w:tcPr>
    </w:tblStylePr>
    <w:tblStylePr w:type="lastRow">
      <w:rPr>
        <w:b/>
        <w:color w:val="404040"/>
      </w:rPr>
      <w:tcPr>
        <w:tcBorders>
          <w:top w:val="single" w:color="D996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styleId="GridTable4-Accent3" w:customStyle="1">
    <w:name w:val="Grid Table 4 - Accent 3"/>
    <w:basedOn w:val="a1"/>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shd w:val="clear" w:color="9abb59" w:themeColor="accent3" w:themeTint="FE" w:fill="9abb59" w:themeFill="accent3" w:themeFillTint="FE"/>
      </w:tcPr>
    </w:tblStylePr>
    <w:tblStylePr w:type="lastRow">
      <w:rPr>
        <w:b/>
        <w:color w:val="404040"/>
      </w:rPr>
      <w:tcPr>
        <w:tcBorders>
          <w:top w:val="single" w:color="9A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cPr>
        <w:shd w:val="clear" w:color="eaf1dc" w:themeColor="accent3" w:themeTint="34" w:fill="eaf1dc" w:themeFill="accent3" w:themeFillTint="34"/>
      </w:tcPr>
    </w:tblStylePr>
  </w:style>
  <w:style w:type="table" w:styleId="GridTable4-Accent4" w:customStyle="1">
    <w:name w:val="Grid Table 4 - Accent 4"/>
    <w:basedOn w:val="a1"/>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styleId="GridTable4-Accent5" w:customStyle="1">
    <w:name w:val="Grid Table 4 - Accent 5"/>
    <w:basedOn w:val="a1"/>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styleId="GridTable4-Accent6" w:customStyle="1">
    <w:name w:val="Grid Table 4 - Accent 6"/>
    <w:basedOn w:val="a1"/>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4e0" w:themeColor="accent1" w:themeTint="75" w:fill="aec4e0" w:themeFill="accent1" w:themeFillTint="75"/>
      </w:tcPr>
    </w:tblStylePr>
    <w:tblStylePr w:type="band1Horz">
      <w:tcPr>
        <w:shd w:val="clear" w:color="aec4e0" w:themeColor="accent1" w:themeTint="75" w:fill="aec4e0" w:themeFill="accent1" w:themeFillTint="75"/>
      </w:tcPr>
    </w:tblStylePr>
  </w:style>
  <w:style w:type="table" w:styleId="GridTable5Dark-Accent2" w:customStyle="1">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styleId="GridTable5Dark-Accent3" w:customStyle="1">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0dfb2" w:themeColor="accent3" w:themeTint="75" w:fill="d0dfb2" w:themeFill="accent3" w:themeFillTint="75"/>
      </w:tcPr>
    </w:tblStylePr>
    <w:tblStylePr w:type="band1Horz">
      <w:tcPr>
        <w:shd w:val="clear" w:color="d0dfb2" w:themeColor="accent3" w:themeTint="75" w:fill="d0dfb2" w:themeFill="accent3" w:themeFillTint="75"/>
      </w:tcPr>
    </w:tblStylePr>
  </w:style>
  <w:style w:type="table" w:styleId="GridTable5Dark-Accent4" w:customStyle="1">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styleId="GridTable5Dark-Accent5" w:customStyle="1">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styleId="GridTable5Dark-Accent6" w:customStyle="1">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rPr>
      <w:tcPr>
        <w:tcBorders>
          <w:bottom w:val="single" w:color="A6BFDD" w:themeColor="accent1" w:themeTint="80" w:sz="12" w:space="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cPr>
        <w:shd w:val="clear" w:color="dae5f1" w:themeColor="accent1" w:themeTint="34" w:fill="dae5f1" w:themeFill="accent1" w:themeFillTint="34"/>
      </w:tcPr>
    </w:tblStyle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customStyle="1">
    <w:name w:val="Grid Table 6 Colorful -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rPr>
      <w:tcPr>
        <w:tcBorders>
          <w:bottom w:val="single" w:color="D99695" w:themeColor="accent2" w:themeTint="97" w:sz="12" w:space="0"/>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cPr>
        <w:shd w:val="clear" w:color="f2dcdc" w:themeColor="accent2" w:themeTint="32" w:fill="f2dcdc" w:themeFill="accent2" w:themeFillTint="32"/>
      </w:tcPr>
    </w:tblStyle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customStyle="1">
    <w:name w:val="Grid Table 6 Colorful - Accent 3"/>
    <w:basedOn w:val="a1"/>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cPr>
        <w:tcBorders>
          <w:bottom w:val="single" w:color="9ABB59" w:themeColor="accent3" w:themeTint="FE" w:sz="12" w:space="0"/>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cPr>
        <w:shd w:val="clear" w:color="eaf1dc" w:themeColor="accent3" w:themeTint="34" w:fill="eaf1dc" w:themeFill="accent3" w:themeFillTint="34"/>
      </w:tcPr>
    </w:tblStyle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customStyle="1">
    <w:name w:val="Grid Table 6 Colorful -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cPr>
        <w:tcBorders>
          <w:bottom w:val="single" w:color="B2A1C6" w:themeColor="accent4" w:themeTint="9A" w:sz="12" w:space="0"/>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customStyle="1">
    <w:name w:val="Grid Table 6 Colorful - Accent 5"/>
    <w:basedOn w:val="a1"/>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customStyle="1">
    <w:name w:val="Grid Table 6 Colorful - Accent 6"/>
    <w:basedOn w:val="a1"/>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8" w:themeColor="accent6" w:themeTint="34" w:fill="fde9d8" w:themeFill="accent6" w:themeFillTint="34"/>
      </w:tcPr>
    </w:tblStyle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Tint="80" w:themeShade="95"/>
        <w:sz w:val="22"/>
      </w:rPr>
      <w:tcPr>
        <w:tcBorders>
          <w:top w:val="none" w:color="000000" w:sz="4" w:space="0"/>
          <w:left w:val="none" w:color="000000" w:sz="4" w:space="0"/>
          <w:bottom w:val="single" w:color="A6BFDD" w:themeColor="accent1" w:themeTint="80" w:sz="4" w:space="0"/>
          <w:right w:val="none" w:color="000000" w:sz="4" w:space="0"/>
        </w:tcBorders>
        <w:shd w:val="clear" w:color="ffffff" w:themeColor="light1" w:fill="ffffff" w:themeFill="light1"/>
      </w:tcPr>
    </w:tblStylePr>
    <w:tblStylePr w:type="lastRow">
      <w:rPr>
        <w:rFonts w:ascii="Arial" w:hAnsi="Arial"/>
        <w:b/>
        <w:color w:val="a6bfdd" w:themeColor="accent1" w:themeTint="80" w:themeShade="95"/>
        <w:sz w:val="22"/>
      </w:rPr>
      <w:tcPr>
        <w:tcBorders>
          <w:top w:val="single" w:color="A6BFDD" w:themeColor="accen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a6bfdd" w:themeColor="accent1" w:themeTint="80" w:themeShade="95"/>
        <w:sz w:val="22"/>
      </w:rPr>
      <w:pPr>
        <w:jc w:val="right"/>
      </w:pPr>
      <w:tcPr>
        <w:tcBorders>
          <w:top w:val="none" w:color="000000" w:sz="4" w:space="0"/>
          <w:left w:val="none" w:color="000000" w:sz="4" w:space="0"/>
          <w:bottom w:val="none" w:color="000000" w:sz="4" w:space="0"/>
          <w:right w:val="single" w:color="A6BFDD" w:themeColor="accent1" w:themeTint="80" w:sz="4" w:space="0"/>
        </w:tcBorders>
        <w:shd w:val="clear" w:color="ffffff" w:fill="auto"/>
      </w:tcPr>
    </w:tblStylePr>
    <w:tblStylePr w:type="lastCol">
      <w:rPr>
        <w:rFonts w:ascii="Arial" w:hAnsi="Arial"/>
        <w:i/>
        <w:color w:val="a6bfdd" w:themeColor="accent1" w:themeTint="80" w:themeShade="95"/>
        <w:sz w:val="22"/>
      </w:rPr>
      <w:tcPr>
        <w:tcBorders>
          <w:top w:val="none" w:color="000000" w:sz="4" w:space="0"/>
          <w:left w:val="single" w:color="A6BFDD" w:themeColor="accent1" w:themeTint="80" w:sz="4" w:space="0"/>
          <w:bottom w:val="none" w:color="000000" w:sz="4" w:space="0"/>
          <w:right w:val="none" w:color="000000" w:sz="4" w:space="0"/>
        </w:tcBorders>
        <w:shd w:val="clear" w:color="ffffff" w:fill="auto"/>
      </w:tcPr>
    </w:tblStylePr>
    <w:tblStylePr w:type="band1Vert">
      <w:tcPr>
        <w:shd w:val="clear" w:color="dae5f1" w:themeColor="accent1" w:themeTint="34" w:fill="dae5f1" w:themeFill="accent1" w:themeFillTint="34"/>
      </w:tcPr>
    </w:tblStyle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customStyle="1">
    <w:name w:val="Grid Table 7 Colorful - Accent 2"/>
    <w:basedOn w:val="a1"/>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rFonts w:ascii="Arial" w:hAnsi="Arial"/>
        <w:b/>
        <w:color w:val="d99695" w:themeColor="accent2" w:themeTint="97" w:themeShade="95"/>
        <w:sz w:val="22"/>
      </w:r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Row">
      <w:rPr>
        <w:rFonts w:ascii="Arial" w:hAnsi="Arial"/>
        <w:b/>
        <w:color w:val="d99695" w:themeColor="accent2" w:themeTint="97" w:themeShade="95"/>
        <w:sz w:val="22"/>
      </w:r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d99695" w:themeColor="accent2" w:themeTint="97" w:themeShade="95"/>
        <w:sz w:val="22"/>
      </w:rPr>
      <w:pPr>
        <w:jc w:val="right"/>
      </w:p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2"/>
      </w:r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customStyle="1">
    <w:name w:val="Grid Table 7 Colorful - Accent 3"/>
    <w:basedOn w:val="a1"/>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rFonts w:ascii="Arial" w:hAnsi="Arial"/>
        <w:b/>
        <w:color w:val="9abb59" w:themeColor="accent3" w:themeTint="FE" w:themeShade="95"/>
        <w:sz w:val="22"/>
      </w:rPr>
      <w:tcPr>
        <w:tcBorders>
          <w:top w:val="none" w:color="000000" w:sz="4" w:space="0"/>
          <w:left w:val="none" w:color="000000" w:sz="4" w:space="0"/>
          <w:bottom w:val="single" w:color="9ABB59" w:themeColor="accent3" w:themeTint="FE" w:sz="4" w:space="0"/>
          <w:right w:val="none" w:color="000000" w:sz="4" w:space="0"/>
        </w:tcBorders>
        <w:shd w:val="clear" w:color="ffffff" w:themeColor="light1" w:fill="ffffff" w:themeFill="light1"/>
      </w:tcPr>
    </w:tblStylePr>
    <w:tblStylePr w:type="lastRow">
      <w:rPr>
        <w:rFonts w:ascii="Arial" w:hAnsi="Arial"/>
        <w:b/>
        <w:color w:val="9abb59" w:themeColor="accent3" w:themeTint="FE" w:themeShade="95"/>
        <w:sz w:val="22"/>
      </w:rPr>
      <w:tcPr>
        <w:tcBorders>
          <w:top w:val="single" w:color="9ABB59" w:themeColor="accent3" w:themeTint="FE"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9abb59" w:themeColor="accent3" w:themeTint="FE" w:themeShade="95"/>
        <w:sz w:val="22"/>
      </w:rPr>
      <w:pPr>
        <w:jc w:val="right"/>
      </w:pPr>
      <w:tcPr>
        <w:tcBorders>
          <w:top w:val="none" w:color="000000" w:sz="4" w:space="0"/>
          <w:left w:val="none" w:color="000000" w:sz="4" w:space="0"/>
          <w:bottom w:val="none" w:color="000000" w:sz="4" w:space="0"/>
          <w:right w:val="single" w:color="9ABB59" w:themeColor="accent3" w:themeTint="FE" w:sz="4" w:space="0"/>
        </w:tcBorders>
        <w:shd w:val="clear" w:color="ffffff" w:fill="auto"/>
      </w:tcPr>
    </w:tblStylePr>
    <w:tblStylePr w:type="lastCol">
      <w:rPr>
        <w:rFonts w:ascii="Arial" w:hAnsi="Arial"/>
        <w:i/>
        <w:color w:val="9abb59" w:themeColor="accent3" w:themeTint="FE" w:themeShade="95"/>
        <w:sz w:val="22"/>
      </w:rPr>
      <w:tcPr>
        <w:tcBorders>
          <w:top w:val="none" w:color="000000" w:sz="4" w:space="0"/>
          <w:left w:val="single" w:color="9ABB59" w:themeColor="accent3" w:themeTint="FE" w:sz="4" w:space="0"/>
          <w:bottom w:val="none" w:color="000000" w:sz="4" w:space="0"/>
          <w:right w:val="none" w:color="000000" w:sz="4" w:space="0"/>
        </w:tcBorders>
        <w:shd w:val="clear" w:color="ffffff" w:fill="auto"/>
      </w:tcPr>
    </w:tblStylePr>
    <w:tblStylePr w:type="band1Vert">
      <w:tcPr>
        <w:shd w:val="clear" w:color="eaf1dc" w:themeColor="accent3" w:themeTint="34" w:fill="eaf1dc" w:themeFill="accent3" w:themeFillTint="34"/>
      </w:tcPr>
    </w:tblStyle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customStyle="1">
    <w:name w:val="Grid Table 7 Colorful - Accent 4"/>
    <w:basedOn w:val="a1"/>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Tint="9A" w:themeShade="95"/>
        <w:sz w:val="22"/>
      </w:r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Row">
      <w:rPr>
        <w:rFonts w:ascii="Arial" w:hAnsi="Arial"/>
        <w:b/>
        <w:color w:val="b2a1c6" w:themeColor="accent4" w:themeTint="9A" w:themeShade="95"/>
        <w:sz w:val="22"/>
      </w:r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b2a1c6" w:themeColor="accent4" w:themeTint="9A" w:themeShade="95"/>
        <w:sz w:val="22"/>
      </w:rPr>
      <w:pPr>
        <w:jc w:val="right"/>
      </w:p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2"/>
      </w:r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customStyle="1">
    <w:name w:val="Grid Table 7 Colorful - Accent 5"/>
    <w:basedOn w:val="a1"/>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one" w:color="000000" w:sz="4" w:space="0"/>
          <w:left w:val="none" w:color="000000" w:sz="4" w:space="0"/>
          <w:bottom w:val="single" w:color="99D0DE" w:themeColor="accent5" w:themeTint="90" w:sz="4" w:space="0"/>
          <w:right w:val="none" w:color="000000" w:sz="4" w:space="0"/>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266779" w:themeColor="accent5" w:themeShade="95"/>
        <w:sz w:val="22"/>
      </w:rPr>
      <w:pPr>
        <w:jc w:val="right"/>
      </w:pPr>
      <w:tcPr>
        <w:tcBorders>
          <w:top w:val="none" w:color="000000" w:sz="4" w:space="0"/>
          <w:left w:val="none" w:color="000000" w:sz="4" w:space="0"/>
          <w:bottom w:val="none" w:color="000000" w:sz="4" w:space="0"/>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one" w:color="000000" w:sz="4" w:space="0"/>
          <w:left w:val="single" w:color="99D0DE" w:themeColor="accent5" w:themeTint="90" w:sz="4" w:space="0"/>
          <w:bottom w:val="none" w:color="000000" w:sz="4" w:space="0"/>
          <w:right w:val="none" w:color="000000" w:sz="4" w:space="0"/>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customStyle="1">
    <w:name w:val="Grid Table 7 Colorful - Accent 6"/>
    <w:basedOn w:val="a1"/>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one" w:color="000000" w:sz="4" w:space="0"/>
          <w:left w:val="none" w:color="000000" w:sz="4" w:space="0"/>
          <w:bottom w:val="single" w:color="FAC396" w:themeColor="accent6" w:themeTint="90" w:sz="4" w:space="0"/>
          <w:right w:val="none" w:color="000000" w:sz="4" w:space="0"/>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b15407" w:themeColor="accent6" w:themeShade="95"/>
        <w:sz w:val="22"/>
      </w:rPr>
      <w:pPr>
        <w:jc w:val="right"/>
      </w:pPr>
      <w:tcPr>
        <w:tcBorders>
          <w:top w:val="none" w:color="000000" w:sz="4" w:space="0"/>
          <w:left w:val="none" w:color="000000" w:sz="4" w:space="0"/>
          <w:bottom w:val="none" w:color="000000" w:sz="4" w:space="0"/>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one" w:color="000000" w:sz="4" w:space="0"/>
          <w:left w:val="single" w:color="FAC396" w:themeColor="accent6" w:themeTint="90" w:sz="4" w:space="0"/>
          <w:bottom w:val="none" w:color="000000" w:sz="4" w:space="0"/>
          <w:right w:val="none" w:color="000000" w:sz="4" w:space="0"/>
        </w:tcBorders>
        <w:shd w:val="clear" w:color="ffffff" w:fill="auto"/>
      </w:tcPr>
    </w:tblStylePr>
    <w:tblStylePr w:type="band1Vert">
      <w:tcPr>
        <w:shd w:val="clear" w:color="fde9d8" w:themeColor="accent6" w:themeTint="34" w:fill="fde9d8" w:themeFill="accent6" w:themeFillTint="34"/>
      </w:tcPr>
    </w:tblStyle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styleId="ListTable1Light-Accent2" w:customStyle="1">
    <w:name w:val="List Table 1 Light - Accent 2"/>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fd2d2" w:themeColor="accent2" w:themeTint="40" w:fill="efd2d2" w:themeFill="accent2" w:themeFillTint="40"/>
      </w:tcPr>
    </w:tblStylePr>
    <w:tblStylePr w:type="band1Horz">
      <w:tcPr>
        <w:shd w:val="clear" w:color="efd2d2" w:themeColor="accent2" w:themeTint="40" w:fill="efd2d2" w:themeFill="accent2" w:themeFillTint="40"/>
      </w:tcPr>
    </w:tblStylePr>
  </w:style>
  <w:style w:type="table" w:styleId="ListTable1Light-Accent3" w:customStyle="1">
    <w:name w:val="List Table 1 Light - Accent 3"/>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5eed5" w:themeColor="accent3" w:themeTint="40" w:fill="e5eed5" w:themeFill="accent3" w:themeFillTint="40"/>
      </w:tcPr>
    </w:tblStylePr>
    <w:tblStylePr w:type="band1Horz">
      <w:tcPr>
        <w:shd w:val="clear" w:color="e5eed5" w:themeColor="accent3" w:themeTint="40" w:fill="e5eed5" w:themeFill="accent3" w:themeFillTint="40"/>
      </w:tcPr>
    </w:tblStylePr>
  </w:style>
  <w:style w:type="table" w:styleId="ListTable1Light-Accent4" w:customStyle="1">
    <w:name w:val="List Table 1 Light - Accent 4"/>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styleId="ListTable1Light-Accent5" w:customStyle="1">
    <w:name w:val="List Table 1 Light - Accent 5"/>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styleId="ListTable1Light-Accent6" w:customStyle="1">
    <w:name w:val="List Table 1 Light - Accent 6"/>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de4d0" w:themeColor="accent6" w:themeTint="40" w:fill="fde4d0" w:themeFill="accent6" w:themeFillTint="40"/>
      </w:tcPr>
    </w:tblStylePr>
    <w:tblStylePr w:type="band1Horz">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styleId="ListTable2-Accent2" w:customStyle="1">
    <w:name w:val="List Table 2 - Accent 2"/>
    <w:basedOn w:val="a1"/>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2d2" w:themeColor="accent2" w:themeTint="40" w:fill="efd2d2" w:themeFill="accent2" w:themeFillTint="40"/>
      </w:tcPr>
    </w:tblStylePr>
    <w:tblStylePr w:type="band1Horz">
      <w:rPr>
        <w:rFonts w:ascii="Arial" w:hAnsi="Arial"/>
        <w:color w:val="404040"/>
        <w:sz w:val="22"/>
      </w:rPr>
      <w:tcPr>
        <w:shd w:val="clear" w:color="efd2d2" w:themeColor="accent2" w:themeTint="40" w:fill="efd2d2" w:themeFill="accent2" w:themeFillTint="40"/>
      </w:tcPr>
    </w:tblStylePr>
  </w:style>
  <w:style w:type="table" w:styleId="ListTable2-Accent3" w:customStyle="1">
    <w:name w:val="List Table 2 - Accent 3"/>
    <w:basedOn w:val="a1"/>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ed5" w:themeColor="accent3" w:themeTint="40" w:fill="e5eed5" w:themeFill="accent3" w:themeFillTint="40"/>
      </w:tcPr>
    </w:tblStylePr>
    <w:tblStylePr w:type="band1Horz">
      <w:rPr>
        <w:rFonts w:ascii="Arial" w:hAnsi="Arial"/>
        <w:color w:val="404040"/>
        <w:sz w:val="22"/>
      </w:rPr>
      <w:tcPr>
        <w:shd w:val="clear" w:color="e5eed5" w:themeColor="accent3" w:themeTint="40" w:fill="e5eed5" w:themeFill="accent3" w:themeFillTint="40"/>
      </w:tcPr>
    </w:tblStylePr>
  </w:style>
  <w:style w:type="table" w:styleId="ListTable2-Accent4" w:customStyle="1">
    <w:name w:val="List Table 2 - Accent 4"/>
    <w:basedOn w:val="a1"/>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styleId="ListTable2-Accent5" w:customStyle="1">
    <w:name w:val="List Table 2 - Accent 5"/>
    <w:basedOn w:val="a1"/>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styleId="ListTable2-Accent6" w:customStyle="1">
    <w:name w:val="List Table 2 - Accent 6"/>
    <w:basedOn w:val="a1"/>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e4d0" w:themeColor="accent6" w:themeTint="40" w:fill="fde4d0" w:themeFill="accent6" w:themeFillTint="40"/>
      </w:tcPr>
    </w:tblStylePr>
    <w:tblStylePr w:type="band1Horz">
      <w:rPr>
        <w:rFonts w:ascii="Arial" w:hAnsi="Arial"/>
        <w:color w:val="404040"/>
        <w:sz w:val="22"/>
      </w:r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styleId="ListTable3-Accent2" w:customStyle="1">
    <w:name w:val="List Table 3 -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rFonts w:ascii="Arial" w:hAnsi="Arial"/>
        <w:b/>
        <w:color w:val="ffffff"/>
        <w:sz w:val="22"/>
      </w:r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style>
  <w:style w:type="table" w:styleId="ListTable3-Accent3" w:customStyle="1">
    <w:name w:val="List Table 3 - Accent 3"/>
    <w:basedOn w:val="a1"/>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rFonts w:ascii="Arial" w:hAnsi="Arial"/>
        <w:b/>
        <w:color w:val="ffffff"/>
        <w:sz w:val="22"/>
      </w:r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style>
  <w:style w:type="table" w:styleId="ListTable3-Accent4" w:customStyle="1">
    <w:name w:val="List Table 3 -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styleId="ListTable3-Accent5" w:customStyle="1">
    <w:name w:val="List Table 3 - Accent 5"/>
    <w:basedOn w:val="a1"/>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styleId="ListTable3-Accent6" w:customStyle="1">
    <w:name w:val="List Table 3 - Accent 6"/>
    <w:basedOn w:val="a1"/>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styleId="-40">
    <w:name w:val="List Table 4"/>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styleId="ListTable4-Accent2" w:customStyle="1">
    <w:name w:val="List Table 4 - Accent 2"/>
    <w:basedOn w:val="a1"/>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2d2" w:themeColor="accent2" w:themeTint="40" w:fill="efd2d2" w:themeFill="accent2" w:themeFillTint="40"/>
      </w:tcPr>
    </w:tblStylePr>
    <w:tblStylePr w:type="band1Horz">
      <w:rPr>
        <w:rFonts w:ascii="Arial" w:hAnsi="Arial"/>
        <w:color w:val="404040"/>
        <w:sz w:val="22"/>
      </w:rPr>
      <w:tcPr>
        <w:shd w:val="clear" w:color="efd2d2" w:themeColor="accent2" w:themeTint="40" w:fill="efd2d2" w:themeFill="accent2" w:themeFillTint="40"/>
      </w:tcPr>
    </w:tblStylePr>
  </w:style>
  <w:style w:type="table" w:styleId="ListTable4-Accent3" w:customStyle="1">
    <w:name w:val="List Table 4 - Accent 3"/>
    <w:basedOn w:val="a1"/>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ed5" w:themeColor="accent3" w:themeTint="40" w:fill="e5eed5" w:themeFill="accent3" w:themeFillTint="40"/>
      </w:tcPr>
    </w:tblStylePr>
    <w:tblStylePr w:type="band1Horz">
      <w:rPr>
        <w:rFonts w:ascii="Arial" w:hAnsi="Arial"/>
        <w:color w:val="404040"/>
        <w:sz w:val="22"/>
      </w:rPr>
      <w:tcPr>
        <w:shd w:val="clear" w:color="e5eed5" w:themeColor="accent3" w:themeTint="40" w:fill="e5eed5" w:themeFill="accent3" w:themeFillTint="40"/>
      </w:tcPr>
    </w:tblStylePr>
  </w:style>
  <w:style w:type="table" w:styleId="ListTable4-Accent4" w:customStyle="1">
    <w:name w:val="List Table 4 - Accent 4"/>
    <w:basedOn w:val="a1"/>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styleId="ListTable4-Accent5" w:customStyle="1">
    <w:name w:val="List Table 4 - Accent 5"/>
    <w:basedOn w:val="a1"/>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styleId="ListTable4-Accent6" w:customStyle="1">
    <w:name w:val="List Table 4 - Accent 6"/>
    <w:basedOn w:val="a1"/>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4d0" w:themeColor="accent6" w:themeTint="40" w:fill="fde4d0" w:themeFill="accent6" w:themeFillTint="40"/>
      </w:tcPr>
    </w:tblStylePr>
    <w:tblStylePr w:type="band1Horz">
      <w:rPr>
        <w:rFonts w:ascii="Arial" w:hAnsi="Arial"/>
        <w:color w:val="404040"/>
        <w:sz w:val="22"/>
      </w:r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styleId="ListTable5Dark-Accent2" w:customStyle="1">
    <w:name w:val="List Table 5 Dark - Accent 2"/>
    <w:basedOn w:val="a1"/>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firstRow">
      <w:rPr>
        <w:rFonts w:ascii="Arial" w:hAnsi="Arial"/>
        <w:b/>
        <w:color w:val="ffffff" w:themeColor="light1"/>
        <w:sz w:val="22"/>
      </w:rPr>
      <w:tcPr>
        <w:tcBorders>
          <w:top w:val="single" w:color="D99695" w:themeColor="accent2" w:themeTint="97" w:sz="32" w:space="0"/>
          <w:bottom w:val="single" w:color="FFFFFF" w:themeColor="light1" w:sz="12" w:space="0"/>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lastCol">
      <w:tcPr>
        <w:tcBorders>
          <w:left w:val="single" w:color="FFFFFF" w:themeColor="light1" w:sz="4" w:space="0"/>
          <w:right w:val="single" w:color="D996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695" w:themeColor="accent2" w:themeTint="97" w:fill="d996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tblStylePr w:type="band2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style>
  <w:style w:type="table" w:styleId="ListTable5Dark-Accent3" w:customStyle="1">
    <w:name w:val="List Table 5 Dark - Accent 3"/>
    <w:basedOn w:val="a1"/>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firstRow">
      <w:rPr>
        <w:rFonts w:ascii="Arial" w:hAnsi="Arial"/>
        <w:b/>
        <w:color w:val="ffffff" w:themeColor="light1"/>
        <w:sz w:val="22"/>
      </w:rPr>
      <w:tcPr>
        <w:tcBorders>
          <w:top w:val="single" w:color="C3D69B" w:themeColor="accent3" w:themeTint="98" w:sz="32" w:space="0"/>
          <w:bottom w:val="single" w:color="FFFFFF" w:themeColor="light1" w:sz="12" w:space="0"/>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lastCol">
      <w:tcPr>
        <w:tcBorders>
          <w:left w:val="single" w:color="FFFFFF" w:themeColor="light1" w:sz="4" w:space="0"/>
          <w:right w:val="single" w:color="C3D69B"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b" w:themeColor="accent3" w:themeTint="98" w:fill="c3d69b"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tblStylePr w:type="band2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style>
  <w:style w:type="table" w:styleId="ListTable5Dark-Accent4" w:customStyle="1">
    <w:name w:val="List Table 5 Dark - Accent 4"/>
    <w:basedOn w:val="a1"/>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styleId="ListTable5Dark-Accent5" w:customStyle="1">
    <w:name w:val="List Table 5 Dark - Accent 5"/>
    <w:basedOn w:val="a1"/>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styleId="ListTable5Dark-Accent6" w:customStyle="1">
    <w:name w:val="List Table 5 Dark - Accent 6"/>
    <w:basedOn w:val="a1"/>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tblPr>
      <w:tblStyleRowBandSize w:val="1"/>
      <w:tblStyleColBandSize w:val="1"/>
      <w:tblBorders>
        <w:top w:val="single" w:color="4F81BD" w:themeColor="accent1" w:sz="4" w:space="0"/>
        <w:bottom w:val="single" w:color="4F81BD" w:themeColor="accent1" w:sz="4" w:space="0"/>
      </w:tblBorders>
    </w:tblPr>
    <w:tblStylePr w:type="firstRow">
      <w:rPr>
        <w:b/>
        <w:color w:val="2a4a71" w:themeColor="accent1" w:themeShade="95"/>
      </w:rPr>
      <w:tcPr>
        <w:tcBorders>
          <w:bottom w:val="single" w:color="4F81BD" w:themeColor="accent1" w:sz="4" w:space="0"/>
        </w:tcBorders>
      </w:tcPr>
    </w:tblStylePr>
    <w:tblStylePr w:type="lastRow">
      <w:rPr>
        <w:b/>
        <w:color w:val="2a4a71" w:themeColor="accent1" w:themeShade="95"/>
      </w:rPr>
      <w:tcPr>
        <w:tcBorders>
          <w:top w:val="single" w:color="4F81BD" w:themeColor="accent1" w:sz="4" w:space="0"/>
        </w:tcBorders>
      </w:tcPr>
    </w:tblStylePr>
    <w:tblStylePr w:type="firstCol">
      <w:rPr>
        <w:b/>
        <w:color w:val="2a4a71" w:themeColor="accent1" w:themeShade="95"/>
      </w:rPr>
    </w:tblStylePr>
    <w:tblStylePr w:type="lastCol">
      <w:rPr>
        <w:b/>
        <w:color w:val="2a4a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customStyle="1">
    <w:name w:val="List Table 6 Colorful - Accent 2"/>
    <w:basedOn w:val="a1"/>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val="d99695" w:themeColor="accent2" w:themeTint="97" w:themeShade="95"/>
      </w:rPr>
      <w:tcPr>
        <w:tcBorders>
          <w:bottom w:val="single" w:color="D99695" w:themeColor="accent2" w:themeTint="97" w:sz="4" w:space="0"/>
        </w:tcBorders>
      </w:tcPr>
    </w:tblStylePr>
    <w:tblStylePr w:type="lastRow">
      <w:rPr>
        <w:b/>
        <w:color w:val="d99695" w:themeColor="accent2" w:themeTint="97" w:themeShade="95"/>
      </w:rPr>
      <w:tcPr>
        <w:tcBorders>
          <w:top w:val="single" w:color="D99695" w:themeColor="accent2" w:themeTint="97" w:sz="4" w:space="0"/>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cPr>
        <w:shd w:val="clear" w:color="efd2d2" w:themeColor="accent2" w:themeTint="40" w:fill="efd2d2" w:themeFill="accent2" w:themeFillTint="40"/>
      </w:tcPr>
    </w:tblStyle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customStyle="1">
    <w:name w:val="List Table 6 Colorful - Accent 3"/>
    <w:basedOn w:val="a1"/>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cPr>
        <w:tcBorders>
          <w:bottom w:val="single" w:color="C3D69B" w:themeColor="accent3" w:themeTint="98" w:sz="4" w:space="0"/>
        </w:tcBorders>
      </w:tcPr>
    </w:tblStylePr>
    <w:tblStylePr w:type="lastRow">
      <w:rPr>
        <w:b/>
        <w:color w:val="c3d69b" w:themeColor="accent3" w:themeTint="98" w:themeShade="95"/>
      </w:rPr>
      <w:tcPr>
        <w:tcBorders>
          <w:top w:val="single" w:color="C3D69B" w:themeColor="accent3" w:themeTint="98" w:sz="4" w:space="0"/>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cPr>
        <w:shd w:val="clear" w:color="e5eed5" w:themeColor="accent3" w:themeTint="40" w:fill="e5eed5" w:themeFill="accent3" w:themeFillTint="40"/>
      </w:tcPr>
    </w:tblStyle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customStyle="1">
    <w:name w:val="List Table 6 Colorful - Accent 4"/>
    <w:basedOn w:val="a1"/>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cPr>
        <w:tcBorders>
          <w:bottom w:val="single" w:color="B2A1C6" w:themeColor="accent4" w:themeTint="9A" w:sz="4" w:space="0"/>
        </w:tcBorders>
      </w:tcPr>
    </w:tblStylePr>
    <w:tblStylePr w:type="lastRow">
      <w:rPr>
        <w:b/>
        <w:color w:val="b2a1c6" w:themeColor="accent4" w:themeTint="9A" w:themeShade="95"/>
      </w:rPr>
      <w:tcPr>
        <w:tcBorders>
          <w:top w:val="single" w:color="B2A1C6" w:themeColor="accent4" w:themeTint="9A" w:sz="4" w:space="0"/>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customStyle="1">
    <w:name w:val="List Table 6 Colorful - Accent 5"/>
    <w:basedOn w:val="a1"/>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cPr>
        <w:tcBorders>
          <w:bottom w:val="single" w:color="92CCDC" w:themeColor="accent5" w:themeTint="9A" w:sz="4" w:space="0"/>
        </w:tcBorders>
      </w:tcPr>
    </w:tblStylePr>
    <w:tblStylePr w:type="lastRow">
      <w:rPr>
        <w:b/>
        <w:color w:val="92ccdc" w:themeColor="accent5" w:themeTint="9A" w:themeShade="95"/>
      </w:rPr>
      <w:tcPr>
        <w:tcBorders>
          <w:top w:val="single" w:color="92CCDC" w:themeColor="accent5" w:themeTint="9A" w:sz="4" w:space="0"/>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customStyle="1">
    <w:name w:val="List Table 6 Colorful - Accent 6"/>
    <w:basedOn w:val="a1"/>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cPr>
        <w:tcBorders>
          <w:bottom w:val="single" w:color="FAC090" w:themeColor="accent6" w:themeTint="98" w:sz="4" w:space="0"/>
        </w:tcBorders>
      </w:tcPr>
    </w:tblStylePr>
    <w:tblStylePr w:type="lastRow">
      <w:rPr>
        <w:b/>
        <w:color w:val="fac090" w:themeColor="accent6" w:themeTint="98" w:themeShade="95"/>
      </w:rPr>
      <w:tcPr>
        <w:tcBorders>
          <w:top w:val="single" w:color="FAC090" w:themeColor="accent6" w:themeTint="98" w:sz="4" w:space="0"/>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cPr>
        <w:shd w:val="clear" w:color="fde4d0" w:themeColor="accent6" w:themeTint="40" w:fill="fde4d0" w:themeFill="accent6" w:themeFillTint="40"/>
      </w:tcPr>
    </w:tblStyle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1"/>
    <w:uiPriority w:val="99"/>
    <w:tblPr>
      <w:tblStyleRowBandSize w:val="1"/>
      <w:tblStyleColBandSize w:val="1"/>
      <w:tblBorders>
        <w:right w:val="single" w:color="4F81BD" w:themeColor="accent1" w:sz="4" w:space="0"/>
      </w:tblBorders>
    </w:tblPr>
    <w:tblStylePr w:type="firstRow">
      <w:rPr>
        <w:rFonts w:ascii="Arial" w:hAnsi="Arial"/>
        <w:i/>
        <w:color w:val="2a4a71" w:themeColor="accent1" w:themeShade="95"/>
        <w:sz w:val="22"/>
      </w:rPr>
      <w:tcPr>
        <w:tcBorders>
          <w:top w:val="none" w:color="000000" w:sz="4" w:space="0"/>
          <w:left w:val="none" w:color="000000" w:sz="4" w:space="0"/>
          <w:bottom w:val="single" w:color="4F81BD" w:themeColor="accent1" w:sz="4" w:space="0"/>
          <w:right w:val="none" w:color="000000" w:sz="4" w:space="0"/>
        </w:tcBorders>
        <w:shd w:val="clear" w:color="ffffff" w:themeColor="light1" w:fill="ffffff" w:themeFill="light1"/>
      </w:tcPr>
    </w:tblStylePr>
    <w:tblStylePr w:type="lastRow">
      <w:rPr>
        <w:rFonts w:ascii="Arial" w:hAnsi="Arial"/>
        <w:i/>
        <w:color w:val="2a4a71" w:themeColor="accent1" w:themeShade="95"/>
        <w:sz w:val="22"/>
      </w:rPr>
      <w:tcPr>
        <w:tcBorders>
          <w:top w:val="single" w:color="4F81BD"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2a4a71" w:themeColor="accent1" w:themeShade="95"/>
        <w:sz w:val="22"/>
      </w:rPr>
      <w:pPr>
        <w:jc w:val="right"/>
      </w:p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lastCol">
      <w:rPr>
        <w:rFonts w:ascii="Arial" w:hAnsi="Arial"/>
        <w:i/>
        <w:color w:val="2a4a71" w:themeColor="accent1" w:themeShade="95"/>
        <w:sz w:val="22"/>
      </w:r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customStyle="1">
    <w:name w:val="List Table 7 Colorful - Accent 2"/>
    <w:basedOn w:val="a1"/>
    <w:uiPriority w:val="99"/>
    <w:tblPr>
      <w:tblStyleRowBandSize w:val="1"/>
      <w:tblStyleColBandSize w:val="1"/>
      <w:tblBorders>
        <w:right w:val="single" w:color="D99695" w:themeColor="accent2" w:themeTint="97" w:sz="4" w:space="0"/>
      </w:tblBorders>
    </w:tblPr>
    <w:tblStylePr w:type="firstRow">
      <w:rPr>
        <w:rFonts w:ascii="Arial" w:hAnsi="Arial"/>
        <w:i/>
        <w:color w:val="d99695" w:themeColor="accent2" w:themeTint="97" w:themeShade="95"/>
        <w:sz w:val="22"/>
      </w:r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Row">
      <w:rPr>
        <w:rFonts w:ascii="Arial" w:hAnsi="Arial"/>
        <w:i/>
        <w:color w:val="d99695" w:themeColor="accent2" w:themeTint="97" w:themeShade="95"/>
        <w:sz w:val="22"/>
      </w:r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d99695" w:themeColor="accent2" w:themeTint="97" w:themeShade="95"/>
        <w:sz w:val="22"/>
      </w:rPr>
      <w:pPr>
        <w:jc w:val="right"/>
      </w:p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2"/>
      </w:r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band1Vert">
      <w:tcPr>
        <w:shd w:val="clear" w:color="efd2d2" w:themeColor="accent2" w:themeTint="40" w:fill="efd2d2" w:themeFill="accent2" w:themeFillTint="40"/>
      </w:tcPr>
    </w:tblStyle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customStyle="1">
    <w:name w:val="List Table 7 Colorful - Accent 3"/>
    <w:basedOn w:val="a1"/>
    <w:uiPriority w:val="99"/>
    <w:tblPr>
      <w:tblStyleRowBandSize w:val="1"/>
      <w:tblStyleColBandSize w:val="1"/>
      <w:tblBorders>
        <w:right w:val="single" w:color="C3D69B" w:themeColor="accent3" w:themeTint="98" w:sz="4" w:space="0"/>
      </w:tblBorders>
    </w:tblPr>
    <w:tblStylePr w:type="firstRow">
      <w:rPr>
        <w:rFonts w:ascii="Arial" w:hAnsi="Arial"/>
        <w:i/>
        <w:color w:val="c3d69b" w:themeColor="accent3" w:themeTint="98" w:themeShade="95"/>
        <w:sz w:val="22"/>
      </w:rPr>
      <w:tcPr>
        <w:tcBorders>
          <w:top w:val="none" w:color="000000" w:sz="4" w:space="0"/>
          <w:left w:val="none" w:color="000000" w:sz="4" w:space="0"/>
          <w:bottom w:val="single" w:color="C3D69B" w:themeColor="accent3" w:themeTint="98" w:sz="4" w:space="0"/>
          <w:right w:val="none" w:color="000000" w:sz="4" w:space="0"/>
        </w:tcBorders>
        <w:shd w:val="clear" w:color="ffffff" w:themeColor="light1" w:fill="ffffff" w:themeFill="light1"/>
      </w:tcPr>
    </w:tblStylePr>
    <w:tblStylePr w:type="lastRow">
      <w:rPr>
        <w:rFonts w:ascii="Arial" w:hAnsi="Arial"/>
        <w:i/>
        <w:color w:val="c3d69b" w:themeColor="accent3" w:themeTint="98" w:themeShade="95"/>
        <w:sz w:val="22"/>
      </w:rPr>
      <w:tcPr>
        <w:tcBorders>
          <w:top w:val="single" w:color="C3D69B"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c3d69b" w:themeColor="accent3" w:themeTint="98" w:themeShade="95"/>
        <w:sz w:val="22"/>
      </w:rPr>
      <w:pPr>
        <w:jc w:val="right"/>
      </w:pPr>
      <w:tcPr>
        <w:tcBorders>
          <w:top w:val="none" w:color="000000" w:sz="4" w:space="0"/>
          <w:left w:val="none" w:color="000000" w:sz="4" w:space="0"/>
          <w:bottom w:val="none" w:color="000000" w:sz="4" w:space="0"/>
          <w:right w:val="single" w:color="C3D69B" w:themeColor="accent3" w:themeTint="98" w:sz="4" w:space="0"/>
        </w:tcBorders>
        <w:shd w:val="clear" w:color="ffffff" w:fill="auto"/>
      </w:tcPr>
    </w:tblStylePr>
    <w:tblStylePr w:type="lastCol">
      <w:rPr>
        <w:rFonts w:ascii="Arial" w:hAnsi="Arial"/>
        <w:i/>
        <w:color w:val="c3d69b" w:themeColor="accent3" w:themeTint="98" w:themeShade="95"/>
        <w:sz w:val="22"/>
      </w:rPr>
      <w:tcPr>
        <w:tcBorders>
          <w:top w:val="none" w:color="000000" w:sz="4" w:space="0"/>
          <w:left w:val="single" w:color="C3D69B" w:themeColor="accent3" w:themeTint="98" w:sz="4" w:space="0"/>
          <w:bottom w:val="none" w:color="000000" w:sz="4" w:space="0"/>
          <w:right w:val="none" w:color="000000" w:sz="4" w:space="0"/>
        </w:tcBorders>
        <w:shd w:val="clear" w:color="ffffff" w:fill="auto"/>
      </w:tcPr>
    </w:tblStylePr>
    <w:tblStylePr w:type="band1Vert">
      <w:tcPr>
        <w:shd w:val="clear" w:color="e5eed5" w:themeColor="accent3" w:themeTint="40" w:fill="e5eed5" w:themeFill="accent3" w:themeFillTint="40"/>
      </w:tcPr>
    </w:tblStyle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customStyle="1">
    <w:name w:val="List Table 7 Colorful - Accent 4"/>
    <w:basedOn w:val="a1"/>
    <w:uiPriority w:val="99"/>
    <w:tblPr>
      <w:tblStyleRowBandSize w:val="1"/>
      <w:tblStyleColBandSize w:val="1"/>
      <w:tblBorders>
        <w:right w:val="single" w:color="B2A1C6" w:themeColor="accent4" w:themeTint="9A" w:sz="4" w:space="0"/>
      </w:tblBorders>
    </w:tblPr>
    <w:tblStylePr w:type="firstRow">
      <w:rPr>
        <w:rFonts w:ascii="Arial" w:hAnsi="Arial"/>
        <w:i/>
        <w:color w:val="b2a1c6" w:themeColor="accent4" w:themeTint="9A" w:themeShade="95"/>
        <w:sz w:val="22"/>
      </w:r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Row">
      <w:rPr>
        <w:rFonts w:ascii="Arial" w:hAnsi="Arial"/>
        <w:i/>
        <w:color w:val="b2a1c6" w:themeColor="accent4" w:themeTint="9A" w:themeShade="95"/>
        <w:sz w:val="22"/>
      </w:r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b2a1c6" w:themeColor="accent4" w:themeTint="9A" w:themeShade="95"/>
        <w:sz w:val="22"/>
      </w:rPr>
      <w:pPr>
        <w:jc w:val="right"/>
      </w:p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2"/>
      </w:r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customStyle="1">
    <w:name w:val="List Table 7 Colorful - Accent 5"/>
    <w:basedOn w:val="a1"/>
    <w:uiPriority w:val="99"/>
    <w:tblPr>
      <w:tblStyleRowBandSize w:val="1"/>
      <w:tblStyleColBandSize w:val="1"/>
      <w:tblBorders>
        <w:right w:val="single" w:color="92CCDC" w:themeColor="accent5" w:themeTint="9A" w:sz="4" w:space="0"/>
      </w:tblBorders>
    </w:tblPr>
    <w:tblStylePr w:type="firstRow">
      <w:rPr>
        <w:rFonts w:ascii="Arial" w:hAnsi="Arial"/>
        <w:i/>
        <w:color w:val="92ccdc" w:themeColor="accent5" w:themeTint="9A" w:themeShade="95"/>
        <w:sz w:val="22"/>
      </w:rPr>
      <w:tcPr>
        <w:tcBorders>
          <w:top w:val="none" w:color="000000" w:sz="4" w:space="0"/>
          <w:left w:val="none" w:color="000000" w:sz="4" w:space="0"/>
          <w:bottom w:val="single" w:color="92CCDC" w:themeColor="accent5" w:themeTint="9A" w:sz="4" w:space="0"/>
          <w:right w:val="none" w:color="000000" w:sz="4" w:space="0"/>
        </w:tcBorders>
        <w:shd w:val="clear" w:color="ffffff" w:themeColor="light1" w:fill="ffffff" w:themeFill="light1"/>
      </w:tcPr>
    </w:tblStylePr>
    <w:tblStylePr w:type="lastRow">
      <w:rPr>
        <w:rFonts w:ascii="Arial" w:hAnsi="Arial"/>
        <w:i/>
        <w:color w:val="92ccdc" w:themeColor="accent5" w:themeTint="9A" w:themeShade="95"/>
        <w:sz w:val="22"/>
      </w:rPr>
      <w:tcPr>
        <w:tcBorders>
          <w:top w:val="single" w:color="92CCDC"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92ccdc" w:themeColor="accent5" w:themeTint="9A" w:themeShade="95"/>
        <w:sz w:val="22"/>
      </w:rPr>
      <w:pPr>
        <w:jc w:val="right"/>
      </w:pPr>
      <w:tcPr>
        <w:tcBorders>
          <w:top w:val="none" w:color="000000" w:sz="4" w:space="0"/>
          <w:left w:val="none" w:color="000000" w:sz="4" w:space="0"/>
          <w:bottom w:val="none" w:color="000000" w:sz="4" w:space="0"/>
          <w:right w:val="single" w:color="92CCDC" w:themeColor="accent5" w:themeTint="9A" w:sz="4" w:space="0"/>
        </w:tcBorders>
        <w:shd w:val="clear" w:color="ffffff" w:fill="auto"/>
      </w:tcPr>
    </w:tblStylePr>
    <w:tblStylePr w:type="lastCol">
      <w:rPr>
        <w:rFonts w:ascii="Arial" w:hAnsi="Arial"/>
        <w:i/>
        <w:color w:val="92ccdc" w:themeColor="accent5" w:themeTint="9A" w:themeShade="95"/>
        <w:sz w:val="22"/>
      </w:rPr>
      <w:tcPr>
        <w:tcBorders>
          <w:top w:val="none" w:color="000000" w:sz="4" w:space="0"/>
          <w:left w:val="single" w:color="92CCDC" w:themeColor="accent5" w:themeTint="9A" w:sz="4" w:space="0"/>
          <w:bottom w:val="none" w:color="000000" w:sz="4" w:space="0"/>
          <w:right w:val="none" w:color="000000" w:sz="4" w:space="0"/>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customStyle="1">
    <w:name w:val="List Table 7 Colorful - Accent 6"/>
    <w:basedOn w:val="a1"/>
    <w:uiPriority w:val="99"/>
    <w:tblPr>
      <w:tblStyleRowBandSize w:val="1"/>
      <w:tblStyleColBandSize w:val="1"/>
      <w:tblBorders>
        <w:right w:val="single" w:color="FAC090" w:themeColor="accent6" w:themeTint="98" w:sz="4" w:space="0"/>
      </w:tblBorders>
    </w:tblPr>
    <w:tblStylePr w:type="firstRow">
      <w:rPr>
        <w:rFonts w:ascii="Arial" w:hAnsi="Arial"/>
        <w:i/>
        <w:color w:val="fac090" w:themeColor="accent6" w:themeTint="98" w:themeShade="95"/>
        <w:sz w:val="22"/>
      </w:rPr>
      <w:tcPr>
        <w:tcBorders>
          <w:top w:val="none" w:color="000000" w:sz="4" w:space="0"/>
          <w:left w:val="none" w:color="000000" w:sz="4" w:space="0"/>
          <w:bottom w:val="single" w:color="FAC090" w:themeColor="accent6" w:themeTint="98" w:sz="4" w:space="0"/>
          <w:right w:val="none" w:color="000000" w:sz="4" w:space="0"/>
        </w:tcBorders>
        <w:shd w:val="clear" w:color="ffffff" w:themeColor="light1" w:fill="ffffff" w:themeFill="light1"/>
      </w:tcPr>
    </w:tblStylePr>
    <w:tblStylePr w:type="lastRow">
      <w:rPr>
        <w:rFonts w:ascii="Arial" w:hAnsi="Arial"/>
        <w:i/>
        <w:color w:val="fac090" w:themeColor="accent6" w:themeTint="98" w:themeShade="95"/>
        <w:sz w:val="22"/>
      </w:rPr>
      <w:tcPr>
        <w:tcBorders>
          <w:top w:val="single" w:color="FAC09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ac090" w:themeColor="accent6" w:themeTint="98" w:themeShade="95"/>
        <w:sz w:val="22"/>
      </w:rPr>
      <w:pPr>
        <w:jc w:val="right"/>
      </w:pPr>
      <w:tcPr>
        <w:tcBorders>
          <w:top w:val="none" w:color="000000" w:sz="4" w:space="0"/>
          <w:left w:val="none" w:color="000000" w:sz="4" w:space="0"/>
          <w:bottom w:val="none" w:color="000000" w:sz="4" w:space="0"/>
          <w:right w:val="single" w:color="FAC090" w:themeColor="accent6" w:themeTint="98" w:sz="4" w:space="0"/>
        </w:tcBorders>
        <w:shd w:val="clear" w:color="ffffff" w:fill="auto"/>
      </w:tcPr>
    </w:tblStylePr>
    <w:tblStylePr w:type="lastCol">
      <w:rPr>
        <w:rFonts w:ascii="Arial" w:hAnsi="Arial"/>
        <w:i/>
        <w:color w:val="fac090" w:themeColor="accent6" w:themeTint="98" w:themeShade="95"/>
        <w:sz w:val="22"/>
      </w:rPr>
      <w:tcPr>
        <w:tcBorders>
          <w:top w:val="none" w:color="000000" w:sz="4" w:space="0"/>
          <w:left w:val="single" w:color="FAC090" w:themeColor="accent6" w:themeTint="98" w:sz="4" w:space="0"/>
          <w:bottom w:val="none" w:color="000000" w:sz="4" w:space="0"/>
          <w:right w:val="none" w:color="000000" w:sz="4" w:space="0"/>
        </w:tcBorders>
        <w:shd w:val="clear" w:color="ffffff" w:fill="auto"/>
      </w:tcPr>
    </w:tblStylePr>
    <w:tblStylePr w:type="band1Vert">
      <w:tcPr>
        <w:shd w:val="clear" w:color="fde4d0" w:themeColor="accent6" w:themeTint="40" w:fill="fde4d0" w:themeFill="accent6" w:themeFillTint="40"/>
      </w:tcPr>
    </w:tblStyle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ned-Accent" w:customStyle="1">
    <w:name w:val="Lined - Accent"/>
    <w:basedOn w:val="a1"/>
    <w:uiPriority w:val="99"/>
    <w:rPr>
      <w:color w:val="404040"/>
      <w:sz w:val="20"/>
      <w:szCs w:val="20"/>
    </w:rPr>
    <w:tblPr>
      <w:tblStyleRowBandSize w:val="1"/>
      <w:tblStyleColBandSize w:val="1"/>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tblStylePr w:type="firstCol">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styleId="Lined-Accent2" w:customStyle="1">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tblStylePr w:type="firstCol">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styleId="Lined-Accent3" w:customStyle="1">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tblStylePr w:type="firstCol">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style>
  <w:style w:type="table" w:styleId="Lined-Accent4" w:customStyle="1">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styleId="Lined-Accent5" w:customStyle="1">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styleId="Lined-Accent6" w:customStyle="1">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style>
  <w:style w:type="table" w:styleId="BorderedLined-Accent" w:customStyle="1">
    <w:name w:val="Bordered &amp; Lined - Accent"/>
    <w:basedOn w:val="a1"/>
    <w:uiPriority w:val="99"/>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1"/>
    <w:uiPriority w:val="99"/>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firstRow">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tblStylePr w:type="firstCol">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styleId="BorderedLined-Accent2" w:customStyle="1">
    <w:name w:val="Bordered &amp; Lined - Accent 2"/>
    <w:basedOn w:val="a1"/>
    <w:uiPriority w:val="99"/>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firstRow">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tblStylePr w:type="firstCol">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styleId="BorderedLined-Accent3" w:customStyle="1">
    <w:name w:val="Bordered &amp; Lined - Accent 3"/>
    <w:basedOn w:val="a1"/>
    <w:uiPriority w:val="99"/>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firstRow">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tblStylePr w:type="firstCol">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style>
  <w:style w:type="table" w:styleId="BorderedLined-Accent4" w:customStyle="1">
    <w:name w:val="Bordered &amp; Lined - Accent 4"/>
    <w:basedOn w:val="a1"/>
    <w:uiPriority w:val="99"/>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styleId="BorderedLined-Accent5" w:customStyle="1">
    <w:name w:val="Bordered &amp; Lined - Accent 5"/>
    <w:basedOn w:val="a1"/>
    <w:uiPriority w:val="99"/>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styleId="BorderedLined-Accent6" w:customStyle="1">
    <w:name w:val="Bordered &amp; Lined - Accent 6"/>
    <w:basedOn w:val="a1"/>
    <w:uiPriority w:val="99"/>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style>
  <w:style w:type="table" w:styleId="Bordered" w:customStyle="1">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Bordered-Accent2" w:customStyle="1">
    <w:name w:val="Bordered -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rFonts w:ascii="Arial" w:hAnsi="Arial"/>
        <w:color w:val="404040"/>
        <w:sz w:val="22"/>
      </w:rPr>
      <w:tcPr>
        <w:tcBorders>
          <w:bottom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themeColor="accent2" w:themeTint="97" w:sz="12" w:space="0"/>
        </w:tcBorders>
      </w:tcPr>
    </w:tblStyle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Bordered-Accent3" w:customStyle="1">
    <w:name w:val="Bordered -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Bordered-Accent4" w:customStyle="1">
    <w:name w:val="Bordered -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Bordered-Accent5" w:customStyle="1">
    <w:name w:val="Bordered -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Bordered-Accent6" w:customStyle="1">
    <w:name w:val="Bordered -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styleId="ad">
    <w:name w:val="Hyperlink"/>
    <w:uiPriority w:val="99"/>
    <w:unhideWhenUsed/>
    <w:rPr>
      <w:color w:val="0000ff" w:themeColor="hyperlink"/>
      <w:u w:val="single"/>
    </w:rPr>
  </w:style>
  <w:style w:type="paragraph" w:styleId="ae">
    <w:name w:val="footnote text"/>
    <w:basedOn w:val="a"/>
    <w:link w:val="af"/>
    <w:uiPriority w:val="99"/>
    <w:semiHidden/>
    <w:unhideWhenUsed/>
    <w:pPr>
      <w:spacing w:after="40"/>
    </w:pPr>
    <w:rPr>
      <w:sz w:val="18"/>
    </w:rPr>
  </w:style>
  <w:style w:type="character" w:styleId="af" w:customStyle="1">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rPr>
      <w:sz w:val="20"/>
    </w:rPr>
  </w:style>
  <w:style w:type="character" w:styleId="af2" w:customStyle="1">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customStyle="1">
    <w:name w:val="Знак Знак Знак Знак Знак Знак"/>
    <w:basedOn w:val="a"/>
    <w:pPr>
      <w:widowControl w:val="off"/>
      <w:spacing w:before="120"/>
      <w:ind w:firstLine="709"/>
      <w:jc w:val="both"/>
    </w:pPr>
    <w:rPr>
      <w:rFonts w:ascii="Times New Roman" w:hAnsi="Times New Roman" w:eastAsia="SimSun" w:cs="Arial"/>
      <w:sz w:val="24"/>
      <w:szCs w:val="24"/>
      <w:lang w:eastAsia="zh-CN"/>
    </w:rPr>
  </w:style>
  <w:style w:type="paragraph" w:styleId="af7">
    <w:name w:val="header"/>
    <w:basedOn w:val="a"/>
    <w:link w:val="af8"/>
    <w:uiPriority w:val="99"/>
    <w:semiHidden/>
    <w:unhideWhenUsed/>
    <w:pPr>
      <w:tabs>
        <w:tab w:val="center" w:pos="4677"/>
        <w:tab w:val="right" w:pos="9355"/>
      </w:tabs>
    </w:pPr>
  </w:style>
  <w:style w:type="character" w:styleId="af8" w:customStyle="1">
    <w:name w:val="Верхний колонтитул Знак"/>
    <w:basedOn w:val="a0"/>
    <w:link w:val="af7"/>
    <w:uiPriority w:val="99"/>
    <w:semiHidden/>
  </w:style>
  <w:style w:type="paragraph" w:styleId="af9">
    <w:name w:val="footer"/>
    <w:basedOn w:val="a"/>
    <w:link w:val="afa"/>
    <w:uiPriority w:val="99"/>
    <w:semiHidden/>
    <w:unhideWhenUsed/>
    <w:pPr>
      <w:tabs>
        <w:tab w:val="center" w:pos="4677"/>
        <w:tab w:val="right" w:pos="9355"/>
      </w:tabs>
    </w:pPr>
  </w:style>
  <w:style w:type="character" w:styleId="afa" w:customStyle="1">
    <w:name w:val="Нижний колонтитул Знак"/>
    <w:basedOn w:val="a0"/>
    <w:link w:val="af9"/>
    <w:uiPriority w:val="99"/>
    <w:semiHidden/>
  </w:style>
  <w:style w:type="paragraph" w:styleId="Style1" w:customStyle="1">
    <w:name w:val="Style1"/>
    <w:qFormat/>
    <w:pPr>
      <w:widowControl w:val="off"/>
      <w:pBdr>
        <w:top w:val="none" w:color="000000" w:sz="4" w:space="0"/>
        <w:left w:val="none" w:color="000000" w:sz="4" w:space="0"/>
        <w:bottom w:val="none" w:color="000000" w:sz="4" w:space="0"/>
        <w:right w:val="none" w:color="000000" w:sz="4" w:space="0"/>
        <w:between w:val="none" w:color="000000" w:sz="4" w:space="0"/>
      </w:pBdr>
      <w:spacing w:line="286" w:lineRule="exact"/>
    </w:pPr>
    <w:rPr>
      <w:rFonts w:ascii="Times New Roman" w:hAnsi="Times New Roman" w:eastAsia="Tahoma" w:cs="Noto Sans Devanagari"/>
      <w:sz w:val="24"/>
      <w:szCs w:val="24"/>
    </w:rPr>
  </w:style>
  <w:style w:type="character" w:styleId="FontStyle11" w:customStyle="1">
    <w:name w:val="Font Style11"/>
    <w:qFormat/>
    <w:rPr>
      <w:rFonts w:ascii="Times New Roman" w:hAnsi="Times New Roman" w:cs="Times New Roman"/>
      <w:sz w:val="22"/>
      <w:szCs w:val="22"/>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Relationship Id="rId9" Type="http://schemas.openxmlformats.org/officeDocument/2006/relationships/hyperlink" Target="mailto::press66_rosreestr@mail.ru" TargetMode="External"/><Relationship Id="rId10" Type="http://schemas.openxmlformats.org/officeDocument/2006/relationships/hyperlink" Target="http://www.rosreestr.gov.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Characters>3976</Characters>
  <CharactersWithSpaces>4664</CharactersWithSpaces>
  <Company>Your Company Name</Company>
  <DocSecurity>0</DocSecurity>
  <HyperlinksChanged>false</HyperlinksChanged>
  <Lines>33</Lines>
  <LinksUpToDate>false</LinksUpToDate>
  <Pages>2</Pages>
  <Paragraphs>9</Paragraphs>
  <ScaleCrop>false</ScaleCrop>
  <SharedDoc>false</SharedDoc>
  <Template>Normal</Template>
  <TotalTime>1</TotalTime>
  <Words>697</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Погорельская Анна Константиновна</cp:lastModifiedBy>
  <cp:revision>3</cp:revision>
  <dcterms:created xsi:type="dcterms:W3CDTF">2025-07-30T07:20:00Z</dcterms:created>
  <dcterms:modified xsi:type="dcterms:W3CDTF">2025-08-01T04:59:00Z</dcterms:modified>
</cp:coreProperties>
</file>