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Default="00885310" w:rsidP="009D7FFD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FD" w:rsidRPr="00E23249" w:rsidRDefault="009D7FFD" w:rsidP="009D7FFD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5310" w:rsidRPr="00E157A7" w:rsidRDefault="00885310" w:rsidP="009D7FFD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9D7FFD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9D7FF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9D7FFD" w:rsidRDefault="00885310" w:rsidP="009D7FFD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Краснополянско</w:t>
      </w:r>
      <w:r w:rsidR="009D7FFD">
        <w:rPr>
          <w:rFonts w:ascii="Arial" w:hAnsi="Arial" w:cs="Arial"/>
          <w:b/>
          <w:sz w:val="28"/>
          <w:szCs w:val="28"/>
        </w:rPr>
        <w:t>го</w:t>
      </w:r>
      <w:r w:rsidRPr="00E157A7">
        <w:rPr>
          <w:rFonts w:ascii="Arial" w:hAnsi="Arial" w:cs="Arial"/>
          <w:b/>
          <w:sz w:val="28"/>
          <w:szCs w:val="28"/>
        </w:rPr>
        <w:t xml:space="preserve"> сельско</w:t>
      </w:r>
      <w:r w:rsidR="009D7FFD">
        <w:rPr>
          <w:rFonts w:ascii="Arial" w:hAnsi="Arial" w:cs="Arial"/>
          <w:b/>
          <w:sz w:val="28"/>
          <w:szCs w:val="28"/>
        </w:rPr>
        <w:t>го</w:t>
      </w:r>
      <w:r w:rsidRPr="00E157A7">
        <w:rPr>
          <w:rFonts w:ascii="Arial" w:hAnsi="Arial" w:cs="Arial"/>
          <w:b/>
          <w:sz w:val="28"/>
          <w:szCs w:val="28"/>
        </w:rPr>
        <w:t xml:space="preserve"> поселени</w:t>
      </w:r>
      <w:r w:rsidR="009D7FFD">
        <w:rPr>
          <w:rFonts w:ascii="Arial" w:hAnsi="Arial" w:cs="Arial"/>
          <w:b/>
          <w:sz w:val="28"/>
          <w:szCs w:val="28"/>
        </w:rPr>
        <w:t>я</w:t>
      </w:r>
    </w:p>
    <w:p w:rsidR="00885310" w:rsidRPr="00E157A7" w:rsidRDefault="004B2FAB" w:rsidP="009D7FF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D7FFD">
        <w:rPr>
          <w:rFonts w:ascii="Arial" w:hAnsi="Arial" w:cs="Arial"/>
          <w:b/>
          <w:color w:val="000000"/>
          <w:sz w:val="28"/>
          <w:szCs w:val="28"/>
        </w:rPr>
        <w:t>12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октября 202</w:t>
      </w:r>
      <w:r w:rsidR="009D7FFD">
        <w:rPr>
          <w:rFonts w:ascii="Arial" w:hAnsi="Arial" w:cs="Arial"/>
          <w:b/>
          <w:color w:val="000000"/>
          <w:sz w:val="28"/>
          <w:szCs w:val="28"/>
        </w:rPr>
        <w:t>1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D7FFD">
        <w:rPr>
          <w:rFonts w:ascii="Arial" w:hAnsi="Arial" w:cs="Arial"/>
          <w:b/>
          <w:color w:val="000000"/>
          <w:sz w:val="28"/>
          <w:szCs w:val="28"/>
        </w:rPr>
        <w:t>35</w:t>
      </w:r>
    </w:p>
    <w:p w:rsidR="00B860CA" w:rsidRDefault="00B860CA" w:rsidP="009D7FFD">
      <w:pPr>
        <w:pStyle w:val="a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D7FFD" w:rsidRPr="009D7FFD" w:rsidRDefault="009D7FFD" w:rsidP="009D7FFD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8282F">
        <w:rPr>
          <w:rFonts w:ascii="Arial" w:hAnsi="Arial" w:cs="Arial"/>
          <w:b/>
          <w:bCs/>
          <w:iCs/>
          <w:sz w:val="28"/>
          <w:szCs w:val="28"/>
        </w:rPr>
        <w:t>Об увеличении (индексации) размеров должностных окладов работников органов местного самоуправления Краснополянско</w:t>
      </w:r>
      <w:r>
        <w:rPr>
          <w:rFonts w:ascii="Arial" w:hAnsi="Arial" w:cs="Arial"/>
          <w:b/>
          <w:bCs/>
          <w:iCs/>
          <w:sz w:val="28"/>
          <w:szCs w:val="28"/>
        </w:rPr>
        <w:t>го</w:t>
      </w:r>
      <w:r w:rsidRPr="00B8282F">
        <w:rPr>
          <w:rFonts w:ascii="Arial" w:hAnsi="Arial" w:cs="Arial"/>
          <w:b/>
          <w:bCs/>
          <w:iCs/>
          <w:sz w:val="28"/>
          <w:szCs w:val="28"/>
        </w:rPr>
        <w:t xml:space="preserve"> сельско</w:t>
      </w:r>
      <w:r>
        <w:rPr>
          <w:rFonts w:ascii="Arial" w:hAnsi="Arial" w:cs="Arial"/>
          <w:b/>
          <w:bCs/>
          <w:iCs/>
          <w:sz w:val="28"/>
          <w:szCs w:val="28"/>
        </w:rPr>
        <w:t>го</w:t>
      </w:r>
      <w:r w:rsidRPr="00B8282F">
        <w:rPr>
          <w:rFonts w:ascii="Arial" w:hAnsi="Arial" w:cs="Arial"/>
          <w:b/>
          <w:bCs/>
          <w:iCs/>
          <w:sz w:val="28"/>
          <w:szCs w:val="28"/>
        </w:rPr>
        <w:t xml:space="preserve"> поселени</w:t>
      </w:r>
      <w:r>
        <w:rPr>
          <w:rFonts w:ascii="Arial" w:hAnsi="Arial" w:cs="Arial"/>
          <w:b/>
          <w:bCs/>
          <w:iCs/>
          <w:sz w:val="28"/>
          <w:szCs w:val="28"/>
        </w:rPr>
        <w:t>я</w:t>
      </w:r>
    </w:p>
    <w:p w:rsidR="009D7FFD" w:rsidRDefault="009D7FFD" w:rsidP="009D7F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D7FFD" w:rsidRPr="009D7FFD" w:rsidRDefault="009D7FFD" w:rsidP="009D7F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7FFD">
        <w:rPr>
          <w:rFonts w:ascii="Arial" w:hAnsi="Arial" w:cs="Arial"/>
          <w:sz w:val="24"/>
          <w:szCs w:val="24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53 Федерального закона от 06.10.2003 № 131-ФЗ «Об общих принципах организации местного самоуправления в Российской Федерации», статьей 14 Закона Свердловской области от 29.10.2007 № 136-ОЗ «Об особенностях муниципальной службы на территории Свердловской области», постановляю:</w:t>
      </w:r>
      <w:proofErr w:type="gramEnd"/>
    </w:p>
    <w:p w:rsidR="009D7FFD" w:rsidRPr="009D7FFD" w:rsidRDefault="009D7FFD" w:rsidP="009D7F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D7FFD" w:rsidRPr="009D7FFD" w:rsidRDefault="009D7FFD" w:rsidP="009D7F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D7FFD">
        <w:rPr>
          <w:rFonts w:ascii="Arial" w:hAnsi="Arial" w:cs="Arial"/>
          <w:sz w:val="24"/>
          <w:szCs w:val="24"/>
        </w:rPr>
        <w:t>1. Увеличить с 01 октября 202</w:t>
      </w:r>
      <w:r>
        <w:rPr>
          <w:rFonts w:ascii="Arial" w:hAnsi="Arial" w:cs="Arial"/>
          <w:sz w:val="24"/>
          <w:szCs w:val="24"/>
        </w:rPr>
        <w:t>1</w:t>
      </w:r>
      <w:r w:rsidRPr="009D7FFD">
        <w:rPr>
          <w:rFonts w:ascii="Arial" w:hAnsi="Arial" w:cs="Arial"/>
          <w:sz w:val="24"/>
          <w:szCs w:val="24"/>
        </w:rPr>
        <w:t xml:space="preserve"> года в 1,03</w:t>
      </w:r>
      <w:r>
        <w:rPr>
          <w:rFonts w:ascii="Arial" w:hAnsi="Arial" w:cs="Arial"/>
          <w:sz w:val="24"/>
          <w:szCs w:val="24"/>
        </w:rPr>
        <w:t>7</w:t>
      </w:r>
      <w:r w:rsidRPr="009D7FFD">
        <w:rPr>
          <w:rFonts w:ascii="Arial" w:hAnsi="Arial" w:cs="Arial"/>
          <w:sz w:val="24"/>
          <w:szCs w:val="24"/>
        </w:rPr>
        <w:t xml:space="preserve"> раза размеры должностных окладов работников ор</w:t>
      </w:r>
      <w:r>
        <w:rPr>
          <w:rFonts w:ascii="Arial" w:hAnsi="Arial" w:cs="Arial"/>
          <w:sz w:val="24"/>
          <w:szCs w:val="24"/>
        </w:rPr>
        <w:t>ганов местного самоуправления</w:t>
      </w:r>
      <w:r w:rsidRPr="009D7FFD">
        <w:rPr>
          <w:rFonts w:ascii="Arial" w:hAnsi="Arial" w:cs="Arial"/>
          <w:sz w:val="24"/>
          <w:szCs w:val="24"/>
        </w:rPr>
        <w:t xml:space="preserve"> 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9D7FFD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D7FFD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9D7FFD">
        <w:rPr>
          <w:rFonts w:ascii="Arial" w:hAnsi="Arial" w:cs="Arial"/>
          <w:sz w:val="24"/>
          <w:szCs w:val="24"/>
        </w:rPr>
        <w:t>.</w:t>
      </w:r>
    </w:p>
    <w:p w:rsidR="009D7FFD" w:rsidRPr="009D7FFD" w:rsidRDefault="009D7FFD" w:rsidP="009D7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7FFD">
        <w:rPr>
          <w:rFonts w:ascii="Arial" w:hAnsi="Arial" w:cs="Arial"/>
          <w:sz w:val="24"/>
          <w:szCs w:val="24"/>
          <w:lang w:eastAsia="en-US"/>
        </w:rPr>
        <w:t>2. При начислении пенсии лицам, замещавшим муниципальные должности на постоянной основе и должности муниципальной службы в органах местного самоуправления Краснополянско</w:t>
      </w:r>
      <w:r>
        <w:rPr>
          <w:rFonts w:ascii="Arial" w:hAnsi="Arial" w:cs="Arial"/>
          <w:sz w:val="24"/>
          <w:szCs w:val="24"/>
          <w:lang w:eastAsia="en-US"/>
        </w:rPr>
        <w:t>го</w:t>
      </w:r>
      <w:r w:rsidRPr="009D7FFD">
        <w:rPr>
          <w:rFonts w:ascii="Arial" w:hAnsi="Arial" w:cs="Arial"/>
          <w:sz w:val="24"/>
          <w:szCs w:val="24"/>
          <w:lang w:eastAsia="en-US"/>
        </w:rPr>
        <w:t xml:space="preserve"> сельско</w:t>
      </w:r>
      <w:r>
        <w:rPr>
          <w:rFonts w:ascii="Arial" w:hAnsi="Arial" w:cs="Arial"/>
          <w:sz w:val="24"/>
          <w:szCs w:val="24"/>
          <w:lang w:eastAsia="en-US"/>
        </w:rPr>
        <w:t>го</w:t>
      </w:r>
      <w:r w:rsidRPr="009D7FFD">
        <w:rPr>
          <w:rFonts w:ascii="Arial" w:hAnsi="Arial" w:cs="Arial"/>
          <w:sz w:val="24"/>
          <w:szCs w:val="24"/>
          <w:lang w:eastAsia="en-US"/>
        </w:rPr>
        <w:t xml:space="preserve"> поселени</w:t>
      </w:r>
      <w:r>
        <w:rPr>
          <w:rFonts w:ascii="Arial" w:hAnsi="Arial" w:cs="Arial"/>
          <w:sz w:val="24"/>
          <w:szCs w:val="24"/>
          <w:lang w:eastAsia="en-US"/>
        </w:rPr>
        <w:t>я</w:t>
      </w:r>
      <w:r w:rsidRPr="009D7FFD">
        <w:rPr>
          <w:rFonts w:ascii="Arial" w:hAnsi="Arial" w:cs="Arial"/>
          <w:sz w:val="24"/>
          <w:szCs w:val="24"/>
          <w:lang w:eastAsia="en-US"/>
        </w:rPr>
        <w:t xml:space="preserve"> с 1 октября 202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9D7FFD">
        <w:rPr>
          <w:rFonts w:ascii="Arial" w:hAnsi="Arial" w:cs="Arial"/>
          <w:sz w:val="24"/>
          <w:szCs w:val="24"/>
          <w:lang w:eastAsia="en-US"/>
        </w:rPr>
        <w:t xml:space="preserve"> года применять повышающий коэ</w:t>
      </w:r>
      <w:bookmarkStart w:id="0" w:name="_GoBack"/>
      <w:bookmarkEnd w:id="0"/>
      <w:r w:rsidRPr="009D7FFD">
        <w:rPr>
          <w:rFonts w:ascii="Arial" w:hAnsi="Arial" w:cs="Arial"/>
          <w:sz w:val="24"/>
          <w:szCs w:val="24"/>
          <w:lang w:eastAsia="en-US"/>
        </w:rPr>
        <w:t>ффициент 1,03</w:t>
      </w:r>
      <w:r>
        <w:rPr>
          <w:rFonts w:ascii="Arial" w:hAnsi="Arial" w:cs="Arial"/>
          <w:sz w:val="24"/>
          <w:szCs w:val="24"/>
          <w:lang w:eastAsia="en-US"/>
        </w:rPr>
        <w:t>7</w:t>
      </w:r>
      <w:r w:rsidRPr="009D7FFD">
        <w:rPr>
          <w:rFonts w:ascii="Arial" w:hAnsi="Arial" w:cs="Arial"/>
          <w:sz w:val="24"/>
          <w:szCs w:val="24"/>
          <w:lang w:eastAsia="en-US"/>
        </w:rPr>
        <w:t>.</w:t>
      </w:r>
    </w:p>
    <w:p w:rsidR="009D7FFD" w:rsidRDefault="009D7FFD" w:rsidP="009D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FFD">
        <w:rPr>
          <w:rFonts w:ascii="Arial" w:hAnsi="Arial" w:cs="Arial"/>
          <w:sz w:val="24"/>
          <w:szCs w:val="24"/>
        </w:rPr>
        <w:t xml:space="preserve">3. Обеспечить финансирование расходов, связанных с реализацией настоящего Постановления </w:t>
      </w:r>
      <w:r>
        <w:rPr>
          <w:rFonts w:ascii="Arial" w:hAnsi="Arial" w:cs="Arial"/>
          <w:sz w:val="24"/>
          <w:szCs w:val="24"/>
        </w:rPr>
        <w:t>за счет и в пределах фонда оплаты труда, установленного на 2021 год.</w:t>
      </w:r>
    </w:p>
    <w:p w:rsidR="009D7FFD" w:rsidRDefault="009D7FFD" w:rsidP="009D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01.10.2021 года.</w:t>
      </w:r>
    </w:p>
    <w:p w:rsidR="009D7FFD" w:rsidRPr="009D7FFD" w:rsidRDefault="009D7FFD" w:rsidP="009D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разместить на официальном сайте администрации в сети «Интернет» </w:t>
      </w:r>
      <w:r w:rsidRPr="009D7FFD">
        <w:rPr>
          <w:rFonts w:ascii="Arial" w:hAnsi="Arial" w:cs="Arial"/>
          <w:sz w:val="24"/>
          <w:szCs w:val="24"/>
        </w:rPr>
        <w:t>http://krasnopolyanskoe.ru/</w:t>
      </w:r>
      <w:r>
        <w:rPr>
          <w:rFonts w:ascii="Arial" w:hAnsi="Arial" w:cs="Arial"/>
          <w:sz w:val="24"/>
          <w:szCs w:val="24"/>
        </w:rPr>
        <w:t>.</w:t>
      </w:r>
    </w:p>
    <w:p w:rsidR="009D7FFD" w:rsidRPr="009D7FFD" w:rsidRDefault="009D7FFD" w:rsidP="009D7F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D7FF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9D7FFD" w:rsidRPr="009D7BF8" w:rsidRDefault="009D7FFD" w:rsidP="009D7FF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9D7FFD" w:rsidRPr="009D7FFD" w:rsidRDefault="009D7FFD" w:rsidP="009D7FF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9D7FFD" w:rsidRPr="009D7FFD" w:rsidRDefault="009D7FFD" w:rsidP="009D7FF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9D7FFD">
        <w:rPr>
          <w:b w:val="0"/>
          <w:sz w:val="24"/>
          <w:szCs w:val="24"/>
        </w:rPr>
        <w:t xml:space="preserve">Глава </w:t>
      </w:r>
    </w:p>
    <w:p w:rsidR="009D7FFD" w:rsidRPr="009D7FFD" w:rsidRDefault="009D7FFD" w:rsidP="009D7FFD">
      <w:pPr>
        <w:jc w:val="both"/>
        <w:rPr>
          <w:rFonts w:ascii="Arial" w:hAnsi="Arial" w:cs="Arial"/>
          <w:sz w:val="24"/>
          <w:szCs w:val="24"/>
        </w:rPr>
      </w:pPr>
      <w:r w:rsidRPr="009D7FFD">
        <w:rPr>
          <w:rFonts w:ascii="Arial" w:hAnsi="Arial" w:cs="Arial"/>
          <w:sz w:val="24"/>
          <w:szCs w:val="24"/>
        </w:rPr>
        <w:t>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9D7FFD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D7FFD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                 </w:t>
      </w:r>
      <w:r w:rsidRPr="009D7FFD">
        <w:rPr>
          <w:rFonts w:ascii="Arial" w:hAnsi="Arial" w:cs="Arial"/>
          <w:sz w:val="24"/>
          <w:szCs w:val="24"/>
        </w:rPr>
        <w:t xml:space="preserve">                             А.Н. Кошелев</w:t>
      </w:r>
    </w:p>
    <w:p w:rsidR="009D7FFD" w:rsidRPr="009D7FFD" w:rsidRDefault="009D7FFD" w:rsidP="009D7F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5310" w:rsidRPr="004B2FAB" w:rsidRDefault="00885310" w:rsidP="0040518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405187"/>
    <w:rsid w:val="004B2FAB"/>
    <w:rsid w:val="00687D45"/>
    <w:rsid w:val="006A2384"/>
    <w:rsid w:val="006D41F4"/>
    <w:rsid w:val="007B2FAE"/>
    <w:rsid w:val="00885310"/>
    <w:rsid w:val="009D7FFD"/>
    <w:rsid w:val="00B860CA"/>
    <w:rsid w:val="00DA560A"/>
    <w:rsid w:val="00E157A7"/>
    <w:rsid w:val="00EC5606"/>
    <w:rsid w:val="00FA546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9D7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9D7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Specialist1</dc:creator>
  <cp:lastModifiedBy>User</cp:lastModifiedBy>
  <cp:revision>5</cp:revision>
  <cp:lastPrinted>2021-10-15T08:29:00Z</cp:lastPrinted>
  <dcterms:created xsi:type="dcterms:W3CDTF">2019-10-28T05:09:00Z</dcterms:created>
  <dcterms:modified xsi:type="dcterms:W3CDTF">2021-10-15T08:30:00Z</dcterms:modified>
</cp:coreProperties>
</file>