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BB" w:rsidRPr="006852D6" w:rsidRDefault="00D650BB" w:rsidP="00D6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ПРОТОКОЛ № </w:t>
      </w:r>
      <w:r w:rsidR="006852D6"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</w:t>
      </w:r>
    </w:p>
    <w:p w:rsidR="00D650BB" w:rsidRPr="006852D6" w:rsidRDefault="00D650BB" w:rsidP="00D650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заседания Комиссии по координации работы по противодействию</w:t>
      </w:r>
    </w:p>
    <w:p w:rsidR="00D650BB" w:rsidRPr="006852D6" w:rsidRDefault="00D650BB" w:rsidP="00D650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корр</w:t>
      </w:r>
      <w:r w:rsidR="00A802C1"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упции в</w:t>
      </w:r>
      <w:r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B7019F"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Краснополянско</w:t>
      </w:r>
      <w:r w:rsidR="00A802C1"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</w:t>
      </w:r>
      <w:r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сельско</w:t>
      </w:r>
      <w:r w:rsidR="00A802C1"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</w:t>
      </w:r>
      <w:r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поселени</w:t>
      </w:r>
      <w:r w:rsidR="00A802C1"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</w:t>
      </w:r>
      <w:r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A802C1"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Байкаловского муниципального района Свердловской области</w:t>
      </w:r>
    </w:p>
    <w:p w:rsidR="00D650BB" w:rsidRPr="006852D6" w:rsidRDefault="00B7019F" w:rsidP="0028149B">
      <w:pPr>
        <w:pBdr>
          <w:bottom w:val="single" w:sz="12" w:space="1" w:color="auto"/>
        </w:pBdr>
        <w:tabs>
          <w:tab w:val="center" w:pos="4677"/>
          <w:tab w:val="left" w:pos="6098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 xml:space="preserve">от </w:t>
      </w:r>
      <w:r w:rsidR="006852D6"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26.12</w:t>
      </w:r>
      <w:r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</w:t>
      </w:r>
      <w:r w:rsidR="00BD5896"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</w:t>
      </w:r>
      <w:r w:rsidR="00D650BB"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года</w:t>
      </w:r>
      <w:r w:rsidR="00D650BB" w:rsidRPr="006852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</w:p>
    <w:tbl>
      <w:tblPr>
        <w:tblStyle w:val="11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6"/>
        <w:gridCol w:w="177"/>
        <w:gridCol w:w="232"/>
        <w:gridCol w:w="43"/>
      </w:tblGrid>
      <w:tr w:rsidR="006852D6" w:rsidRPr="006852D6" w:rsidTr="00423B89">
        <w:trPr>
          <w:gridAfter w:val="1"/>
          <w:wAfter w:w="43" w:type="dxa"/>
        </w:trPr>
        <w:tc>
          <w:tcPr>
            <w:tcW w:w="9216" w:type="dxa"/>
          </w:tcPr>
          <w:p w:rsidR="00D650BB" w:rsidRPr="006852D6" w:rsidRDefault="00D650BB" w:rsidP="00D65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</w:tcPr>
          <w:p w:rsidR="00D650BB" w:rsidRPr="006852D6" w:rsidRDefault="00D650BB" w:rsidP="00D65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DEF" w:rsidRPr="00DB7B2B" w:rsidTr="00423B89">
        <w:tc>
          <w:tcPr>
            <w:tcW w:w="9393" w:type="dxa"/>
            <w:gridSpan w:val="2"/>
          </w:tcPr>
          <w:p w:rsidR="001C5A1C" w:rsidRPr="00DB7B2B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DB7B2B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Председательствовал:</w:t>
            </w:r>
          </w:p>
          <w:tbl>
            <w:tblPr>
              <w:tblStyle w:val="11"/>
              <w:tblW w:w="8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2422"/>
            </w:tblGrid>
            <w:tr w:rsidR="00DB7B2B" w:rsidRPr="00DB7B2B" w:rsidTr="00DA2ABE">
              <w:trPr>
                <w:trHeight w:val="358"/>
              </w:trPr>
              <w:tc>
                <w:tcPr>
                  <w:tcW w:w="6516" w:type="dxa"/>
                </w:tcPr>
                <w:p w:rsidR="001C5A1C" w:rsidRPr="00DB7B2B" w:rsidRDefault="001C5A1C" w:rsidP="00DA2AB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DB7B2B">
                    <w:rPr>
                      <w:rFonts w:ascii="Times New Roman" w:hAnsi="Times New Roman" w:cs="Times New Roman"/>
                      <w:sz w:val="24"/>
                      <w:szCs w:val="26"/>
                    </w:rPr>
                    <w:t>Глава</w:t>
                  </w:r>
                  <w:r w:rsidRPr="00DB7B2B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 xml:space="preserve"> </w:t>
                  </w:r>
                  <w:r w:rsidRPr="00DB7B2B">
                    <w:rPr>
                      <w:rFonts w:ascii="Times New Roman" w:hAnsi="Times New Roman" w:cs="Times New Roman"/>
                      <w:sz w:val="24"/>
                      <w:szCs w:val="26"/>
                    </w:rPr>
                    <w:t>Краснополянского сельского поселения, председатель Комиссии по координации работы по противодействию коррупции в муниципальном образовании Краснополянское сельское поселение</w:t>
                  </w:r>
                </w:p>
              </w:tc>
              <w:tc>
                <w:tcPr>
                  <w:tcW w:w="2422" w:type="dxa"/>
                </w:tcPr>
                <w:p w:rsidR="001C5A1C" w:rsidRPr="00DB7B2B" w:rsidRDefault="001C5A1C" w:rsidP="00DA2AB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:rsidR="001C5A1C" w:rsidRPr="00DB7B2B" w:rsidRDefault="001C5A1C" w:rsidP="00DA2ABE">
                  <w:pPr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DB7B2B">
                    <w:rPr>
                      <w:rFonts w:ascii="Times New Roman" w:hAnsi="Times New Roman" w:cs="Times New Roman"/>
                      <w:sz w:val="24"/>
                      <w:szCs w:val="26"/>
                    </w:rPr>
                    <w:t>А.Н. Кошелев</w:t>
                  </w:r>
                </w:p>
              </w:tc>
            </w:tr>
          </w:tbl>
          <w:p w:rsidR="001C5A1C" w:rsidRPr="00DB7B2B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DB7B2B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Присутствовали члены комиссии:</w:t>
            </w:r>
          </w:p>
          <w:p w:rsidR="001C5A1C" w:rsidRPr="00DB7B2B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B7B2B">
              <w:rPr>
                <w:rFonts w:ascii="Times New Roman" w:hAnsi="Times New Roman" w:cs="Times New Roman"/>
                <w:sz w:val="24"/>
                <w:szCs w:val="26"/>
              </w:rPr>
              <w:t>1. Нуртазинова Айжан Бектасовна – заместитель главы администрации (по социальным вопросам);</w:t>
            </w:r>
          </w:p>
          <w:p w:rsidR="001C5A1C" w:rsidRPr="00DB7B2B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B7B2B">
              <w:rPr>
                <w:rFonts w:ascii="Times New Roman" w:hAnsi="Times New Roman" w:cs="Times New Roman"/>
                <w:sz w:val="24"/>
                <w:szCs w:val="26"/>
              </w:rPr>
              <w:t>2. Ботало</w:t>
            </w:r>
            <w:bookmarkStart w:id="0" w:name="_GoBack"/>
            <w:bookmarkEnd w:id="0"/>
            <w:r w:rsidRPr="00DB7B2B">
              <w:rPr>
                <w:rFonts w:ascii="Times New Roman" w:hAnsi="Times New Roman" w:cs="Times New Roman"/>
                <w:sz w:val="24"/>
                <w:szCs w:val="26"/>
              </w:rPr>
              <w:t xml:space="preserve">ва Людмила Леонидовна – </w:t>
            </w:r>
            <w:r w:rsidR="00BD5896" w:rsidRPr="00DB7B2B">
              <w:rPr>
                <w:rFonts w:ascii="Times New Roman" w:hAnsi="Times New Roman" w:cs="Times New Roman"/>
                <w:sz w:val="24"/>
                <w:szCs w:val="26"/>
              </w:rPr>
              <w:t xml:space="preserve">ведущий </w:t>
            </w:r>
            <w:r w:rsidRPr="00DB7B2B">
              <w:rPr>
                <w:rFonts w:ascii="Times New Roman" w:hAnsi="Times New Roman" w:cs="Times New Roman"/>
                <w:sz w:val="24"/>
                <w:szCs w:val="26"/>
              </w:rPr>
              <w:t>специалист (по юридическим вопросам), член комиссии, исполняющий функции секретаря комиссии;</w:t>
            </w:r>
          </w:p>
          <w:p w:rsidR="001C5A1C" w:rsidRPr="00DB7B2B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B7B2B">
              <w:rPr>
                <w:rFonts w:ascii="Times New Roman" w:hAnsi="Times New Roman" w:cs="Times New Roman"/>
                <w:sz w:val="24"/>
                <w:szCs w:val="26"/>
              </w:rPr>
              <w:t xml:space="preserve">3. Фадеева Ольга Александровна – </w:t>
            </w:r>
            <w:r w:rsidR="00BD5896" w:rsidRPr="00DB7B2B">
              <w:rPr>
                <w:rFonts w:ascii="Times New Roman" w:hAnsi="Times New Roman" w:cs="Times New Roman"/>
                <w:sz w:val="24"/>
                <w:szCs w:val="26"/>
              </w:rPr>
              <w:t xml:space="preserve">ведущий </w:t>
            </w:r>
            <w:r w:rsidRPr="00DB7B2B">
              <w:rPr>
                <w:rFonts w:ascii="Times New Roman" w:hAnsi="Times New Roman" w:cs="Times New Roman"/>
                <w:sz w:val="24"/>
                <w:szCs w:val="26"/>
              </w:rPr>
              <w:t>специалист (по экономическим вопросам);</w:t>
            </w:r>
          </w:p>
          <w:p w:rsidR="001C5A1C" w:rsidRPr="00DB7B2B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B7B2B">
              <w:rPr>
                <w:rFonts w:ascii="Times New Roman" w:hAnsi="Times New Roman" w:cs="Times New Roman"/>
                <w:sz w:val="24"/>
                <w:szCs w:val="26"/>
              </w:rPr>
              <w:t xml:space="preserve">4. Софронова Надежда Павловна – </w:t>
            </w:r>
            <w:r w:rsidR="00BD5896" w:rsidRPr="00DB7B2B">
              <w:rPr>
                <w:rFonts w:ascii="Times New Roman" w:hAnsi="Times New Roman" w:cs="Times New Roman"/>
                <w:sz w:val="24"/>
                <w:szCs w:val="26"/>
              </w:rPr>
              <w:t xml:space="preserve">ведущий </w:t>
            </w:r>
            <w:r w:rsidRPr="00DB7B2B">
              <w:rPr>
                <w:rFonts w:ascii="Times New Roman" w:hAnsi="Times New Roman" w:cs="Times New Roman"/>
                <w:sz w:val="24"/>
                <w:szCs w:val="26"/>
              </w:rPr>
              <w:t>специалист (по бюджету).</w:t>
            </w:r>
          </w:p>
          <w:p w:rsidR="00D650BB" w:rsidRPr="00DB7B2B" w:rsidRDefault="00BD5896" w:rsidP="00BD5896">
            <w:pPr>
              <w:pStyle w:val="a5"/>
              <w:jc w:val="both"/>
            </w:pPr>
            <w:r w:rsidRPr="00DB7B2B">
              <w:rPr>
                <w:szCs w:val="26"/>
              </w:rPr>
              <w:t xml:space="preserve">5. Кривцова Татьяна Михайловна - </w:t>
            </w:r>
            <w:r w:rsidRPr="00DB7B2B">
              <w:t>начальник финансово – экономического отдела.</w:t>
            </w:r>
          </w:p>
        </w:tc>
        <w:tc>
          <w:tcPr>
            <w:tcW w:w="275" w:type="dxa"/>
            <w:gridSpan w:val="2"/>
            <w:vAlign w:val="bottom"/>
          </w:tcPr>
          <w:p w:rsidR="00D650BB" w:rsidRPr="00DB7B2B" w:rsidRDefault="00D650BB" w:rsidP="000B1DA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A802C1" w:rsidRPr="00DB7B2B" w:rsidRDefault="00A802C1" w:rsidP="00BD5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AE4" w:rsidRPr="001D600D" w:rsidRDefault="00B97AE4" w:rsidP="00B97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B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B7B2B">
        <w:rPr>
          <w:rFonts w:ascii="Times New Roman" w:hAnsi="Times New Roman" w:cs="Times New Roman"/>
          <w:b/>
          <w:sz w:val="24"/>
          <w:szCs w:val="24"/>
        </w:rPr>
        <w:t xml:space="preserve">. Отчет об исполнении плана мероприятий </w:t>
      </w:r>
      <w:r w:rsidRPr="001D600D">
        <w:rPr>
          <w:rFonts w:ascii="Times New Roman" w:hAnsi="Times New Roman" w:cs="Times New Roman"/>
          <w:b/>
          <w:sz w:val="24"/>
          <w:szCs w:val="24"/>
        </w:rPr>
        <w:t>по противодействию коррупции в муниципальном образовании Краснополянское сельское поселение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600D">
        <w:rPr>
          <w:rFonts w:ascii="Times New Roman" w:hAnsi="Times New Roman" w:cs="Times New Roman"/>
          <w:b/>
          <w:sz w:val="24"/>
          <w:szCs w:val="24"/>
        </w:rPr>
        <w:t xml:space="preserve"> году.</w:t>
      </w:r>
      <w:proofErr w:type="gramEnd"/>
    </w:p>
    <w:p w:rsidR="00B97AE4" w:rsidRPr="001D600D" w:rsidRDefault="00B97AE4" w:rsidP="00B97A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97AE4" w:rsidRPr="001D600D" w:rsidRDefault="00B97AE4" w:rsidP="00B9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00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Ведущим специалистом</w:t>
      </w:r>
      <w:r w:rsidRPr="001D600D">
        <w:rPr>
          <w:rFonts w:ascii="Times New Roman" w:hAnsi="Times New Roman" w:cs="Times New Roman"/>
          <w:sz w:val="24"/>
          <w:szCs w:val="24"/>
        </w:rPr>
        <w:t xml:space="preserve"> (по юридическим вопросам) Л.Л. Боталовой доложена информация об исполнении плана мероприятий по противодействию коррупции в Краснополянском сельском поселении Байкаловского муниципального района Свердловской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D600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97AE4" w:rsidRPr="001D600D" w:rsidRDefault="00B97AE4" w:rsidP="00B9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00D">
        <w:rPr>
          <w:rFonts w:ascii="Times New Roman" w:hAnsi="Times New Roman" w:cs="Times New Roman"/>
          <w:sz w:val="24"/>
          <w:szCs w:val="24"/>
        </w:rPr>
        <w:t>Из 24 мероприятий Плана, запланированных к выполнению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D600D">
        <w:rPr>
          <w:rFonts w:ascii="Times New Roman" w:hAnsi="Times New Roman" w:cs="Times New Roman"/>
          <w:sz w:val="24"/>
          <w:szCs w:val="24"/>
        </w:rPr>
        <w:t xml:space="preserve"> году, выполнено 24 мероприятия, из них: выполнено в полном объеме в установленные сроки – 24 мероприятия. Коррупционных нарушений не выявлено.</w:t>
      </w:r>
    </w:p>
    <w:p w:rsidR="00B97AE4" w:rsidRPr="001D600D" w:rsidRDefault="00B97AE4" w:rsidP="00B97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7AE4" w:rsidRPr="001D600D" w:rsidRDefault="00B97AE4" w:rsidP="00B9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00D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1D600D">
        <w:rPr>
          <w:rFonts w:ascii="Times New Roman" w:hAnsi="Times New Roman" w:cs="Times New Roman"/>
          <w:bCs/>
          <w:sz w:val="24"/>
          <w:szCs w:val="24"/>
        </w:rPr>
        <w:t xml:space="preserve"> (единогласно): </w:t>
      </w:r>
    </w:p>
    <w:p w:rsidR="00B97AE4" w:rsidRPr="001D600D" w:rsidRDefault="00B97AE4" w:rsidP="00B97AE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600D">
        <w:rPr>
          <w:rFonts w:ascii="Times New Roman" w:eastAsia="Times New Roman" w:hAnsi="Times New Roman"/>
          <w:bCs/>
          <w:sz w:val="24"/>
          <w:szCs w:val="24"/>
          <w:lang w:eastAsia="ru-RU"/>
        </w:rPr>
        <w:t>1.Информацию принять к сведению.</w:t>
      </w:r>
    </w:p>
    <w:p w:rsidR="00B97AE4" w:rsidRPr="00B97AE4" w:rsidRDefault="00B97AE4" w:rsidP="00B97AE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60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Разместить отчет </w:t>
      </w:r>
      <w:proofErr w:type="gramStart"/>
      <w:r w:rsidRPr="001D600D">
        <w:rPr>
          <w:rFonts w:ascii="Times New Roman" w:eastAsia="Times New Roman" w:hAnsi="Times New Roman"/>
          <w:bCs/>
          <w:sz w:val="24"/>
          <w:szCs w:val="24"/>
          <w:lang w:eastAsia="ru-RU"/>
        </w:rPr>
        <w:t>об исполнении плана мероприятий по противодействию коррупции на официальном сайте администрации в сети Интернет по адресу</w:t>
      </w:r>
      <w:proofErr w:type="gramEnd"/>
      <w:r w:rsidRPr="001D60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Pr="00B97AE4">
        <w:rPr>
          <w:rFonts w:ascii="Times New Roman" w:eastAsia="Times New Roman" w:hAnsi="Times New Roman"/>
          <w:bCs/>
          <w:sz w:val="24"/>
          <w:szCs w:val="24"/>
          <w:lang w:eastAsia="ru-RU"/>
        </w:rPr>
        <w:t>https://krasnopolyanskoe.ru/anti-korruption/metodicheskie_materialyi_/doklady-otchety-statisticheskaya-informatsiya/.</w:t>
      </w:r>
    </w:p>
    <w:p w:rsidR="00B97AE4" w:rsidRPr="00B97AE4" w:rsidRDefault="00B97AE4" w:rsidP="00B97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EC1" w:rsidRPr="00B97AE4" w:rsidRDefault="00BB4F22" w:rsidP="006A5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AE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97AE4" w:rsidRPr="00B97AE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97A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18DC" w:rsidRPr="00B97AE4">
        <w:rPr>
          <w:rFonts w:ascii="Times New Roman" w:hAnsi="Times New Roman" w:cs="Times New Roman"/>
          <w:b/>
          <w:sz w:val="24"/>
          <w:szCs w:val="24"/>
        </w:rPr>
        <w:t>Мероприятия, планируемые к выполнению в рамках Антикоррупционного марафона.</w:t>
      </w:r>
    </w:p>
    <w:p w:rsidR="005E4928" w:rsidRPr="00B97AE4" w:rsidRDefault="005E4928" w:rsidP="006A5EC1">
      <w:pPr>
        <w:spacing w:after="0" w:line="240" w:lineRule="auto"/>
        <w:ind w:firstLine="709"/>
        <w:jc w:val="both"/>
      </w:pPr>
    </w:p>
    <w:p w:rsidR="001A18DC" w:rsidRPr="00B97AE4" w:rsidRDefault="005E4928" w:rsidP="005E4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AE4">
        <w:rPr>
          <w:rFonts w:ascii="Times New Roman" w:hAnsi="Times New Roman" w:cs="Times New Roman"/>
          <w:sz w:val="24"/>
          <w:szCs w:val="24"/>
        </w:rPr>
        <w:t xml:space="preserve">1. </w:t>
      </w:r>
      <w:r w:rsidR="001A18DC" w:rsidRPr="00B97AE4">
        <w:rPr>
          <w:rFonts w:ascii="Times New Roman" w:hAnsi="Times New Roman" w:cs="Times New Roman"/>
          <w:sz w:val="24"/>
          <w:szCs w:val="24"/>
        </w:rPr>
        <w:t>Нуртазинова А.Б.:</w:t>
      </w:r>
      <w:r w:rsidR="006A5EC1" w:rsidRPr="00B9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8DC" w:rsidRPr="00B97AE4" w:rsidRDefault="001A18DC" w:rsidP="005E49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AE4">
        <w:rPr>
          <w:rFonts w:ascii="Times New Roman" w:hAnsi="Times New Roman" w:cs="Times New Roman"/>
          <w:sz w:val="24"/>
          <w:szCs w:val="24"/>
        </w:rPr>
        <w:t xml:space="preserve">- </w:t>
      </w:r>
      <w:r w:rsidRPr="00B97AE4">
        <w:rPr>
          <w:rFonts w:ascii="Times New Roman" w:hAnsi="Times New Roman"/>
          <w:sz w:val="24"/>
          <w:szCs w:val="24"/>
        </w:rPr>
        <w:t>проведение антикоррупционной экспертизы  проектов нормативных правовых актов Краснополянского сельского поселения, действующих нормативных правовых актов;</w:t>
      </w:r>
    </w:p>
    <w:p w:rsidR="001A18DC" w:rsidRPr="00B97AE4" w:rsidRDefault="001A18DC" w:rsidP="005E4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AE4">
        <w:rPr>
          <w:rFonts w:ascii="Times New Roman" w:hAnsi="Times New Roman"/>
          <w:sz w:val="24"/>
          <w:szCs w:val="24"/>
        </w:rPr>
        <w:t>- разработка и утверждение административных регламентов предоставления муниципальных услуг, внесение в них изменений;</w:t>
      </w:r>
    </w:p>
    <w:p w:rsidR="001A18DC" w:rsidRPr="00B97AE4" w:rsidRDefault="001A18DC" w:rsidP="005E49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AE4">
        <w:rPr>
          <w:rFonts w:ascii="Times New Roman" w:hAnsi="Times New Roman" w:cs="Times New Roman"/>
          <w:sz w:val="24"/>
          <w:szCs w:val="24"/>
        </w:rPr>
        <w:t xml:space="preserve">- </w:t>
      </w:r>
      <w:r w:rsidRPr="00B97AE4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B97AE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97AE4">
        <w:rPr>
          <w:rFonts w:ascii="Times New Roman" w:hAnsi="Times New Roman"/>
          <w:sz w:val="24"/>
          <w:szCs w:val="24"/>
        </w:rPr>
        <w:t xml:space="preserve"> предоставлением муниципальными  служащими и лицами, замещающими муниципальные  должности  сведений о доходах, расходах, об имуществе и обязательствах имущественного характера;</w:t>
      </w:r>
    </w:p>
    <w:p w:rsidR="001A18DC" w:rsidRPr="00B97AE4" w:rsidRDefault="001A18DC" w:rsidP="005E4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AE4">
        <w:rPr>
          <w:rFonts w:ascii="Times New Roman" w:hAnsi="Times New Roman"/>
          <w:sz w:val="24"/>
          <w:szCs w:val="24"/>
        </w:rPr>
        <w:lastRenderedPageBreak/>
        <w:t>- опубликование в средствах массовой информации и размещение на официальном сайте администрации в сети Интернет информационно-аналитических материалов о реализации в муниципальном образовании антикоррупционной политики;</w:t>
      </w:r>
    </w:p>
    <w:p w:rsidR="001A18DC" w:rsidRPr="00B97AE4" w:rsidRDefault="001A18DC" w:rsidP="005E49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AE4">
        <w:rPr>
          <w:rFonts w:ascii="Times New Roman" w:hAnsi="Times New Roman" w:cs="Times New Roman"/>
          <w:sz w:val="24"/>
          <w:szCs w:val="24"/>
        </w:rPr>
        <w:t xml:space="preserve">- </w:t>
      </w:r>
      <w:r w:rsidRPr="00B97AE4">
        <w:rPr>
          <w:rFonts w:ascii="Times New Roman" w:hAnsi="Times New Roman"/>
          <w:sz w:val="24"/>
          <w:szCs w:val="24"/>
        </w:rPr>
        <w:t>обеспечение возможности оперативного взаимодействия граждан с органом местного самоуправления в сфере противодействия коррупции (функционирование «телефона доверия», электронной почты для приема сообщений по вопросам противодействия коррупции);</w:t>
      </w:r>
    </w:p>
    <w:p w:rsidR="001A18DC" w:rsidRPr="00B97AE4" w:rsidRDefault="001A18DC" w:rsidP="005E49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AE4">
        <w:rPr>
          <w:rFonts w:ascii="Times New Roman" w:hAnsi="Times New Roman"/>
          <w:sz w:val="24"/>
          <w:szCs w:val="24"/>
        </w:rPr>
        <w:t>- проведение анализа соблюдения запретов, ограничений и требований, установленных в 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 совершению коррупционных правонарушений;</w:t>
      </w:r>
    </w:p>
    <w:p w:rsidR="001A18DC" w:rsidRPr="00B97AE4" w:rsidRDefault="001A18DC" w:rsidP="005E4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AE4">
        <w:rPr>
          <w:rFonts w:ascii="Times New Roman" w:hAnsi="Times New Roman"/>
          <w:sz w:val="24"/>
          <w:szCs w:val="24"/>
        </w:rPr>
        <w:t xml:space="preserve">- формирование у муниципальных служащих органов местного самоуправления муниципального образования отрицательного </w:t>
      </w:r>
      <w:r w:rsidRPr="00B97AE4">
        <w:rPr>
          <w:rFonts w:ascii="Times New Roman" w:hAnsi="Times New Roman" w:cs="Times New Roman"/>
          <w:sz w:val="24"/>
          <w:szCs w:val="20"/>
        </w:rPr>
        <w:t>отношения к коррупции;</w:t>
      </w:r>
    </w:p>
    <w:p w:rsidR="001A18DC" w:rsidRPr="00B97AE4" w:rsidRDefault="001A18DC" w:rsidP="005E4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AE4">
        <w:rPr>
          <w:rFonts w:ascii="Times New Roman" w:hAnsi="Times New Roman" w:cs="Times New Roman"/>
          <w:sz w:val="24"/>
          <w:szCs w:val="24"/>
        </w:rPr>
        <w:t xml:space="preserve">- </w:t>
      </w:r>
      <w:r w:rsidRPr="00B97AE4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B97AE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97AE4">
        <w:rPr>
          <w:rFonts w:ascii="Times New Roman" w:hAnsi="Times New Roman"/>
          <w:sz w:val="24"/>
          <w:szCs w:val="24"/>
        </w:rPr>
        <w:t xml:space="preserve"> работой по предупреждению коррупции в муниципальных организациях (учреждений и предприятий) муниципального образования  Краснополянского сельского поселения;</w:t>
      </w:r>
    </w:p>
    <w:p w:rsidR="006A5EC1" w:rsidRPr="00B97AE4" w:rsidRDefault="001A18DC" w:rsidP="001A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AE4">
        <w:rPr>
          <w:rFonts w:ascii="Times New Roman" w:hAnsi="Times New Roman" w:cs="Times New Roman"/>
          <w:sz w:val="24"/>
          <w:szCs w:val="24"/>
        </w:rPr>
        <w:t xml:space="preserve">- </w:t>
      </w:r>
      <w:r w:rsidRPr="00B97AE4">
        <w:rPr>
          <w:rFonts w:ascii="Times New Roman" w:hAnsi="Times New Roman"/>
          <w:sz w:val="24"/>
          <w:szCs w:val="24"/>
        </w:rPr>
        <w:t>размещение и актуализация информации на официальном сайте муниципального образования Краснополянское сельское.</w:t>
      </w:r>
    </w:p>
    <w:p w:rsidR="001A18DC" w:rsidRPr="00B97AE4" w:rsidRDefault="001A18DC" w:rsidP="001A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EC1" w:rsidRPr="00B97AE4" w:rsidRDefault="006A5EC1" w:rsidP="006A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AE4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B97AE4">
        <w:rPr>
          <w:rFonts w:ascii="Times New Roman" w:hAnsi="Times New Roman" w:cs="Times New Roman"/>
          <w:bCs/>
          <w:sz w:val="24"/>
          <w:szCs w:val="24"/>
        </w:rPr>
        <w:t xml:space="preserve"> (единогласно): </w:t>
      </w:r>
    </w:p>
    <w:p w:rsidR="006A5EC1" w:rsidRPr="00B97AE4" w:rsidRDefault="006A5EC1" w:rsidP="006A5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7AE4">
        <w:rPr>
          <w:rFonts w:ascii="Times New Roman" w:eastAsia="Times New Roman" w:hAnsi="Times New Roman"/>
          <w:bCs/>
          <w:sz w:val="24"/>
          <w:szCs w:val="24"/>
          <w:lang w:eastAsia="ru-RU"/>
        </w:rPr>
        <w:t>1.Информацию принять к сведению.</w:t>
      </w:r>
    </w:p>
    <w:p w:rsidR="001A18DC" w:rsidRPr="00B97AE4" w:rsidRDefault="001A18DC" w:rsidP="006A5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7AE4">
        <w:rPr>
          <w:rFonts w:ascii="Times New Roman" w:eastAsia="Times New Roman" w:hAnsi="Times New Roman"/>
          <w:bCs/>
          <w:sz w:val="24"/>
          <w:szCs w:val="24"/>
          <w:lang w:eastAsia="ru-RU"/>
        </w:rPr>
        <w:t>2. Отслеживать выполнение перечисленных мероприятий в рамках Антикоррупционного марафона.</w:t>
      </w:r>
    </w:p>
    <w:p w:rsidR="00EB07DD" w:rsidRPr="00B97AE4" w:rsidRDefault="00EB07DD" w:rsidP="006A5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73357" w:rsidRPr="001C5A1C" w:rsidRDefault="00573357" w:rsidP="00573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1C5A1C">
        <w:rPr>
          <w:rFonts w:ascii="Times New Roman" w:hAnsi="Times New Roman" w:cs="Times New Roman"/>
          <w:b/>
          <w:sz w:val="24"/>
          <w:szCs w:val="26"/>
          <w:lang w:val="en-US"/>
        </w:rPr>
        <w:t>II</w:t>
      </w:r>
      <w:r w:rsidR="00091949">
        <w:rPr>
          <w:rFonts w:ascii="Times New Roman" w:hAnsi="Times New Roman" w:cs="Times New Roman"/>
          <w:b/>
          <w:sz w:val="24"/>
          <w:szCs w:val="26"/>
          <w:lang w:val="en-US"/>
        </w:rPr>
        <w:t>I</w:t>
      </w:r>
      <w:r w:rsidRPr="001C5A1C">
        <w:rPr>
          <w:rFonts w:ascii="Times New Roman" w:hAnsi="Times New Roman" w:cs="Times New Roman"/>
          <w:b/>
          <w:sz w:val="24"/>
          <w:szCs w:val="26"/>
        </w:rPr>
        <w:t xml:space="preserve">. </w:t>
      </w:r>
      <w:r w:rsidRPr="001C5A1C">
        <w:rPr>
          <w:rFonts w:ascii="Times New Roman" w:eastAsia="Times New Roman" w:hAnsi="Times New Roman"/>
          <w:b/>
          <w:sz w:val="24"/>
          <w:szCs w:val="26"/>
          <w:lang w:eastAsia="ru-RU"/>
        </w:rPr>
        <w:t>Мониторинг обращений граждан по фактам коррупции.</w:t>
      </w:r>
    </w:p>
    <w:p w:rsidR="00573357" w:rsidRPr="001C5A1C" w:rsidRDefault="00573357" w:rsidP="00573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1C5A1C">
        <w:rPr>
          <w:rFonts w:ascii="Times New Roman" w:eastAsia="Times New Roman" w:hAnsi="Times New Roman"/>
          <w:bCs/>
          <w:sz w:val="24"/>
          <w:szCs w:val="26"/>
          <w:lang w:eastAsia="ru-RU"/>
        </w:rPr>
        <w:t>Нуртазиновой А.Б. ведется учет поступивших обращений по фактам коррупции, поступивших в администрацию Краснополянского сельского поселения.</w:t>
      </w:r>
    </w:p>
    <w:p w:rsidR="00573357" w:rsidRPr="001C5A1C" w:rsidRDefault="00573357" w:rsidP="00573357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1C5A1C">
        <w:rPr>
          <w:rFonts w:ascii="Times New Roman" w:hAnsi="Times New Roman"/>
          <w:sz w:val="24"/>
          <w:szCs w:val="26"/>
        </w:rPr>
        <w:t>На сайте Администрации создан раздел «Обзоры обращений граждан по фактам коррупции», где размещается информация в ежеквартальном режиме.</w:t>
      </w:r>
    </w:p>
    <w:p w:rsidR="00573357" w:rsidRPr="001C5A1C" w:rsidRDefault="00573357" w:rsidP="00573357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 2024</w:t>
      </w:r>
      <w:r w:rsidRPr="001C5A1C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году</w:t>
      </w:r>
      <w:r w:rsidRPr="001C5A1C">
        <w:rPr>
          <w:rFonts w:ascii="Times New Roman" w:hAnsi="Times New Roman"/>
          <w:sz w:val="24"/>
          <w:szCs w:val="26"/>
        </w:rPr>
        <w:t xml:space="preserve"> обращений по фактам коррупции в администрацию не поступали.</w:t>
      </w:r>
    </w:p>
    <w:p w:rsidR="00573357" w:rsidRPr="001C5A1C" w:rsidRDefault="00573357" w:rsidP="00573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1C5A1C">
        <w:rPr>
          <w:rFonts w:ascii="Times New Roman" w:hAnsi="Times New Roman" w:cs="Times New Roman"/>
          <w:b/>
          <w:bCs/>
          <w:sz w:val="24"/>
          <w:szCs w:val="25"/>
        </w:rPr>
        <w:t>Решили</w:t>
      </w:r>
      <w:r w:rsidRPr="001C5A1C">
        <w:rPr>
          <w:rFonts w:ascii="Times New Roman" w:hAnsi="Times New Roman" w:cs="Times New Roman"/>
          <w:bCs/>
          <w:sz w:val="24"/>
          <w:szCs w:val="25"/>
        </w:rPr>
        <w:t xml:space="preserve"> (единогласно): </w:t>
      </w:r>
    </w:p>
    <w:p w:rsidR="00573357" w:rsidRPr="000B1AE5" w:rsidRDefault="00573357" w:rsidP="00573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1C5A1C">
        <w:rPr>
          <w:rFonts w:ascii="Times New Roman" w:eastAsia="Times New Roman" w:hAnsi="Times New Roman"/>
          <w:bCs/>
          <w:sz w:val="24"/>
          <w:szCs w:val="26"/>
          <w:lang w:eastAsia="ru-RU"/>
        </w:rPr>
        <w:t>1.Информацию принять к сведению.</w:t>
      </w:r>
    </w:p>
    <w:p w:rsidR="00573357" w:rsidRPr="001C5A1C" w:rsidRDefault="00573357" w:rsidP="00573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1C5A1C">
        <w:rPr>
          <w:rFonts w:ascii="Times New Roman" w:eastAsia="Times New Roman" w:hAnsi="Times New Roman"/>
          <w:bCs/>
          <w:sz w:val="24"/>
          <w:szCs w:val="26"/>
          <w:lang w:eastAsia="ru-RU"/>
        </w:rPr>
        <w:t>2.</w:t>
      </w:r>
      <w:r w:rsidRPr="001C5A1C">
        <w:rPr>
          <w:rFonts w:ascii="Times New Roman" w:eastAsia="Times New Roman" w:hAnsi="Times New Roman"/>
          <w:sz w:val="24"/>
          <w:szCs w:val="26"/>
          <w:lang w:eastAsia="ru-RU"/>
        </w:rPr>
        <w:t>Продолжить мониторинг обращений граждан по фактам коррупции.</w:t>
      </w:r>
    </w:p>
    <w:p w:rsidR="001C5A1C" w:rsidRPr="00091949" w:rsidRDefault="001C5A1C" w:rsidP="00C173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6"/>
        </w:rPr>
      </w:pPr>
    </w:p>
    <w:p w:rsidR="00241184" w:rsidRPr="00091949" w:rsidRDefault="00F07D37" w:rsidP="00DF568A">
      <w:pPr>
        <w:pStyle w:val="20"/>
        <w:spacing w:after="0" w:line="240" w:lineRule="auto"/>
        <w:ind w:right="40" w:firstLine="709"/>
        <w:jc w:val="both"/>
        <w:rPr>
          <w:b/>
          <w:highlight w:val="yellow"/>
        </w:rPr>
      </w:pPr>
      <w:r w:rsidRPr="00091949">
        <w:rPr>
          <w:b/>
          <w:lang w:val="en-US"/>
        </w:rPr>
        <w:t>I</w:t>
      </w:r>
      <w:r w:rsidR="00C173E7" w:rsidRPr="00091949">
        <w:rPr>
          <w:b/>
          <w:lang w:val="en-US"/>
        </w:rPr>
        <w:t>V</w:t>
      </w:r>
      <w:r w:rsidRPr="00091949">
        <w:rPr>
          <w:b/>
        </w:rPr>
        <w:t xml:space="preserve">. </w:t>
      </w:r>
      <w:r w:rsidR="00F71F84" w:rsidRPr="00091949">
        <w:rPr>
          <w:rFonts w:eastAsia="Calibri"/>
          <w:b/>
        </w:rPr>
        <w:t>Проведение антикоррупционной экспертизы</w:t>
      </w:r>
      <w:proofErr w:type="gramStart"/>
      <w:r w:rsidR="00F71F84" w:rsidRPr="00091949">
        <w:rPr>
          <w:rFonts w:eastAsia="Calibri"/>
          <w:b/>
        </w:rPr>
        <w:t>  проектов</w:t>
      </w:r>
      <w:proofErr w:type="gramEnd"/>
      <w:r w:rsidR="00F71F84" w:rsidRPr="00091949">
        <w:rPr>
          <w:rFonts w:eastAsia="Calibri"/>
          <w:b/>
        </w:rPr>
        <w:t xml:space="preserve"> нормативных правовых актов Краснополянского сельского поселения, действующих нормативных правовых актов</w:t>
      </w:r>
    </w:p>
    <w:p w:rsidR="00C173E7" w:rsidRPr="00091949" w:rsidRDefault="00C173E7" w:rsidP="00C17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71F84" w:rsidRPr="00091949" w:rsidRDefault="00F71F84" w:rsidP="00F7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1949">
        <w:rPr>
          <w:rFonts w:ascii="Times New Roman" w:hAnsi="Times New Roman" w:cs="Times New Roman"/>
          <w:sz w:val="24"/>
          <w:szCs w:val="24"/>
        </w:rPr>
        <w:t xml:space="preserve">Ведущий специалист (по юридическим вопросам) Л.Л. Боталова: </w:t>
      </w:r>
    </w:p>
    <w:p w:rsidR="00DF568A" w:rsidRPr="00091949" w:rsidRDefault="00F71F84" w:rsidP="00F7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highlight w:val="yellow"/>
        </w:rPr>
      </w:pPr>
      <w:r w:rsidRPr="00091949">
        <w:rPr>
          <w:rFonts w:ascii="Times New Roman" w:hAnsi="Times New Roman" w:cs="Times New Roman"/>
          <w:sz w:val="24"/>
        </w:rPr>
        <w:t>Проведена экспертиза 3</w:t>
      </w:r>
      <w:r w:rsidR="00091949">
        <w:rPr>
          <w:rFonts w:ascii="Times New Roman" w:hAnsi="Times New Roman" w:cs="Times New Roman"/>
          <w:sz w:val="24"/>
        </w:rPr>
        <w:t>2</w:t>
      </w:r>
      <w:r w:rsidRPr="00091949">
        <w:rPr>
          <w:rFonts w:ascii="Times New Roman" w:hAnsi="Times New Roman" w:cs="Times New Roman"/>
          <w:sz w:val="24"/>
        </w:rPr>
        <w:t xml:space="preserve"> проект</w:t>
      </w:r>
      <w:r w:rsidR="00091949">
        <w:rPr>
          <w:rFonts w:ascii="Times New Roman" w:hAnsi="Times New Roman" w:cs="Times New Roman"/>
          <w:sz w:val="24"/>
        </w:rPr>
        <w:t>а</w:t>
      </w:r>
      <w:r w:rsidRPr="00091949">
        <w:rPr>
          <w:rFonts w:ascii="Times New Roman" w:hAnsi="Times New Roman" w:cs="Times New Roman"/>
          <w:sz w:val="24"/>
        </w:rPr>
        <w:t xml:space="preserve"> нормативно-правовых актов (размещались на официальном сайте Администрации Краснополянского сельского поселения в разделе «Антикоррупционная экспертиза», направлялись в органы Прокуратуры, также направлял</w:t>
      </w:r>
      <w:r w:rsidR="00091949" w:rsidRPr="00091949">
        <w:rPr>
          <w:rFonts w:ascii="Times New Roman" w:hAnsi="Times New Roman" w:cs="Times New Roman"/>
          <w:sz w:val="24"/>
        </w:rPr>
        <w:t>о</w:t>
      </w:r>
      <w:r w:rsidRPr="00091949">
        <w:rPr>
          <w:rFonts w:ascii="Times New Roman" w:hAnsi="Times New Roman" w:cs="Times New Roman"/>
          <w:sz w:val="24"/>
        </w:rPr>
        <w:t xml:space="preserve">сь </w:t>
      </w:r>
      <w:r w:rsidR="00091949" w:rsidRPr="00091949">
        <w:rPr>
          <w:rFonts w:ascii="Times New Roman" w:hAnsi="Times New Roman" w:cs="Times New Roman"/>
          <w:sz w:val="24"/>
        </w:rPr>
        <w:t xml:space="preserve">7 </w:t>
      </w:r>
      <w:r w:rsidRPr="00091949">
        <w:rPr>
          <w:rFonts w:ascii="Times New Roman" w:hAnsi="Times New Roman" w:cs="Times New Roman"/>
          <w:sz w:val="24"/>
        </w:rPr>
        <w:t>запрос</w:t>
      </w:r>
      <w:r w:rsidR="00091949" w:rsidRPr="00091949">
        <w:rPr>
          <w:rFonts w:ascii="Times New Roman" w:hAnsi="Times New Roman" w:cs="Times New Roman"/>
          <w:sz w:val="24"/>
        </w:rPr>
        <w:t>ов</w:t>
      </w:r>
      <w:r w:rsidRPr="00091949">
        <w:rPr>
          <w:rFonts w:ascii="Times New Roman" w:hAnsi="Times New Roman" w:cs="Times New Roman"/>
          <w:sz w:val="24"/>
        </w:rPr>
        <w:t xml:space="preserve"> независимым экспертам).</w:t>
      </w:r>
    </w:p>
    <w:p w:rsidR="00DF568A" w:rsidRPr="00091949" w:rsidRDefault="00F71F84" w:rsidP="00241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1949">
        <w:rPr>
          <w:rFonts w:ascii="Times New Roman" w:hAnsi="Times New Roman" w:cs="Times New Roman"/>
          <w:sz w:val="24"/>
        </w:rPr>
        <w:t>НПА направляются независимым экспертам по контактам, которые направляются Департаментом противодействия коррупции и контроля Свердловской области.</w:t>
      </w:r>
    </w:p>
    <w:p w:rsidR="002109CD" w:rsidRPr="00091949" w:rsidRDefault="002109CD" w:rsidP="00F7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A5EC1" w:rsidRPr="00091949" w:rsidRDefault="006A5EC1" w:rsidP="006A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91949">
        <w:rPr>
          <w:rFonts w:ascii="Times New Roman" w:hAnsi="Times New Roman" w:cs="Times New Roman"/>
          <w:b/>
          <w:bCs/>
          <w:sz w:val="24"/>
          <w:szCs w:val="26"/>
        </w:rPr>
        <w:t>Решили</w:t>
      </w:r>
      <w:r w:rsidRPr="00091949">
        <w:rPr>
          <w:rFonts w:ascii="Times New Roman" w:hAnsi="Times New Roman" w:cs="Times New Roman"/>
          <w:bCs/>
          <w:sz w:val="24"/>
          <w:szCs w:val="26"/>
        </w:rPr>
        <w:t xml:space="preserve"> (единогласно): </w:t>
      </w:r>
    </w:p>
    <w:p w:rsidR="002109CD" w:rsidRPr="00091949" w:rsidRDefault="006A5EC1" w:rsidP="002109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091949">
        <w:rPr>
          <w:rFonts w:ascii="Times New Roman" w:eastAsia="Times New Roman" w:hAnsi="Times New Roman"/>
          <w:bCs/>
          <w:sz w:val="24"/>
          <w:szCs w:val="26"/>
          <w:lang w:eastAsia="ru-RU"/>
        </w:rPr>
        <w:t>1.Информацию принять к сведению.</w:t>
      </w:r>
    </w:p>
    <w:p w:rsidR="00F71F84" w:rsidRPr="00091949" w:rsidRDefault="00F71F84" w:rsidP="00F71F8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091949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 </w:t>
      </w:r>
      <w:r w:rsidRPr="00091949">
        <w:rPr>
          <w:rFonts w:ascii="Times New Roman" w:hAnsi="Times New Roman" w:cs="Times New Roman"/>
          <w:sz w:val="24"/>
          <w:szCs w:val="24"/>
        </w:rPr>
        <w:t>Продолжить на постоянной основе учитывать и анализировать муниципальными служащими, осуществляющими проведение антикоррупционной экспертизы муниципальных нормативных правовых актов и их проектов,</w:t>
      </w:r>
      <w:r w:rsidRPr="00091949">
        <w:rPr>
          <w:sz w:val="24"/>
          <w:szCs w:val="24"/>
        </w:rPr>
        <w:t xml:space="preserve"> </w:t>
      </w:r>
      <w:r w:rsidRPr="00091949">
        <w:rPr>
          <w:rFonts w:ascii="Times New Roman" w:hAnsi="Times New Roman" w:cs="Times New Roman"/>
          <w:sz w:val="24"/>
          <w:szCs w:val="24"/>
        </w:rPr>
        <w:t xml:space="preserve">заключения и предложения, </w:t>
      </w:r>
      <w:r w:rsidRPr="00091949">
        <w:rPr>
          <w:rFonts w:ascii="Times New Roman" w:hAnsi="Times New Roman" w:cs="Times New Roman"/>
          <w:sz w:val="24"/>
          <w:szCs w:val="24"/>
        </w:rPr>
        <w:lastRenderedPageBreak/>
        <w:t>поступившие от независимых экспертов.</w:t>
      </w:r>
    </w:p>
    <w:p w:rsidR="00F71F84" w:rsidRPr="00091949" w:rsidRDefault="00F71F84" w:rsidP="002109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B51295" w:rsidRDefault="002109CD" w:rsidP="00B512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852D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685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852D6" w:rsidRPr="006852D6">
        <w:rPr>
          <w:rFonts w:ascii="Times New Roman" w:eastAsia="Calibri" w:hAnsi="Times New Roman" w:cs="Times New Roman"/>
          <w:b/>
          <w:sz w:val="24"/>
          <w:szCs w:val="24"/>
        </w:rPr>
        <w:t>Рассмотрение судебной практики привлечения к ответственности за совершение коррупционных правонарушений, в том числе преступлений коррупционной направленности.</w:t>
      </w:r>
      <w:proofErr w:type="gramEnd"/>
    </w:p>
    <w:p w:rsidR="00AE3727" w:rsidRDefault="00AE3727" w:rsidP="00B512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727" w:rsidRDefault="00AE3727" w:rsidP="00B512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Л.Л. Боталова: рассмотрели понятие коррупционных преступлений, квалификацию коррупционных </w:t>
      </w:r>
      <w:r w:rsidR="0005013D">
        <w:rPr>
          <w:rFonts w:ascii="Times New Roman" w:eastAsia="Calibri" w:hAnsi="Times New Roman" w:cs="Times New Roman"/>
          <w:sz w:val="24"/>
          <w:szCs w:val="24"/>
        </w:rPr>
        <w:t xml:space="preserve">преступлений,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особенности квалификации коррупционных </w:t>
      </w:r>
      <w:r w:rsidR="0005013D">
        <w:rPr>
          <w:rFonts w:ascii="Times New Roman" w:eastAsia="Calibri" w:hAnsi="Times New Roman" w:cs="Times New Roman"/>
          <w:sz w:val="24"/>
          <w:szCs w:val="24"/>
        </w:rPr>
        <w:t>преступлений</w:t>
      </w:r>
      <w:r>
        <w:rPr>
          <w:rFonts w:ascii="Times New Roman" w:eastAsia="Calibri" w:hAnsi="Times New Roman" w:cs="Times New Roman"/>
          <w:sz w:val="24"/>
          <w:szCs w:val="24"/>
        </w:rPr>
        <w:t>, ответственность за совершение коррупционных п</w:t>
      </w:r>
      <w:r w:rsidR="0005013D">
        <w:rPr>
          <w:rFonts w:ascii="Times New Roman" w:eastAsia="Calibri" w:hAnsi="Times New Roman" w:cs="Times New Roman"/>
          <w:sz w:val="24"/>
          <w:szCs w:val="24"/>
        </w:rPr>
        <w:t>реступлений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3727" w:rsidRPr="00F76B3D" w:rsidRDefault="00DB7B2B" w:rsidP="00B512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hyperlink r:id="rId7" w:tgtFrame="_blank" w:tooltip="ОБЗОР судебной практики по рассмотрению в 2023 – 2024 годах дел по спорам, связанным с несоблюдением ограничений, запретов и требований о предотвращении и (или) урегулировании конфликта интересов и неисполнением обязанностей, установленных федеральными законам" w:history="1">
        <w:r w:rsidR="00F76B3D" w:rsidRPr="00F76B3D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Рассмотрели обзор</w:t>
        </w:r>
        <w:r w:rsidR="00AE3727" w:rsidRPr="00F76B3D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 xml:space="preserve"> судебной практики по рассмотрению в 2023 – 2024 годах дел по спорам, связанным с несоблюдением ограничений, запретов и требований о предотвращении и (или) урегулировании конфликта интересов и неисполнением обязанностей, установленных федеральными законами о государственной гражданской службе и противодействии коррупции</w:t>
        </w:r>
      </w:hyperlink>
      <w:r w:rsidR="00F76B3D" w:rsidRPr="00F76B3D">
        <w:rPr>
          <w:rFonts w:ascii="Times New Roman" w:hAnsi="Times New Roman" w:cs="Times New Roman"/>
          <w:sz w:val="24"/>
        </w:rPr>
        <w:t>.</w:t>
      </w:r>
    </w:p>
    <w:p w:rsidR="00CE0511" w:rsidRPr="00F76B3D" w:rsidRDefault="00CE0511" w:rsidP="00F7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11" w:rsidRPr="00F76B3D" w:rsidRDefault="00CE0511" w:rsidP="00CE0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76B3D">
        <w:rPr>
          <w:rFonts w:ascii="Times New Roman" w:hAnsi="Times New Roman" w:cs="Times New Roman"/>
          <w:b/>
          <w:bCs/>
          <w:sz w:val="24"/>
          <w:szCs w:val="26"/>
        </w:rPr>
        <w:t>Решили</w:t>
      </w:r>
      <w:r w:rsidRPr="00F76B3D">
        <w:rPr>
          <w:rFonts w:ascii="Times New Roman" w:hAnsi="Times New Roman" w:cs="Times New Roman"/>
          <w:bCs/>
          <w:sz w:val="24"/>
          <w:szCs w:val="26"/>
        </w:rPr>
        <w:t xml:space="preserve"> (единогласно): </w:t>
      </w:r>
    </w:p>
    <w:p w:rsidR="00CE0511" w:rsidRPr="00F76B3D" w:rsidRDefault="00CE0511" w:rsidP="00CE051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F76B3D">
        <w:rPr>
          <w:rFonts w:ascii="Times New Roman" w:eastAsia="Times New Roman" w:hAnsi="Times New Roman"/>
          <w:bCs/>
          <w:sz w:val="24"/>
          <w:szCs w:val="26"/>
          <w:lang w:eastAsia="ru-RU"/>
        </w:rPr>
        <w:t>1.Информацию принять к сведению.</w:t>
      </w:r>
    </w:p>
    <w:p w:rsidR="00B51295" w:rsidRPr="00B93D75" w:rsidRDefault="00B51295" w:rsidP="00CE051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B93D7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 </w:t>
      </w:r>
      <w:proofErr w:type="gramStart"/>
      <w:r w:rsidR="00F76B3D" w:rsidRPr="00B93D7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Разместить </w:t>
      </w:r>
      <w:r w:rsidR="00B93D75" w:rsidRPr="00B93D75">
        <w:rPr>
          <w:rFonts w:ascii="Times New Roman" w:eastAsia="Times New Roman" w:hAnsi="Times New Roman"/>
          <w:bCs/>
          <w:sz w:val="24"/>
          <w:szCs w:val="26"/>
          <w:lang w:eastAsia="ru-RU"/>
        </w:rPr>
        <w:t>информацию</w:t>
      </w:r>
      <w:proofErr w:type="gramEnd"/>
      <w:r w:rsidR="00B93D75" w:rsidRPr="00B93D7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  <w:r w:rsidR="00F76B3D" w:rsidRPr="00B93D75">
        <w:rPr>
          <w:rFonts w:ascii="Times New Roman" w:eastAsia="Times New Roman" w:hAnsi="Times New Roman"/>
          <w:bCs/>
          <w:sz w:val="24"/>
          <w:szCs w:val="26"/>
          <w:lang w:eastAsia="ru-RU"/>
        </w:rPr>
        <w:t>на официальном сайте Краснополянского сельского поселения в разделе «Противодействие коррупции» подраздела «Методические материалы».</w:t>
      </w:r>
      <w:r w:rsidR="00B93D75" w:rsidRPr="00B93D7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</w:p>
    <w:p w:rsidR="00B93D75" w:rsidRPr="00B93D75" w:rsidRDefault="00B93D75" w:rsidP="00CE051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B93D75">
        <w:rPr>
          <w:rFonts w:ascii="Times New Roman" w:eastAsia="Times New Roman" w:hAnsi="Times New Roman"/>
          <w:bCs/>
          <w:sz w:val="24"/>
          <w:szCs w:val="26"/>
          <w:lang w:eastAsia="ru-RU"/>
        </w:rPr>
        <w:t>3. Ознакомить с данной информацией сотрудников администрации Краснополянского сельского поселения, работников муниципальных организаций.</w:t>
      </w:r>
    </w:p>
    <w:p w:rsidR="00CE0511" w:rsidRPr="006852D6" w:rsidRDefault="00CE0511" w:rsidP="00CE051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4"/>
          <w:szCs w:val="26"/>
          <w:lang w:eastAsia="ru-RU"/>
        </w:rPr>
      </w:pPr>
    </w:p>
    <w:p w:rsidR="009C46A9" w:rsidRDefault="00091949" w:rsidP="00B64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2D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85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Контроль в сфере закупок.</w:t>
      </w:r>
    </w:p>
    <w:p w:rsidR="00091949" w:rsidRDefault="00091949" w:rsidP="00B64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949" w:rsidRPr="00091949" w:rsidRDefault="00091949" w:rsidP="0009194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А.Б. Нуртазинова: в администрации Краснополянского сельского поселения Байкаловского муниципального района Свердловской области </w:t>
      </w:r>
      <w:r w:rsidRPr="00091949">
        <w:rPr>
          <w:rFonts w:ascii="Times New Roman" w:eastAsia="Calibri" w:hAnsi="Times New Roman" w:cs="Times New Roman"/>
          <w:sz w:val="24"/>
        </w:rPr>
        <w:t xml:space="preserve">осуществляется </w:t>
      </w:r>
      <w:proofErr w:type="gramStart"/>
      <w:r w:rsidRPr="00091949">
        <w:rPr>
          <w:rFonts w:ascii="Times New Roman" w:eastAsia="Calibri" w:hAnsi="Times New Roman" w:cs="Times New Roman"/>
          <w:sz w:val="24"/>
        </w:rPr>
        <w:t>контрол</w:t>
      </w:r>
      <w:r>
        <w:rPr>
          <w:rFonts w:ascii="Times New Roman" w:eastAsia="Calibri" w:hAnsi="Times New Roman" w:cs="Times New Roman"/>
          <w:sz w:val="24"/>
        </w:rPr>
        <w:t>ь</w:t>
      </w:r>
      <w:r w:rsidRPr="00091949">
        <w:rPr>
          <w:rFonts w:ascii="Times New Roman" w:eastAsia="Calibri" w:hAnsi="Times New Roman" w:cs="Times New Roman"/>
          <w:sz w:val="24"/>
        </w:rPr>
        <w:t xml:space="preserve"> за</w:t>
      </w:r>
      <w:proofErr w:type="gramEnd"/>
      <w:r w:rsidRPr="00091949">
        <w:rPr>
          <w:rFonts w:ascii="Times New Roman" w:eastAsia="Calibri" w:hAnsi="Times New Roman" w:cs="Times New Roman"/>
          <w:sz w:val="24"/>
        </w:rPr>
        <w:t xml:space="preserve"> соблюдением требований, установленных федеральным законодательством о контрактной системе в сфере закупок товаров, работ, услуг для обеспечения муниципальных нужд</w:t>
      </w:r>
      <w:r>
        <w:rPr>
          <w:rFonts w:ascii="Times New Roman" w:eastAsia="Calibri" w:hAnsi="Times New Roman" w:cs="Times New Roman"/>
          <w:sz w:val="24"/>
        </w:rPr>
        <w:t xml:space="preserve"> – в 2024 году проводились проверки в 14 закупках.</w:t>
      </w:r>
      <w:r w:rsidR="00DB7B2B">
        <w:rPr>
          <w:rFonts w:ascii="Times New Roman" w:eastAsia="Calibri" w:hAnsi="Times New Roman" w:cs="Times New Roman"/>
          <w:sz w:val="24"/>
        </w:rPr>
        <w:t xml:space="preserve"> Нарушений не выявлено.</w:t>
      </w:r>
    </w:p>
    <w:p w:rsidR="00DB7B2B" w:rsidRPr="00B93D75" w:rsidRDefault="00DB7B2B" w:rsidP="00DB7B2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F76B3D">
        <w:rPr>
          <w:rFonts w:ascii="Times New Roman" w:eastAsia="Times New Roman" w:hAnsi="Times New Roman"/>
          <w:bCs/>
          <w:sz w:val="24"/>
          <w:szCs w:val="26"/>
          <w:lang w:eastAsia="ru-RU"/>
        </w:rPr>
        <w:t>1.Информацию принять к сведению.</w:t>
      </w:r>
    </w:p>
    <w:p w:rsidR="00091949" w:rsidRPr="00091949" w:rsidRDefault="00091949" w:rsidP="00B64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DB7B2B" w:rsidRPr="00032448" w:rsidRDefault="00DB7B2B" w:rsidP="00DB7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  <w:lang w:val="en-US"/>
        </w:rPr>
        <w:t>V</w:t>
      </w:r>
      <w:r w:rsidRPr="00032448">
        <w:rPr>
          <w:rFonts w:ascii="Times New Roman" w:hAnsi="Times New Roman" w:cs="Times New Roman"/>
          <w:b/>
          <w:sz w:val="24"/>
          <w:szCs w:val="26"/>
          <w:lang w:val="en-US"/>
        </w:rPr>
        <w:t>I</w:t>
      </w:r>
      <w:r w:rsidRPr="00032448">
        <w:rPr>
          <w:rFonts w:ascii="Times New Roman" w:hAnsi="Times New Roman" w:cs="Times New Roman"/>
          <w:b/>
          <w:sz w:val="24"/>
          <w:szCs w:val="26"/>
        </w:rPr>
        <w:t>. Оценка коррупционных рисков, возникающих при реализации возложенных на органы местного самоуправления функций.</w:t>
      </w:r>
    </w:p>
    <w:p w:rsidR="00DB7B2B" w:rsidRPr="00032448" w:rsidRDefault="00DB7B2B" w:rsidP="00DB7B2B">
      <w:pPr>
        <w:tabs>
          <w:tab w:val="left" w:pos="2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32448">
        <w:rPr>
          <w:rFonts w:ascii="Times New Roman" w:hAnsi="Times New Roman" w:cs="Times New Roman"/>
          <w:sz w:val="24"/>
          <w:szCs w:val="26"/>
        </w:rPr>
        <w:t xml:space="preserve">При оценке </w:t>
      </w:r>
      <w:proofErr w:type="gramStart"/>
      <w:r w:rsidRPr="00032448">
        <w:rPr>
          <w:rFonts w:ascii="Times New Roman" w:hAnsi="Times New Roman" w:cs="Times New Roman"/>
          <w:sz w:val="24"/>
          <w:szCs w:val="26"/>
        </w:rPr>
        <w:t>коррупционных рисков, возникающих при реализации возложенных на органы местного самоуправления функций была</w:t>
      </w:r>
      <w:proofErr w:type="gramEnd"/>
      <w:r w:rsidRPr="00032448">
        <w:rPr>
          <w:rFonts w:ascii="Times New Roman" w:hAnsi="Times New Roman" w:cs="Times New Roman"/>
          <w:sz w:val="24"/>
          <w:szCs w:val="26"/>
        </w:rPr>
        <w:t xml:space="preserve"> проанализирована следующая информация, полученная в результате:</w:t>
      </w:r>
    </w:p>
    <w:p w:rsidR="00DB7B2B" w:rsidRPr="00032448" w:rsidRDefault="00DB7B2B" w:rsidP="00DB7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32448">
        <w:rPr>
          <w:rFonts w:ascii="Times New Roman" w:hAnsi="Times New Roman" w:cs="Times New Roman"/>
          <w:sz w:val="24"/>
          <w:szCs w:val="26"/>
        </w:rPr>
        <w:t>1. анализа жалоб и обращений граждан на предмет наличия сведений о фактах коррупции в администрации Краснополянского сельского поселения;</w:t>
      </w:r>
    </w:p>
    <w:p w:rsidR="00DB7B2B" w:rsidRPr="00032448" w:rsidRDefault="00DB7B2B" w:rsidP="00DB7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32448">
        <w:rPr>
          <w:rFonts w:ascii="Times New Roman" w:hAnsi="Times New Roman" w:cs="Times New Roman"/>
          <w:sz w:val="24"/>
          <w:szCs w:val="26"/>
        </w:rPr>
        <w:t>2. 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полномочий;</w:t>
      </w:r>
    </w:p>
    <w:p w:rsidR="00DB7B2B" w:rsidRPr="00032448" w:rsidRDefault="00DB7B2B" w:rsidP="00DB7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32448">
        <w:rPr>
          <w:rFonts w:ascii="Times New Roman" w:hAnsi="Times New Roman" w:cs="Times New Roman"/>
          <w:sz w:val="24"/>
          <w:szCs w:val="26"/>
        </w:rPr>
        <w:t>3. 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Краснополянского сельского поселения, и принятые меры по их предотвращению;</w:t>
      </w:r>
    </w:p>
    <w:p w:rsidR="00DB7B2B" w:rsidRPr="00032448" w:rsidRDefault="00DB7B2B" w:rsidP="00DB7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32448">
        <w:rPr>
          <w:rFonts w:ascii="Times New Roman" w:hAnsi="Times New Roman" w:cs="Times New Roman"/>
          <w:sz w:val="24"/>
          <w:szCs w:val="26"/>
        </w:rPr>
        <w:t xml:space="preserve">4. рассмотрения вопросов правоприменительной </w:t>
      </w:r>
      <w:proofErr w:type="gramStart"/>
      <w:r w:rsidRPr="00032448">
        <w:rPr>
          <w:rFonts w:ascii="Times New Roman" w:hAnsi="Times New Roman" w:cs="Times New Roman"/>
          <w:sz w:val="24"/>
          <w:szCs w:val="26"/>
        </w:rPr>
        <w:t>практики</w:t>
      </w:r>
      <w:proofErr w:type="gramEnd"/>
      <w:r w:rsidRPr="00032448">
        <w:rPr>
          <w:rFonts w:ascii="Times New Roman" w:hAnsi="Times New Roman" w:cs="Times New Roman"/>
          <w:sz w:val="24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</w:r>
      <w:r w:rsidRPr="00032448">
        <w:rPr>
          <w:rFonts w:ascii="Times New Roman" w:hAnsi="Times New Roman" w:cs="Times New Roman"/>
          <w:sz w:val="24"/>
          <w:szCs w:val="26"/>
        </w:rPr>
        <w:lastRenderedPageBreak/>
        <w:t>(бездействий) администрации Краснополянского сельского поселения, подведомственных учреждений (организаций) и их должностных лиц, и принятых мер.</w:t>
      </w:r>
    </w:p>
    <w:p w:rsidR="00DB7B2B" w:rsidRPr="00032448" w:rsidRDefault="00DB7B2B" w:rsidP="00DB7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32448">
        <w:rPr>
          <w:rFonts w:ascii="Times New Roman" w:hAnsi="Times New Roman" w:cs="Times New Roman"/>
          <w:sz w:val="24"/>
          <w:szCs w:val="26"/>
        </w:rPr>
        <w:t>При проведении мониторинга коррупционных рисков учтены данные антикоррупционной экспертизы муниципальных нормативных правовых актов (проектов муниципальных нормативных правовых актов) за отчетный период; результаты социологических исследований для осуществления мониторинга восприятия уровня коррупции, проведенного в форме анкетирования граждан Краснополянского сельского поселения.</w:t>
      </w:r>
    </w:p>
    <w:p w:rsidR="00DB7B2B" w:rsidRPr="00032448" w:rsidRDefault="00DB7B2B" w:rsidP="00DB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032448">
        <w:rPr>
          <w:rFonts w:ascii="Times New Roman" w:hAnsi="Times New Roman" w:cs="Times New Roman"/>
          <w:bCs/>
          <w:kern w:val="36"/>
          <w:sz w:val="24"/>
          <w:szCs w:val="26"/>
        </w:rPr>
        <w:t xml:space="preserve">Отчет о проведенном мониторинге коррупционных рисков в Администрации Краснополянского сельского поселения размещен на официальном сайте по адресу: </w:t>
      </w:r>
      <w:hyperlink r:id="rId8" w:history="1">
        <w:r w:rsidRPr="00032448">
          <w:rPr>
            <w:rStyle w:val="a6"/>
            <w:rFonts w:ascii="Times New Roman" w:hAnsi="Times New Roman" w:cs="Times New Roman"/>
            <w:bCs/>
            <w:color w:val="auto"/>
            <w:kern w:val="36"/>
            <w:sz w:val="24"/>
            <w:szCs w:val="26"/>
          </w:rPr>
          <w:t>http://krasnopolyanskoe.ru/anti-korruption/metodicheskie_materialyi_/doklady-otchety-statisticheskaya-informatsiya/</w:t>
        </w:r>
      </w:hyperlink>
      <w:r w:rsidRPr="00032448">
        <w:rPr>
          <w:rFonts w:ascii="Times New Roman" w:hAnsi="Times New Roman" w:cs="Times New Roman"/>
          <w:bCs/>
          <w:kern w:val="36"/>
          <w:sz w:val="24"/>
          <w:szCs w:val="26"/>
        </w:rPr>
        <w:t>.</w:t>
      </w:r>
    </w:p>
    <w:p w:rsidR="00DB7B2B" w:rsidRPr="00032448" w:rsidRDefault="00DB7B2B" w:rsidP="00DB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DB7B2B" w:rsidRPr="00DB7B2B" w:rsidRDefault="00DB7B2B" w:rsidP="00DB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32448">
        <w:rPr>
          <w:rFonts w:ascii="Times New Roman" w:hAnsi="Times New Roman" w:cs="Times New Roman"/>
          <w:b/>
          <w:bCs/>
          <w:sz w:val="24"/>
          <w:szCs w:val="26"/>
        </w:rPr>
        <w:t>Решили</w:t>
      </w:r>
      <w:r w:rsidRPr="00032448">
        <w:rPr>
          <w:rFonts w:ascii="Times New Roman" w:hAnsi="Times New Roman" w:cs="Times New Roman"/>
          <w:bCs/>
          <w:sz w:val="24"/>
          <w:szCs w:val="26"/>
        </w:rPr>
        <w:t xml:space="preserve"> (</w:t>
      </w:r>
      <w:r w:rsidRPr="00DB7B2B">
        <w:rPr>
          <w:rFonts w:ascii="Times New Roman" w:hAnsi="Times New Roman" w:cs="Times New Roman"/>
          <w:bCs/>
          <w:sz w:val="24"/>
          <w:szCs w:val="26"/>
        </w:rPr>
        <w:t xml:space="preserve">единогласно): </w:t>
      </w:r>
    </w:p>
    <w:p w:rsidR="00DB7B2B" w:rsidRPr="00DB7B2B" w:rsidRDefault="00DB7B2B" w:rsidP="00DB7B2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DB7B2B">
        <w:rPr>
          <w:rFonts w:ascii="Times New Roman" w:eastAsia="Times New Roman" w:hAnsi="Times New Roman"/>
          <w:bCs/>
          <w:sz w:val="24"/>
          <w:szCs w:val="26"/>
          <w:lang w:eastAsia="ru-RU"/>
        </w:rPr>
        <w:t>1.Информацию принять к сведению.</w:t>
      </w:r>
    </w:p>
    <w:p w:rsidR="00206A7A" w:rsidRPr="00DB7B2B" w:rsidRDefault="00206A7A" w:rsidP="00DC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A1C" w:rsidRPr="00DB7B2B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B2B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А.Н. Кошелев</w:t>
      </w:r>
    </w:p>
    <w:p w:rsidR="001C5A1C" w:rsidRPr="00DB7B2B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B2B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Л.Л. Боталова</w:t>
      </w:r>
    </w:p>
    <w:p w:rsidR="001C5A1C" w:rsidRPr="00DB7B2B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B2B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А.Б. Нуртазинова</w:t>
      </w:r>
    </w:p>
    <w:p w:rsidR="001C5A1C" w:rsidRPr="00DB7B2B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B1AE5" w:rsidRPr="00DB7B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B7B2B">
        <w:rPr>
          <w:rFonts w:ascii="Times New Roman" w:hAnsi="Times New Roman" w:cs="Times New Roman"/>
          <w:sz w:val="24"/>
          <w:szCs w:val="24"/>
        </w:rPr>
        <w:t>Н.П. Софронова</w:t>
      </w:r>
    </w:p>
    <w:p w:rsidR="001C5A1C" w:rsidRPr="00DB7B2B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B1AE5" w:rsidRPr="00DB7B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B7B2B">
        <w:rPr>
          <w:rFonts w:ascii="Times New Roman" w:hAnsi="Times New Roman" w:cs="Times New Roman"/>
          <w:sz w:val="24"/>
          <w:szCs w:val="24"/>
        </w:rPr>
        <w:t>О.А. Фадеева</w:t>
      </w:r>
    </w:p>
    <w:p w:rsidR="00BD5896" w:rsidRPr="00DB7B2B" w:rsidRDefault="00BD5896" w:rsidP="00BD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Т.М. Кривцова</w:t>
      </w:r>
    </w:p>
    <w:p w:rsidR="00BD5896" w:rsidRPr="00DB7B2B" w:rsidRDefault="00BD5896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F22" w:rsidRPr="00DB7B2B" w:rsidRDefault="00BB4F22" w:rsidP="002814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E4928" w:rsidRPr="00DB7B2B" w:rsidRDefault="005E49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5E4928" w:rsidRPr="00DB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2FBE"/>
    <w:multiLevelType w:val="hybridMultilevel"/>
    <w:tmpl w:val="2F203BB8"/>
    <w:lvl w:ilvl="0" w:tplc="1B0022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90404"/>
    <w:multiLevelType w:val="hybridMultilevel"/>
    <w:tmpl w:val="2460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36D1E"/>
    <w:multiLevelType w:val="multilevel"/>
    <w:tmpl w:val="D418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12626"/>
    <w:multiLevelType w:val="hybridMultilevel"/>
    <w:tmpl w:val="3E34D994"/>
    <w:lvl w:ilvl="0" w:tplc="4432AF1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E667C2"/>
    <w:multiLevelType w:val="hybridMultilevel"/>
    <w:tmpl w:val="B5143B74"/>
    <w:lvl w:ilvl="0" w:tplc="1122AEC2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B65124"/>
    <w:multiLevelType w:val="hybridMultilevel"/>
    <w:tmpl w:val="AF0029FA"/>
    <w:lvl w:ilvl="0" w:tplc="5BECEFC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BB"/>
    <w:rsid w:val="00006770"/>
    <w:rsid w:val="00032448"/>
    <w:rsid w:val="0005013D"/>
    <w:rsid w:val="00091949"/>
    <w:rsid w:val="000B1AE5"/>
    <w:rsid w:val="000B1DA3"/>
    <w:rsid w:val="001103D7"/>
    <w:rsid w:val="001A18DC"/>
    <w:rsid w:val="001B47ED"/>
    <w:rsid w:val="001C5A1C"/>
    <w:rsid w:val="001D600D"/>
    <w:rsid w:val="00206A7A"/>
    <w:rsid w:val="002109CD"/>
    <w:rsid w:val="00223510"/>
    <w:rsid w:val="0022704D"/>
    <w:rsid w:val="0023353A"/>
    <w:rsid w:val="00241184"/>
    <w:rsid w:val="002565AF"/>
    <w:rsid w:val="0028149B"/>
    <w:rsid w:val="00281B24"/>
    <w:rsid w:val="002F25FB"/>
    <w:rsid w:val="00310DAD"/>
    <w:rsid w:val="00384DDA"/>
    <w:rsid w:val="003D3338"/>
    <w:rsid w:val="00403398"/>
    <w:rsid w:val="00460E11"/>
    <w:rsid w:val="00573357"/>
    <w:rsid w:val="0058585F"/>
    <w:rsid w:val="00585E1F"/>
    <w:rsid w:val="005E21A6"/>
    <w:rsid w:val="005E4928"/>
    <w:rsid w:val="006000B5"/>
    <w:rsid w:val="006852D6"/>
    <w:rsid w:val="00686E99"/>
    <w:rsid w:val="006A5EC1"/>
    <w:rsid w:val="006F5C09"/>
    <w:rsid w:val="006F5CC4"/>
    <w:rsid w:val="0071237A"/>
    <w:rsid w:val="00752DB8"/>
    <w:rsid w:val="007926AA"/>
    <w:rsid w:val="007B49A6"/>
    <w:rsid w:val="00824756"/>
    <w:rsid w:val="008304AC"/>
    <w:rsid w:val="008339E2"/>
    <w:rsid w:val="00874B4D"/>
    <w:rsid w:val="008B3190"/>
    <w:rsid w:val="00911B67"/>
    <w:rsid w:val="009414AF"/>
    <w:rsid w:val="009A05E4"/>
    <w:rsid w:val="009C46A9"/>
    <w:rsid w:val="009D3250"/>
    <w:rsid w:val="00A27B28"/>
    <w:rsid w:val="00A27F21"/>
    <w:rsid w:val="00A802C1"/>
    <w:rsid w:val="00A96CF8"/>
    <w:rsid w:val="00AB5B7E"/>
    <w:rsid w:val="00AE3727"/>
    <w:rsid w:val="00B51295"/>
    <w:rsid w:val="00B64CD4"/>
    <w:rsid w:val="00B7019F"/>
    <w:rsid w:val="00B93D75"/>
    <w:rsid w:val="00B97AE4"/>
    <w:rsid w:val="00BA62C9"/>
    <w:rsid w:val="00BB4F22"/>
    <w:rsid w:val="00BD5896"/>
    <w:rsid w:val="00C173E7"/>
    <w:rsid w:val="00CE0511"/>
    <w:rsid w:val="00D64584"/>
    <w:rsid w:val="00D650BB"/>
    <w:rsid w:val="00D95081"/>
    <w:rsid w:val="00DA7B92"/>
    <w:rsid w:val="00DB7B2B"/>
    <w:rsid w:val="00DC3F72"/>
    <w:rsid w:val="00DD5C66"/>
    <w:rsid w:val="00DF568A"/>
    <w:rsid w:val="00E46E9D"/>
    <w:rsid w:val="00EB07DD"/>
    <w:rsid w:val="00F07D37"/>
    <w:rsid w:val="00F25E81"/>
    <w:rsid w:val="00F267E4"/>
    <w:rsid w:val="00F71DEF"/>
    <w:rsid w:val="00F71F84"/>
    <w:rsid w:val="00F76B3D"/>
    <w:rsid w:val="00FA0618"/>
    <w:rsid w:val="00FA3AC6"/>
    <w:rsid w:val="00FF35ED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2B"/>
  </w:style>
  <w:style w:type="paragraph" w:styleId="1">
    <w:name w:val="heading 1"/>
    <w:basedOn w:val="a"/>
    <w:link w:val="10"/>
    <w:uiPriority w:val="9"/>
    <w:qFormat/>
    <w:rsid w:val="003D3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6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FF35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B7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BB4F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nhideWhenUsed/>
    <w:rsid w:val="00460E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7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5E4928"/>
    <w:pPr>
      <w:ind w:left="720"/>
      <w:contextualSpacing/>
    </w:pPr>
  </w:style>
  <w:style w:type="paragraph" w:customStyle="1" w:styleId="Default">
    <w:name w:val="Default"/>
    <w:rsid w:val="00EB07D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md">
    <w:name w:val="cmd"/>
    <w:basedOn w:val="a0"/>
    <w:rsid w:val="00F71DEF"/>
  </w:style>
  <w:style w:type="paragraph" w:styleId="20">
    <w:name w:val="Body Text Indent 2"/>
    <w:basedOn w:val="a"/>
    <w:link w:val="21"/>
    <w:rsid w:val="002411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411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71F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2B"/>
  </w:style>
  <w:style w:type="paragraph" w:styleId="1">
    <w:name w:val="heading 1"/>
    <w:basedOn w:val="a"/>
    <w:link w:val="10"/>
    <w:uiPriority w:val="9"/>
    <w:qFormat/>
    <w:rsid w:val="003D3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6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FF35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B7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BB4F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nhideWhenUsed/>
    <w:rsid w:val="00460E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7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5E4928"/>
    <w:pPr>
      <w:ind w:left="720"/>
      <w:contextualSpacing/>
    </w:pPr>
  </w:style>
  <w:style w:type="paragraph" w:customStyle="1" w:styleId="Default">
    <w:name w:val="Default"/>
    <w:rsid w:val="00EB07D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md">
    <w:name w:val="cmd"/>
    <w:basedOn w:val="a0"/>
    <w:rsid w:val="00F71DEF"/>
  </w:style>
  <w:style w:type="paragraph" w:styleId="20">
    <w:name w:val="Body Text Indent 2"/>
    <w:basedOn w:val="a"/>
    <w:link w:val="21"/>
    <w:rsid w:val="002411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411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71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polyanskoe.ru/anti-korruption/metodicheskie_materialyi_/doklady-otchety-statisticheskaya-informats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midural.ru/download.php?id=__11.2024_2024113165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DDFE-B075-4716-BD74-3B45F88F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2025-01-16T10:01:00Z</cp:lastPrinted>
  <dcterms:created xsi:type="dcterms:W3CDTF">2021-04-14T10:55:00Z</dcterms:created>
  <dcterms:modified xsi:type="dcterms:W3CDTF">2025-01-16T10:01:00Z</dcterms:modified>
</cp:coreProperties>
</file>