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F4" w:rsidRPr="00AB7DCB" w:rsidRDefault="00223AF8" w:rsidP="00223AF8">
      <w:pPr>
        <w:ind w:firstLine="709"/>
        <w:jc w:val="both"/>
        <w:rPr>
          <w:b/>
          <w:bCs/>
          <w:color w:val="000000"/>
          <w:sz w:val="28"/>
          <w:szCs w:val="36"/>
        </w:rPr>
      </w:pPr>
      <w:bookmarkStart w:id="0" w:name="_GoBack"/>
      <w:r w:rsidRPr="00223AF8">
        <w:rPr>
          <w:b/>
          <w:bCs/>
          <w:color w:val="000000"/>
          <w:sz w:val="28"/>
          <w:szCs w:val="36"/>
        </w:rPr>
        <w:t>Кто несет ответственность за возмещение вреда, причиненного несовершеннолетними</w:t>
      </w:r>
      <w:r w:rsidR="00C648F4" w:rsidRPr="00C648F4">
        <w:rPr>
          <w:b/>
          <w:bCs/>
          <w:color w:val="000000"/>
          <w:sz w:val="28"/>
          <w:szCs w:val="36"/>
        </w:rPr>
        <w:t>.</w:t>
      </w:r>
    </w:p>
    <w:bookmarkEnd w:id="0"/>
    <w:p w:rsidR="00205F4A" w:rsidRPr="00C648F4" w:rsidRDefault="005F6B6A" w:rsidP="00C648F4">
      <w:pPr>
        <w:ind w:firstLine="709"/>
        <w:jc w:val="both"/>
        <w:rPr>
          <w:sz w:val="22"/>
          <w:szCs w:val="28"/>
        </w:rPr>
      </w:pPr>
      <w:r w:rsidRPr="005F6B6A">
        <w:rPr>
          <w:b/>
          <w:sz w:val="28"/>
          <w:szCs w:val="28"/>
        </w:rPr>
        <w:t xml:space="preserve">Разъясняет помощник прокурора Байкаловского района </w:t>
      </w:r>
      <w:proofErr w:type="spellStart"/>
      <w:r w:rsidRPr="005F6B6A">
        <w:rPr>
          <w:b/>
          <w:sz w:val="28"/>
          <w:szCs w:val="28"/>
        </w:rPr>
        <w:t>Тетюцкий</w:t>
      </w:r>
      <w:proofErr w:type="spellEnd"/>
      <w:r w:rsidRPr="005F6B6A">
        <w:rPr>
          <w:b/>
          <w:sz w:val="28"/>
          <w:szCs w:val="28"/>
        </w:rPr>
        <w:t xml:space="preserve"> А.А.</w:t>
      </w:r>
    </w:p>
    <w:p w:rsidR="00223AF8" w:rsidRPr="00223AF8" w:rsidRDefault="00223AF8" w:rsidP="00223AF8">
      <w:pPr>
        <w:ind w:firstLine="709"/>
        <w:jc w:val="both"/>
        <w:rPr>
          <w:color w:val="000000"/>
          <w:sz w:val="28"/>
          <w:szCs w:val="28"/>
        </w:rPr>
      </w:pPr>
      <w:r w:rsidRPr="00223AF8">
        <w:rPr>
          <w:color w:val="000000"/>
          <w:sz w:val="28"/>
          <w:szCs w:val="28"/>
        </w:rPr>
        <w:t>Согласно п.1 ст.1064 Гражданского кодекса Российской Федерации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223AF8" w:rsidRPr="00223AF8" w:rsidRDefault="00223AF8" w:rsidP="00223AF8">
      <w:pPr>
        <w:ind w:firstLine="709"/>
        <w:jc w:val="both"/>
        <w:rPr>
          <w:color w:val="000000"/>
          <w:sz w:val="28"/>
          <w:szCs w:val="28"/>
        </w:rPr>
      </w:pPr>
      <w:r w:rsidRPr="00223AF8">
        <w:rPr>
          <w:color w:val="000000"/>
          <w:sz w:val="28"/>
          <w:szCs w:val="28"/>
        </w:rPr>
        <w:t>Статьей 1073 ГК РФ предусмотрено, что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223AF8" w:rsidRPr="00223AF8" w:rsidRDefault="00223AF8" w:rsidP="00223AF8">
      <w:pPr>
        <w:ind w:firstLine="709"/>
        <w:jc w:val="both"/>
        <w:rPr>
          <w:color w:val="000000"/>
          <w:sz w:val="28"/>
          <w:szCs w:val="28"/>
        </w:rPr>
      </w:pPr>
      <w:r w:rsidRPr="00223AF8">
        <w:rPr>
          <w:color w:val="000000"/>
          <w:sz w:val="28"/>
          <w:szCs w:val="28"/>
        </w:rPr>
        <w:t>Несовершеннолетние в возрасте от четырнадцати до восемнадцати лет самостоятельно несут ответственность за причиненный вред на общих основаниях (ст. 1074 ГК РФ).</w:t>
      </w:r>
    </w:p>
    <w:p w:rsidR="00223AF8" w:rsidRPr="00223AF8" w:rsidRDefault="00223AF8" w:rsidP="00223AF8">
      <w:pPr>
        <w:ind w:firstLine="709"/>
        <w:jc w:val="both"/>
        <w:rPr>
          <w:color w:val="000000"/>
          <w:sz w:val="28"/>
          <w:szCs w:val="28"/>
        </w:rPr>
      </w:pPr>
      <w:r w:rsidRPr="00223AF8">
        <w:rPr>
          <w:color w:val="000000"/>
          <w:sz w:val="28"/>
          <w:szCs w:val="28"/>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223AF8" w:rsidRPr="00223AF8" w:rsidRDefault="00223AF8" w:rsidP="00223AF8">
      <w:pPr>
        <w:ind w:firstLine="709"/>
        <w:jc w:val="both"/>
        <w:rPr>
          <w:color w:val="000000"/>
          <w:sz w:val="28"/>
          <w:szCs w:val="28"/>
        </w:rPr>
      </w:pPr>
      <w:r w:rsidRPr="00223AF8">
        <w:rPr>
          <w:color w:val="000000"/>
          <w:sz w:val="28"/>
          <w:szCs w:val="28"/>
        </w:rPr>
        <w:t>Обязанность родителей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223AF8" w:rsidRPr="00223AF8" w:rsidRDefault="00223AF8" w:rsidP="00223AF8">
      <w:pPr>
        <w:ind w:firstLine="709"/>
        <w:jc w:val="both"/>
        <w:rPr>
          <w:color w:val="000000"/>
          <w:sz w:val="28"/>
          <w:szCs w:val="28"/>
        </w:rPr>
      </w:pPr>
      <w:r w:rsidRPr="00223AF8">
        <w:rPr>
          <w:color w:val="000000"/>
          <w:sz w:val="28"/>
          <w:szCs w:val="28"/>
        </w:rPr>
        <w:t>Если же в момент причинения вреда, а также в момент рассмотрения судом вопроса о возмещении вреда, несовершеннолетний обладал полной дееспособностью, за причиненный вред он несет самостоятельную ответственность</w:t>
      </w:r>
    </w:p>
    <w:p w:rsidR="00223AF8" w:rsidRPr="00223AF8" w:rsidRDefault="00223AF8" w:rsidP="00223AF8">
      <w:pPr>
        <w:ind w:firstLine="709"/>
        <w:jc w:val="both"/>
        <w:rPr>
          <w:color w:val="000000"/>
          <w:sz w:val="28"/>
          <w:szCs w:val="28"/>
        </w:rPr>
      </w:pPr>
      <w:r w:rsidRPr="00223AF8">
        <w:rPr>
          <w:color w:val="000000"/>
          <w:sz w:val="28"/>
          <w:szCs w:val="28"/>
        </w:rPr>
        <w:t>Родители, лишенные родительских прав, также могут быть привлечены к обязанности по возмещению вреда, причиненного несовершеннолетними детьми, в течение трех лет после лишения их родительских прав, если поведение ребенка, повлекшее причинение вреда, явилось следствием ненадлежащего осуществления ими родительских обязанностей (ст.1075 ГК РФ; п.16 Постановления Пленума Верховного Суда РФ от 26.01.2010 № 1).</w:t>
      </w:r>
    </w:p>
    <w:p w:rsidR="00126480" w:rsidRPr="00126480" w:rsidRDefault="00126480" w:rsidP="00C648F4">
      <w:pPr>
        <w:ind w:firstLine="709"/>
        <w:jc w:val="both"/>
        <w:rPr>
          <w:b/>
          <w:sz w:val="28"/>
          <w:szCs w:val="28"/>
        </w:rPr>
      </w:pPr>
    </w:p>
    <w:p w:rsidR="005F6B6A" w:rsidRPr="00205F4A" w:rsidRDefault="005F6B6A" w:rsidP="00205F4A">
      <w:pPr>
        <w:jc w:val="both"/>
        <w:rPr>
          <w:b/>
          <w:sz w:val="28"/>
          <w:szCs w:val="28"/>
        </w:rPr>
      </w:pPr>
    </w:p>
    <w:p w:rsidR="001F2559" w:rsidRDefault="005F6B6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223AF8" w:rsidP="00C67D28">
      <w:pPr>
        <w:spacing w:line="240" w:lineRule="exact"/>
        <w:jc w:val="both"/>
        <w:rPr>
          <w:sz w:val="22"/>
          <w:szCs w:val="22"/>
        </w:rPr>
      </w:pPr>
      <w:r>
        <w:rPr>
          <w:sz w:val="28"/>
          <w:szCs w:val="28"/>
        </w:rPr>
        <w:t>юрист 2</w:t>
      </w:r>
      <w:r w:rsidR="001F2559">
        <w:rPr>
          <w:sz w:val="28"/>
          <w:szCs w:val="28"/>
        </w:rPr>
        <w:t xml:space="preserve"> класса                                                                                 </w:t>
      </w:r>
      <w:r w:rsidR="00C0002F">
        <w:rPr>
          <w:sz w:val="28"/>
          <w:szCs w:val="28"/>
        </w:rPr>
        <w:t xml:space="preserve">                              </w:t>
      </w:r>
      <w:proofErr w:type="spellStart"/>
      <w:r w:rsidR="00710E2D">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32" w:rsidRDefault="00444632" w:rsidP="00B125F9">
      <w:r>
        <w:separator/>
      </w:r>
    </w:p>
  </w:endnote>
  <w:endnote w:type="continuationSeparator" w:id="0">
    <w:p w:rsidR="00444632" w:rsidRDefault="00444632"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32" w:rsidRDefault="00444632" w:rsidP="00B125F9">
      <w:r>
        <w:separator/>
      </w:r>
    </w:p>
  </w:footnote>
  <w:footnote w:type="continuationSeparator" w:id="0">
    <w:p w:rsidR="00444632" w:rsidRDefault="00444632"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BF59F5">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27DA"/>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1A03"/>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06A8B"/>
    <w:rsid w:val="00110D3D"/>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480"/>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4541"/>
    <w:rsid w:val="001F5983"/>
    <w:rsid w:val="001F6939"/>
    <w:rsid w:val="001F7840"/>
    <w:rsid w:val="001F7A1D"/>
    <w:rsid w:val="00200B76"/>
    <w:rsid w:val="00202855"/>
    <w:rsid w:val="00203A1B"/>
    <w:rsid w:val="00204CDD"/>
    <w:rsid w:val="0020546F"/>
    <w:rsid w:val="00205F4A"/>
    <w:rsid w:val="00210B9E"/>
    <w:rsid w:val="00212BF7"/>
    <w:rsid w:val="002147B2"/>
    <w:rsid w:val="00214BC6"/>
    <w:rsid w:val="00216EDD"/>
    <w:rsid w:val="00220E44"/>
    <w:rsid w:val="002214D0"/>
    <w:rsid w:val="002216AD"/>
    <w:rsid w:val="00221CCA"/>
    <w:rsid w:val="00222F98"/>
    <w:rsid w:val="00223176"/>
    <w:rsid w:val="00223AF8"/>
    <w:rsid w:val="00223D6E"/>
    <w:rsid w:val="002247C5"/>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47DA3"/>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765"/>
    <w:rsid w:val="002B69B9"/>
    <w:rsid w:val="002C0537"/>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3DF"/>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5484"/>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632"/>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5F6B6A"/>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0E2D"/>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0B3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4C8E"/>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783"/>
    <w:rsid w:val="0087790F"/>
    <w:rsid w:val="00877F8C"/>
    <w:rsid w:val="00877FA2"/>
    <w:rsid w:val="00882F60"/>
    <w:rsid w:val="00885D8E"/>
    <w:rsid w:val="008869FA"/>
    <w:rsid w:val="00890F8C"/>
    <w:rsid w:val="0089152D"/>
    <w:rsid w:val="008935D8"/>
    <w:rsid w:val="0089473D"/>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5516"/>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74"/>
    <w:rsid w:val="00973CF0"/>
    <w:rsid w:val="00974218"/>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986"/>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D8C"/>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B7DCB"/>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26DB"/>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2C3B"/>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59F5"/>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48F4"/>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21B"/>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300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E28"/>
    <w:rsid w:val="00D129E2"/>
    <w:rsid w:val="00D1310B"/>
    <w:rsid w:val="00D1339F"/>
    <w:rsid w:val="00D13461"/>
    <w:rsid w:val="00D150E4"/>
    <w:rsid w:val="00D1569B"/>
    <w:rsid w:val="00D16B5F"/>
    <w:rsid w:val="00D20C95"/>
    <w:rsid w:val="00D23D12"/>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576"/>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74C"/>
    <w:rsid w:val="00D95984"/>
    <w:rsid w:val="00D96F65"/>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2C1"/>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3E5C"/>
    <w:rsid w:val="00E5443A"/>
    <w:rsid w:val="00E544CB"/>
    <w:rsid w:val="00E54C35"/>
    <w:rsid w:val="00E552CF"/>
    <w:rsid w:val="00E5637D"/>
    <w:rsid w:val="00E56824"/>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1BB6"/>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3CB5"/>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3740"/>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2506">
      <w:bodyDiv w:val="1"/>
      <w:marLeft w:val="0"/>
      <w:marRight w:val="0"/>
      <w:marTop w:val="0"/>
      <w:marBottom w:val="0"/>
      <w:divBdr>
        <w:top w:val="none" w:sz="0" w:space="0" w:color="auto"/>
        <w:left w:val="none" w:sz="0" w:space="0" w:color="auto"/>
        <w:bottom w:val="none" w:sz="0" w:space="0" w:color="auto"/>
        <w:right w:val="none" w:sz="0" w:space="0" w:color="auto"/>
      </w:divBdr>
    </w:div>
    <w:div w:id="205528339">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27083253">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65447903">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615868913">
      <w:bodyDiv w:val="1"/>
      <w:marLeft w:val="0"/>
      <w:marRight w:val="0"/>
      <w:marTop w:val="0"/>
      <w:marBottom w:val="0"/>
      <w:divBdr>
        <w:top w:val="none" w:sz="0" w:space="0" w:color="auto"/>
        <w:left w:val="none" w:sz="0" w:space="0" w:color="auto"/>
        <w:bottom w:val="none" w:sz="0" w:space="0" w:color="auto"/>
        <w:right w:val="none" w:sz="0" w:space="0" w:color="auto"/>
      </w:divBdr>
    </w:div>
    <w:div w:id="638264286">
      <w:bodyDiv w:val="1"/>
      <w:marLeft w:val="0"/>
      <w:marRight w:val="0"/>
      <w:marTop w:val="0"/>
      <w:marBottom w:val="0"/>
      <w:divBdr>
        <w:top w:val="none" w:sz="0" w:space="0" w:color="auto"/>
        <w:left w:val="none" w:sz="0" w:space="0" w:color="auto"/>
        <w:bottom w:val="none" w:sz="0" w:space="0" w:color="auto"/>
        <w:right w:val="none" w:sz="0" w:space="0" w:color="auto"/>
      </w:divBdr>
    </w:div>
    <w:div w:id="647443048">
      <w:bodyDiv w:val="1"/>
      <w:marLeft w:val="0"/>
      <w:marRight w:val="0"/>
      <w:marTop w:val="0"/>
      <w:marBottom w:val="0"/>
      <w:divBdr>
        <w:top w:val="none" w:sz="0" w:space="0" w:color="auto"/>
        <w:left w:val="none" w:sz="0" w:space="0" w:color="auto"/>
        <w:bottom w:val="none" w:sz="0" w:space="0" w:color="auto"/>
        <w:right w:val="none" w:sz="0" w:space="0" w:color="auto"/>
      </w:divBdr>
    </w:div>
    <w:div w:id="660348463">
      <w:bodyDiv w:val="1"/>
      <w:marLeft w:val="0"/>
      <w:marRight w:val="0"/>
      <w:marTop w:val="0"/>
      <w:marBottom w:val="0"/>
      <w:divBdr>
        <w:top w:val="none" w:sz="0" w:space="0" w:color="auto"/>
        <w:left w:val="none" w:sz="0" w:space="0" w:color="auto"/>
        <w:bottom w:val="none" w:sz="0" w:space="0" w:color="auto"/>
        <w:right w:val="none" w:sz="0" w:space="0" w:color="auto"/>
      </w:divBdr>
    </w:div>
    <w:div w:id="674915422">
      <w:bodyDiv w:val="1"/>
      <w:marLeft w:val="0"/>
      <w:marRight w:val="0"/>
      <w:marTop w:val="0"/>
      <w:marBottom w:val="0"/>
      <w:divBdr>
        <w:top w:val="none" w:sz="0" w:space="0" w:color="auto"/>
        <w:left w:val="none" w:sz="0" w:space="0" w:color="auto"/>
        <w:bottom w:val="none" w:sz="0" w:space="0" w:color="auto"/>
        <w:right w:val="none" w:sz="0" w:space="0" w:color="auto"/>
      </w:divBdr>
    </w:div>
    <w:div w:id="674916678">
      <w:bodyDiv w:val="1"/>
      <w:marLeft w:val="0"/>
      <w:marRight w:val="0"/>
      <w:marTop w:val="0"/>
      <w:marBottom w:val="0"/>
      <w:divBdr>
        <w:top w:val="none" w:sz="0" w:space="0" w:color="auto"/>
        <w:left w:val="none" w:sz="0" w:space="0" w:color="auto"/>
        <w:bottom w:val="none" w:sz="0" w:space="0" w:color="auto"/>
        <w:right w:val="none" w:sz="0" w:space="0" w:color="auto"/>
      </w:divBdr>
    </w:div>
    <w:div w:id="700280368">
      <w:bodyDiv w:val="1"/>
      <w:marLeft w:val="0"/>
      <w:marRight w:val="0"/>
      <w:marTop w:val="0"/>
      <w:marBottom w:val="0"/>
      <w:divBdr>
        <w:top w:val="none" w:sz="0" w:space="0" w:color="auto"/>
        <w:left w:val="none" w:sz="0" w:space="0" w:color="auto"/>
        <w:bottom w:val="none" w:sz="0" w:space="0" w:color="auto"/>
        <w:right w:val="none" w:sz="0" w:space="0" w:color="auto"/>
      </w:divBdr>
    </w:div>
    <w:div w:id="730881935">
      <w:bodyDiv w:val="1"/>
      <w:marLeft w:val="0"/>
      <w:marRight w:val="0"/>
      <w:marTop w:val="0"/>
      <w:marBottom w:val="0"/>
      <w:divBdr>
        <w:top w:val="none" w:sz="0" w:space="0" w:color="auto"/>
        <w:left w:val="none" w:sz="0" w:space="0" w:color="auto"/>
        <w:bottom w:val="none" w:sz="0" w:space="0" w:color="auto"/>
        <w:right w:val="none" w:sz="0" w:space="0" w:color="auto"/>
      </w:divBdr>
    </w:div>
    <w:div w:id="752047777">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66523739">
      <w:bodyDiv w:val="1"/>
      <w:marLeft w:val="0"/>
      <w:marRight w:val="0"/>
      <w:marTop w:val="0"/>
      <w:marBottom w:val="0"/>
      <w:divBdr>
        <w:top w:val="none" w:sz="0" w:space="0" w:color="auto"/>
        <w:left w:val="none" w:sz="0" w:space="0" w:color="auto"/>
        <w:bottom w:val="none" w:sz="0" w:space="0" w:color="auto"/>
        <w:right w:val="none" w:sz="0" w:space="0" w:color="auto"/>
      </w:divBdr>
    </w:div>
    <w:div w:id="876891527">
      <w:bodyDiv w:val="1"/>
      <w:marLeft w:val="0"/>
      <w:marRight w:val="0"/>
      <w:marTop w:val="0"/>
      <w:marBottom w:val="0"/>
      <w:divBdr>
        <w:top w:val="none" w:sz="0" w:space="0" w:color="auto"/>
        <w:left w:val="none" w:sz="0" w:space="0" w:color="auto"/>
        <w:bottom w:val="none" w:sz="0" w:space="0" w:color="auto"/>
        <w:right w:val="none" w:sz="0" w:space="0" w:color="auto"/>
      </w:divBdr>
    </w:div>
    <w:div w:id="970406736">
      <w:bodyDiv w:val="1"/>
      <w:marLeft w:val="0"/>
      <w:marRight w:val="0"/>
      <w:marTop w:val="0"/>
      <w:marBottom w:val="0"/>
      <w:divBdr>
        <w:top w:val="none" w:sz="0" w:space="0" w:color="auto"/>
        <w:left w:val="none" w:sz="0" w:space="0" w:color="auto"/>
        <w:bottom w:val="none" w:sz="0" w:space="0" w:color="auto"/>
        <w:right w:val="none" w:sz="0" w:space="0" w:color="auto"/>
      </w:divBdr>
    </w:div>
    <w:div w:id="1008486942">
      <w:bodyDiv w:val="1"/>
      <w:marLeft w:val="0"/>
      <w:marRight w:val="0"/>
      <w:marTop w:val="0"/>
      <w:marBottom w:val="0"/>
      <w:divBdr>
        <w:top w:val="none" w:sz="0" w:space="0" w:color="auto"/>
        <w:left w:val="none" w:sz="0" w:space="0" w:color="auto"/>
        <w:bottom w:val="none" w:sz="0" w:space="0" w:color="auto"/>
        <w:right w:val="none" w:sz="0" w:space="0" w:color="auto"/>
      </w:divBdr>
    </w:div>
    <w:div w:id="1035038358">
      <w:bodyDiv w:val="1"/>
      <w:marLeft w:val="0"/>
      <w:marRight w:val="0"/>
      <w:marTop w:val="0"/>
      <w:marBottom w:val="0"/>
      <w:divBdr>
        <w:top w:val="none" w:sz="0" w:space="0" w:color="auto"/>
        <w:left w:val="none" w:sz="0" w:space="0" w:color="auto"/>
        <w:bottom w:val="none" w:sz="0" w:space="0" w:color="auto"/>
        <w:right w:val="none" w:sz="0" w:space="0" w:color="auto"/>
      </w:divBdr>
    </w:div>
    <w:div w:id="1121846245">
      <w:bodyDiv w:val="1"/>
      <w:marLeft w:val="0"/>
      <w:marRight w:val="0"/>
      <w:marTop w:val="0"/>
      <w:marBottom w:val="0"/>
      <w:divBdr>
        <w:top w:val="none" w:sz="0" w:space="0" w:color="auto"/>
        <w:left w:val="none" w:sz="0" w:space="0" w:color="auto"/>
        <w:bottom w:val="none" w:sz="0" w:space="0" w:color="auto"/>
        <w:right w:val="none" w:sz="0" w:space="0" w:color="auto"/>
      </w:divBdr>
    </w:div>
    <w:div w:id="1136919931">
      <w:bodyDiv w:val="1"/>
      <w:marLeft w:val="0"/>
      <w:marRight w:val="0"/>
      <w:marTop w:val="0"/>
      <w:marBottom w:val="0"/>
      <w:divBdr>
        <w:top w:val="none" w:sz="0" w:space="0" w:color="auto"/>
        <w:left w:val="none" w:sz="0" w:space="0" w:color="auto"/>
        <w:bottom w:val="none" w:sz="0" w:space="0" w:color="auto"/>
        <w:right w:val="none" w:sz="0" w:space="0" w:color="auto"/>
      </w:divBdr>
    </w:div>
    <w:div w:id="1146506621">
      <w:bodyDiv w:val="1"/>
      <w:marLeft w:val="0"/>
      <w:marRight w:val="0"/>
      <w:marTop w:val="0"/>
      <w:marBottom w:val="0"/>
      <w:divBdr>
        <w:top w:val="none" w:sz="0" w:space="0" w:color="auto"/>
        <w:left w:val="none" w:sz="0" w:space="0" w:color="auto"/>
        <w:bottom w:val="none" w:sz="0" w:space="0" w:color="auto"/>
        <w:right w:val="none" w:sz="0" w:space="0" w:color="auto"/>
      </w:divBdr>
    </w:div>
    <w:div w:id="1168443113">
      <w:bodyDiv w:val="1"/>
      <w:marLeft w:val="0"/>
      <w:marRight w:val="0"/>
      <w:marTop w:val="0"/>
      <w:marBottom w:val="0"/>
      <w:divBdr>
        <w:top w:val="none" w:sz="0" w:space="0" w:color="auto"/>
        <w:left w:val="none" w:sz="0" w:space="0" w:color="auto"/>
        <w:bottom w:val="none" w:sz="0" w:space="0" w:color="auto"/>
        <w:right w:val="none" w:sz="0" w:space="0" w:color="auto"/>
      </w:divBdr>
    </w:div>
    <w:div w:id="1260261470">
      <w:bodyDiv w:val="1"/>
      <w:marLeft w:val="0"/>
      <w:marRight w:val="0"/>
      <w:marTop w:val="0"/>
      <w:marBottom w:val="0"/>
      <w:divBdr>
        <w:top w:val="none" w:sz="0" w:space="0" w:color="auto"/>
        <w:left w:val="none" w:sz="0" w:space="0" w:color="auto"/>
        <w:bottom w:val="none" w:sz="0" w:space="0" w:color="auto"/>
        <w:right w:val="none" w:sz="0" w:space="0" w:color="auto"/>
      </w:divBdr>
    </w:div>
    <w:div w:id="1426145113">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02686240">
      <w:bodyDiv w:val="1"/>
      <w:marLeft w:val="0"/>
      <w:marRight w:val="0"/>
      <w:marTop w:val="0"/>
      <w:marBottom w:val="0"/>
      <w:divBdr>
        <w:top w:val="none" w:sz="0" w:space="0" w:color="auto"/>
        <w:left w:val="none" w:sz="0" w:space="0" w:color="auto"/>
        <w:bottom w:val="none" w:sz="0" w:space="0" w:color="auto"/>
        <w:right w:val="none" w:sz="0" w:space="0" w:color="auto"/>
      </w:divBdr>
    </w:div>
    <w:div w:id="1630629870">
      <w:bodyDiv w:val="1"/>
      <w:marLeft w:val="0"/>
      <w:marRight w:val="0"/>
      <w:marTop w:val="0"/>
      <w:marBottom w:val="0"/>
      <w:divBdr>
        <w:top w:val="none" w:sz="0" w:space="0" w:color="auto"/>
        <w:left w:val="none" w:sz="0" w:space="0" w:color="auto"/>
        <w:bottom w:val="none" w:sz="0" w:space="0" w:color="auto"/>
        <w:right w:val="none" w:sz="0" w:space="0" w:color="auto"/>
      </w:divBdr>
    </w:div>
    <w:div w:id="1652633536">
      <w:bodyDiv w:val="1"/>
      <w:marLeft w:val="0"/>
      <w:marRight w:val="0"/>
      <w:marTop w:val="0"/>
      <w:marBottom w:val="0"/>
      <w:divBdr>
        <w:top w:val="none" w:sz="0" w:space="0" w:color="auto"/>
        <w:left w:val="none" w:sz="0" w:space="0" w:color="auto"/>
        <w:bottom w:val="none" w:sz="0" w:space="0" w:color="auto"/>
        <w:right w:val="none" w:sz="0" w:space="0" w:color="auto"/>
      </w:divBdr>
    </w:div>
    <w:div w:id="1661731253">
      <w:bodyDiv w:val="1"/>
      <w:marLeft w:val="0"/>
      <w:marRight w:val="0"/>
      <w:marTop w:val="0"/>
      <w:marBottom w:val="0"/>
      <w:divBdr>
        <w:top w:val="none" w:sz="0" w:space="0" w:color="auto"/>
        <w:left w:val="none" w:sz="0" w:space="0" w:color="auto"/>
        <w:bottom w:val="none" w:sz="0" w:space="0" w:color="auto"/>
        <w:right w:val="none" w:sz="0" w:space="0" w:color="auto"/>
      </w:divBdr>
    </w:div>
    <w:div w:id="1737390600">
      <w:bodyDiv w:val="1"/>
      <w:marLeft w:val="0"/>
      <w:marRight w:val="0"/>
      <w:marTop w:val="0"/>
      <w:marBottom w:val="0"/>
      <w:divBdr>
        <w:top w:val="none" w:sz="0" w:space="0" w:color="auto"/>
        <w:left w:val="none" w:sz="0" w:space="0" w:color="auto"/>
        <w:bottom w:val="none" w:sz="0" w:space="0" w:color="auto"/>
        <w:right w:val="none" w:sz="0" w:space="0" w:color="auto"/>
      </w:divBdr>
    </w:div>
    <w:div w:id="1743331008">
      <w:bodyDiv w:val="1"/>
      <w:marLeft w:val="0"/>
      <w:marRight w:val="0"/>
      <w:marTop w:val="0"/>
      <w:marBottom w:val="0"/>
      <w:divBdr>
        <w:top w:val="none" w:sz="0" w:space="0" w:color="auto"/>
        <w:left w:val="none" w:sz="0" w:space="0" w:color="auto"/>
        <w:bottom w:val="none" w:sz="0" w:space="0" w:color="auto"/>
        <w:right w:val="none" w:sz="0" w:space="0" w:color="auto"/>
      </w:divBdr>
    </w:div>
    <w:div w:id="1775782398">
      <w:bodyDiv w:val="1"/>
      <w:marLeft w:val="0"/>
      <w:marRight w:val="0"/>
      <w:marTop w:val="0"/>
      <w:marBottom w:val="0"/>
      <w:divBdr>
        <w:top w:val="none" w:sz="0" w:space="0" w:color="auto"/>
        <w:left w:val="none" w:sz="0" w:space="0" w:color="auto"/>
        <w:bottom w:val="none" w:sz="0" w:space="0" w:color="auto"/>
        <w:right w:val="none" w:sz="0" w:space="0" w:color="auto"/>
      </w:divBdr>
    </w:div>
    <w:div w:id="1806267659">
      <w:bodyDiv w:val="1"/>
      <w:marLeft w:val="0"/>
      <w:marRight w:val="0"/>
      <w:marTop w:val="0"/>
      <w:marBottom w:val="0"/>
      <w:divBdr>
        <w:top w:val="none" w:sz="0" w:space="0" w:color="auto"/>
        <w:left w:val="none" w:sz="0" w:space="0" w:color="auto"/>
        <w:bottom w:val="none" w:sz="0" w:space="0" w:color="auto"/>
        <w:right w:val="none" w:sz="0" w:space="0" w:color="auto"/>
      </w:divBdr>
    </w:div>
    <w:div w:id="1862430437">
      <w:bodyDiv w:val="1"/>
      <w:marLeft w:val="0"/>
      <w:marRight w:val="0"/>
      <w:marTop w:val="0"/>
      <w:marBottom w:val="0"/>
      <w:divBdr>
        <w:top w:val="none" w:sz="0" w:space="0" w:color="auto"/>
        <w:left w:val="none" w:sz="0" w:space="0" w:color="auto"/>
        <w:bottom w:val="none" w:sz="0" w:space="0" w:color="auto"/>
        <w:right w:val="none" w:sz="0" w:space="0" w:color="auto"/>
      </w:divBdr>
    </w:div>
    <w:div w:id="1917979961">
      <w:bodyDiv w:val="1"/>
      <w:marLeft w:val="0"/>
      <w:marRight w:val="0"/>
      <w:marTop w:val="0"/>
      <w:marBottom w:val="0"/>
      <w:divBdr>
        <w:top w:val="none" w:sz="0" w:space="0" w:color="auto"/>
        <w:left w:val="none" w:sz="0" w:space="0" w:color="auto"/>
        <w:bottom w:val="none" w:sz="0" w:space="0" w:color="auto"/>
        <w:right w:val="none" w:sz="0" w:space="0" w:color="auto"/>
      </w:divBdr>
    </w:div>
    <w:div w:id="19599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A27A-D77B-43EA-A64C-70D09E3C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Template>
  <TotalTime>0</TotalTime>
  <Pages>1</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4</cp:revision>
  <cp:lastPrinted>2018-04-08T11:50:00Z</cp:lastPrinted>
  <dcterms:created xsi:type="dcterms:W3CDTF">2020-03-17T09:19:00Z</dcterms:created>
  <dcterms:modified xsi:type="dcterms:W3CDTF">2020-03-17T09:19:00Z</dcterms:modified>
</cp:coreProperties>
</file>