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B5" w:rsidRPr="00F637B5" w:rsidRDefault="00F637B5" w:rsidP="00F637B5">
      <w:pPr>
        <w:rPr>
          <w:rFonts w:ascii="Segoe UI" w:hAnsi="Segoe UI" w:cs="Segoe UI"/>
          <w:b/>
          <w:bCs/>
          <w:sz w:val="32"/>
          <w:szCs w:val="32"/>
        </w:rPr>
      </w:pPr>
      <w:r w:rsidRPr="00F637B5">
        <w:rPr>
          <w:rFonts w:ascii="Segoe UI" w:hAnsi="Segoe UI" w:cs="Segoe UI"/>
          <w:b/>
          <w:sz w:val="32"/>
          <w:szCs w:val="32"/>
        </w:rPr>
        <w:drawing>
          <wp:inline distT="0" distB="0" distL="0" distR="0" wp14:anchorId="5B106A6A" wp14:editId="1FCF4E89">
            <wp:extent cx="2590800" cy="1076325"/>
            <wp:effectExtent l="19050" t="0" r="0" b="0"/>
            <wp:docPr id="4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B5" w:rsidRPr="00F637B5" w:rsidRDefault="00F637B5" w:rsidP="00F637B5">
      <w:pPr>
        <w:rPr>
          <w:rFonts w:ascii="Segoe UI" w:hAnsi="Segoe UI" w:cs="Segoe UI"/>
          <w:b/>
          <w:bCs/>
          <w:sz w:val="32"/>
          <w:szCs w:val="32"/>
        </w:rPr>
      </w:pPr>
      <w:r w:rsidRPr="00F637B5">
        <w:rPr>
          <w:rFonts w:ascii="Segoe UI" w:hAnsi="Segoe UI" w:cs="Segoe UI"/>
          <w:b/>
          <w:bCs/>
          <w:sz w:val="32"/>
          <w:szCs w:val="32"/>
        </w:rPr>
        <w:t xml:space="preserve">                                                                               ПРЕСС-РЕЛИЗ</w:t>
      </w:r>
    </w:p>
    <w:p w:rsidR="00627047" w:rsidRDefault="004E6CF3" w:rsidP="004E6CF3">
      <w:pPr>
        <w:jc w:val="center"/>
        <w:rPr>
          <w:rFonts w:ascii="Segoe UI" w:hAnsi="Segoe UI" w:cs="Segoe UI"/>
          <w:sz w:val="32"/>
          <w:szCs w:val="32"/>
        </w:rPr>
      </w:pPr>
      <w:r w:rsidRPr="004E6CF3">
        <w:rPr>
          <w:rFonts w:ascii="Segoe UI" w:hAnsi="Segoe UI" w:cs="Segoe UI"/>
          <w:sz w:val="32"/>
          <w:szCs w:val="32"/>
        </w:rPr>
        <w:t>«Всероссийская неделя правовой помощи детям» команды «Большого Росреестра»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Управление Росреестра по Свердловской области информирует о проведении в период с 30 мая по 6 июня 2022 года проекта «Всероссийская неделя правовой помощи детям», приуроченного к Международному дню защиты детей. 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В среду и пятницу с 9:00 до 13:00 в Свердловской об</w:t>
      </w:r>
      <w:r>
        <w:rPr>
          <w:rFonts w:ascii="Segoe UI" w:hAnsi="Segoe UI" w:cs="Segoe UI"/>
          <w:sz w:val="24"/>
          <w:szCs w:val="24"/>
        </w:rPr>
        <w:t>ласти специалисты Управления и</w:t>
      </w:r>
      <w:r w:rsidRPr="004E6CF3">
        <w:rPr>
          <w:rFonts w:ascii="Segoe UI" w:hAnsi="Segoe UI" w:cs="Segoe UI"/>
          <w:sz w:val="24"/>
          <w:szCs w:val="24"/>
        </w:rPr>
        <w:t xml:space="preserve"> «Кадастровой палаты будут консультировать граждан по вопросам прав несовершеннолетних лиц в сфере недвижимости по адресу: </w:t>
      </w:r>
      <w:r>
        <w:rPr>
          <w:rFonts w:ascii="Segoe UI" w:hAnsi="Segoe UI" w:cs="Segoe UI"/>
          <w:b/>
          <w:bCs/>
          <w:sz w:val="24"/>
          <w:szCs w:val="24"/>
        </w:rPr>
        <w:t>г. Екатеринбург, ул. Крестинского, 50.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В рамках соблюдения мер по предупреждению распространения коронавирусной инфекции приём граждан осуществляется исключитель</w:t>
      </w:r>
      <w:r>
        <w:rPr>
          <w:rFonts w:ascii="Segoe UI" w:hAnsi="Segoe UI" w:cs="Segoe UI"/>
          <w:sz w:val="24"/>
          <w:szCs w:val="24"/>
        </w:rPr>
        <w:t>но по предварительной записи.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  <w:u w:val="single"/>
        </w:rPr>
        <w:t>Записаться на личный приём</w:t>
      </w:r>
      <w:r w:rsidRPr="004E6CF3">
        <w:rPr>
          <w:rFonts w:ascii="Segoe UI" w:hAnsi="Segoe UI" w:cs="Segoe UI"/>
          <w:sz w:val="24"/>
          <w:szCs w:val="24"/>
        </w:rPr>
        <w:t> можно в рабочие дни с 9.00 до 17.00 по телефону: </w:t>
      </w:r>
      <w:r w:rsidRPr="004E6CF3">
        <w:rPr>
          <w:rFonts w:ascii="Segoe UI" w:hAnsi="Segoe UI" w:cs="Segoe UI"/>
          <w:b/>
          <w:bCs/>
          <w:sz w:val="24"/>
          <w:szCs w:val="24"/>
        </w:rPr>
        <w:t>(343)375-40-32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Кроме того, для граждан ежедневно будет действовать «горячая линия» с 9:00 до 17:00, кроме субботы и воск</w:t>
      </w:r>
      <w:r>
        <w:rPr>
          <w:rFonts w:ascii="Segoe UI" w:hAnsi="Segoe UI" w:cs="Segoe UI"/>
          <w:sz w:val="24"/>
          <w:szCs w:val="24"/>
        </w:rPr>
        <w:t>ресенья. Перерыв с 13:00-14:00.</w:t>
      </w:r>
    </w:p>
    <w:p w:rsidR="004E6CF3" w:rsidRDefault="004E6CF3" w:rsidP="004E6CF3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  <w:u w:val="single"/>
        </w:rPr>
        <w:t>Телефон горячей линии:</w:t>
      </w:r>
      <w:r w:rsidRPr="004E6CF3">
        <w:rPr>
          <w:rFonts w:ascii="Segoe UI" w:hAnsi="Segoe UI" w:cs="Segoe UI"/>
          <w:sz w:val="24"/>
          <w:szCs w:val="24"/>
        </w:rPr>
        <w:t> </w:t>
      </w:r>
      <w:r w:rsidRPr="004E6CF3">
        <w:rPr>
          <w:rFonts w:ascii="Segoe UI" w:hAnsi="Segoe UI" w:cs="Segoe UI"/>
          <w:b/>
          <w:bCs/>
          <w:sz w:val="24"/>
          <w:szCs w:val="24"/>
        </w:rPr>
        <w:t>(343)375-98-76</w:t>
      </w:r>
    </w:p>
    <w:p w:rsidR="004E6CF3" w:rsidRPr="004E6CF3" w:rsidRDefault="004E6CF3" w:rsidP="004E6CF3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недвижимостью», – пояснила заместитель руководителя Росреестра Елена Мартынова.</w:t>
      </w:r>
    </w:p>
    <w:p w:rsidR="00F637B5" w:rsidRPr="00F637B5" w:rsidRDefault="00F637B5" w:rsidP="00F637B5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hyperlink r:id="rId5" w:history="1">
        <w:r w:rsidR="004E6CF3" w:rsidRPr="004E6CF3">
          <w:rPr>
            <w:rStyle w:val="a3"/>
            <w:rFonts w:ascii="Segoe UI" w:hAnsi="Segoe UI" w:cs="Segoe UI"/>
            <w:sz w:val="24"/>
            <w:szCs w:val="24"/>
          </w:rPr>
          <w:br/>
        </w:r>
      </w:hyperlink>
      <w:r w:rsidRPr="00F637B5">
        <w:rPr>
          <w:rFonts w:ascii="Segoe UI" w:eastAsia="Times New Roman" w:hAnsi="Segoe UI" w:cs="Segoe UI"/>
          <w:noProof/>
          <w:sz w:val="20"/>
          <w:szCs w:val="20"/>
          <w:lang w:eastAsia="ru-RU"/>
        </w:rPr>
        <w:drawing>
          <wp:inline distT="0" distB="0" distL="0" distR="0" wp14:anchorId="5370B0FB" wp14:editId="25428226">
            <wp:extent cx="6038215" cy="38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37B5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F637B5" w:rsidRPr="00F637B5" w:rsidRDefault="00F637B5" w:rsidP="00F637B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37B5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637B5" w:rsidRPr="00F637B5" w:rsidRDefault="00F637B5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F637B5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F637B5" w:rsidRPr="00F637B5" w:rsidRDefault="00F637B5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F637B5" w:rsidRPr="00F637B5" w:rsidRDefault="00F637B5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E6CF3" w:rsidRPr="00F637B5" w:rsidRDefault="00F637B5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  <w:bookmarkStart w:id="0" w:name="_GoBack"/>
      <w:bookmarkEnd w:id="0"/>
    </w:p>
    <w:sectPr w:rsidR="004E6CF3" w:rsidRPr="00F6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3"/>
    <w:rsid w:val="003B623F"/>
    <w:rsid w:val="004E6CF3"/>
    <w:rsid w:val="006B07A9"/>
    <w:rsid w:val="009A7AF7"/>
    <w:rsid w:val="00E64998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F8A"/>
  <w15:chartTrackingRefBased/>
  <w15:docId w15:val="{28579D9B-2B7A-4577-81A2-BDE0CE6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s-1-yanvarya-2018-goda-stalo-menshe-osnovaniy-dlya-otkaza-pri-predostavlenii-dalnevostochnogo-gekta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2022-05-31T04:21:00Z</dcterms:created>
  <dcterms:modified xsi:type="dcterms:W3CDTF">2022-05-31T04:28:00Z</dcterms:modified>
</cp:coreProperties>
</file>