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8C" w:rsidRDefault="0002068C" w:rsidP="0002068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E4">
        <w:rPr>
          <w:rFonts w:ascii="Arial" w:hAnsi="Arial" w:cs="Arial"/>
          <w:noProof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</w:rPr>
        <w:t xml:space="preserve">    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2068C" w:rsidRDefault="0002068C" w:rsidP="0002068C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01AE4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>2015 года  №</w:t>
      </w:r>
      <w:r w:rsidR="00F01AE4">
        <w:rPr>
          <w:rFonts w:ascii="Arial" w:hAnsi="Arial" w:cs="Arial"/>
          <w:b/>
          <w:color w:val="000000"/>
          <w:sz w:val="28"/>
          <w:szCs w:val="28"/>
        </w:rPr>
        <w:t xml:space="preserve"> 276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2068C" w:rsidRDefault="0002068C" w:rsidP="0002068C">
      <w:pPr>
        <w:spacing w:before="100" w:beforeAutospacing="1"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708" w:rsidRPr="00CE748B" w:rsidRDefault="00045708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748B">
        <w:rPr>
          <w:rFonts w:ascii="Arial" w:hAnsi="Arial" w:cs="Arial"/>
          <w:b/>
          <w:bCs/>
          <w:sz w:val="28"/>
          <w:szCs w:val="28"/>
        </w:rPr>
        <w:t>О</w:t>
      </w:r>
      <w:r w:rsidR="00A85455" w:rsidRPr="00CE748B">
        <w:rPr>
          <w:rFonts w:ascii="Arial" w:hAnsi="Arial" w:cs="Arial"/>
          <w:b/>
          <w:bCs/>
          <w:sz w:val="28"/>
          <w:szCs w:val="28"/>
        </w:rPr>
        <w:t xml:space="preserve">б утверждении </w:t>
      </w:r>
      <w:r w:rsidR="0002068C" w:rsidRPr="00CE748B">
        <w:rPr>
          <w:rFonts w:ascii="Arial" w:hAnsi="Arial" w:cs="Arial"/>
          <w:b/>
          <w:bCs/>
          <w:sz w:val="28"/>
          <w:szCs w:val="28"/>
        </w:rPr>
        <w:t xml:space="preserve">в новой редакции </w:t>
      </w:r>
      <w:r w:rsidR="00A85455" w:rsidRPr="00CE748B">
        <w:rPr>
          <w:rFonts w:ascii="Arial" w:hAnsi="Arial" w:cs="Arial"/>
          <w:b/>
          <w:sz w:val="28"/>
          <w:szCs w:val="28"/>
        </w:rPr>
        <w:t xml:space="preserve">Административного </w:t>
      </w:r>
      <w:hyperlink w:anchor="Par30" w:history="1">
        <w:r w:rsidR="00A85455" w:rsidRPr="00CE748B">
          <w:rPr>
            <w:rFonts w:ascii="Arial" w:hAnsi="Arial" w:cs="Arial"/>
            <w:b/>
            <w:sz w:val="28"/>
            <w:szCs w:val="28"/>
          </w:rPr>
          <w:t>регламент</w:t>
        </w:r>
      </w:hyperlink>
      <w:r w:rsidR="00A85455" w:rsidRPr="00CE748B">
        <w:rPr>
          <w:rFonts w:ascii="Arial" w:hAnsi="Arial" w:cs="Arial"/>
          <w:b/>
          <w:sz w:val="28"/>
          <w:szCs w:val="28"/>
        </w:rPr>
        <w:t>а предоставления муниципальной услуги "Выдача разрешения (отказа) нанимателю жилого помещения по договору социального найма на вселение граждан в качестве членов семьи (временных жильцов)"</w:t>
      </w:r>
    </w:p>
    <w:p w:rsidR="00A85455" w:rsidRPr="00B86204" w:rsidRDefault="00B86204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204">
        <w:rPr>
          <w:rFonts w:ascii="Arial" w:hAnsi="Arial" w:cs="Arial"/>
          <w:sz w:val="24"/>
          <w:szCs w:val="24"/>
        </w:rPr>
        <w:t>( с изменениями от 25.07.2016 года №166, от 16.03.2017 г. №44)</w:t>
      </w:r>
    </w:p>
    <w:p w:rsidR="00B86204" w:rsidRPr="00B86204" w:rsidRDefault="00B86204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96A" w:rsidRPr="00CE748B" w:rsidRDefault="00045708" w:rsidP="00C23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услуг", 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="00C2396A" w:rsidRPr="00CE748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02068C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Краснополянского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</w:p>
    <w:p w:rsidR="00C2396A" w:rsidRPr="00CE748B" w:rsidRDefault="00C2396A" w:rsidP="00C239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CE748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2068C" w:rsidRPr="00CE748B" w:rsidRDefault="00045708" w:rsidP="00020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1.Утвердить </w:t>
      </w:r>
      <w:r w:rsidR="0002068C" w:rsidRPr="00CE748B">
        <w:rPr>
          <w:rFonts w:ascii="Arial" w:hAnsi="Arial" w:cs="Arial"/>
          <w:sz w:val="24"/>
          <w:szCs w:val="24"/>
        </w:rPr>
        <w:t xml:space="preserve">в новой редакции </w:t>
      </w:r>
      <w:r w:rsidRPr="00CE748B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ar30" w:history="1">
        <w:r w:rsidRPr="00CE748B">
          <w:rPr>
            <w:rFonts w:ascii="Arial" w:hAnsi="Arial" w:cs="Arial"/>
            <w:sz w:val="24"/>
            <w:szCs w:val="24"/>
          </w:rPr>
          <w:t>регламент</w:t>
        </w:r>
      </w:hyperlink>
      <w:r w:rsidRPr="00CE748B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1E19FC" w:rsidRPr="00CE748B">
        <w:rPr>
          <w:rFonts w:ascii="Arial" w:hAnsi="Arial" w:cs="Arial"/>
          <w:sz w:val="24"/>
          <w:szCs w:val="24"/>
        </w:rPr>
        <w:t>«</w:t>
      </w:r>
      <w:r w:rsidRPr="00CE748B">
        <w:rPr>
          <w:rFonts w:ascii="Arial" w:hAnsi="Arial" w:cs="Arial"/>
          <w:sz w:val="24"/>
          <w:szCs w:val="24"/>
        </w:rPr>
        <w:t>Выдача разрешения (отказа) нанимателю жилого помещения по договору социального найма на вселение граждан в качестве членов семьи (временных жильцов)</w:t>
      </w:r>
      <w:r w:rsidR="001E19FC" w:rsidRPr="00CE748B">
        <w:rPr>
          <w:rFonts w:ascii="Arial" w:hAnsi="Arial" w:cs="Arial"/>
          <w:sz w:val="24"/>
          <w:szCs w:val="24"/>
        </w:rPr>
        <w:t>»</w:t>
      </w:r>
      <w:r w:rsidRPr="00CE748B">
        <w:rPr>
          <w:rFonts w:ascii="Arial" w:hAnsi="Arial" w:cs="Arial"/>
          <w:sz w:val="24"/>
          <w:szCs w:val="24"/>
        </w:rPr>
        <w:t xml:space="preserve"> (прилагается).</w:t>
      </w:r>
    </w:p>
    <w:p w:rsidR="0002068C" w:rsidRPr="00CE748B" w:rsidRDefault="0002068C" w:rsidP="00020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73AD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E748B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Краснополянского сельского поселения.</w:t>
      </w:r>
    </w:p>
    <w:p w:rsidR="00C2396A" w:rsidRPr="00CE748B" w:rsidRDefault="0002068C" w:rsidP="001E19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73AD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E19FC" w:rsidRPr="00CE748B" w:rsidRDefault="001E19F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68C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68C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1AE4" w:rsidRDefault="00F01AE4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  администрации</w:t>
      </w:r>
    </w:p>
    <w:p w:rsidR="00045708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</w:t>
      </w:r>
      <w:r w:rsidR="00F01AE4">
        <w:rPr>
          <w:rFonts w:ascii="Arial" w:hAnsi="Arial" w:cs="Arial"/>
          <w:sz w:val="24"/>
          <w:szCs w:val="24"/>
        </w:rPr>
        <w:t>го поселении                                                А.Н. Снигирев</w:t>
      </w:r>
    </w:p>
    <w:p w:rsidR="001E19FC" w:rsidRDefault="001E1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Утвержден</w:t>
      </w:r>
    </w:p>
    <w:p w:rsidR="00045708" w:rsidRPr="00CE748B" w:rsidRDefault="00567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</w:t>
      </w:r>
      <w:r w:rsidR="00045708" w:rsidRPr="00CE748B">
        <w:rPr>
          <w:rFonts w:ascii="Arial" w:hAnsi="Arial" w:cs="Arial"/>
          <w:sz w:val="24"/>
          <w:szCs w:val="24"/>
        </w:rPr>
        <w:t>остановлением Главы</w:t>
      </w:r>
    </w:p>
    <w:p w:rsidR="00045708" w:rsidRPr="00CE748B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от </w:t>
      </w:r>
      <w:r w:rsidR="00F01AE4">
        <w:rPr>
          <w:rFonts w:ascii="Arial" w:hAnsi="Arial" w:cs="Arial"/>
          <w:sz w:val="24"/>
          <w:szCs w:val="24"/>
        </w:rPr>
        <w:t xml:space="preserve">08 декабря </w:t>
      </w:r>
      <w:r w:rsidR="001E19FC" w:rsidRPr="00CE748B">
        <w:rPr>
          <w:rFonts w:ascii="Arial" w:hAnsi="Arial" w:cs="Arial"/>
          <w:sz w:val="24"/>
          <w:szCs w:val="24"/>
        </w:rPr>
        <w:t xml:space="preserve">2015г. </w:t>
      </w:r>
      <w:r w:rsidRPr="00CE748B">
        <w:rPr>
          <w:rFonts w:ascii="Arial" w:hAnsi="Arial" w:cs="Arial"/>
          <w:sz w:val="24"/>
          <w:szCs w:val="24"/>
        </w:rPr>
        <w:t xml:space="preserve"> №</w:t>
      </w:r>
      <w:r w:rsidR="005673AD" w:rsidRPr="00CE748B">
        <w:rPr>
          <w:rFonts w:ascii="Arial" w:hAnsi="Arial" w:cs="Arial"/>
          <w:sz w:val="24"/>
          <w:szCs w:val="24"/>
        </w:rPr>
        <w:t xml:space="preserve"> </w:t>
      </w:r>
      <w:r w:rsidR="00F01AE4">
        <w:rPr>
          <w:rFonts w:ascii="Arial" w:hAnsi="Arial" w:cs="Arial"/>
          <w:sz w:val="24"/>
          <w:szCs w:val="24"/>
        </w:rPr>
        <w:t>276</w:t>
      </w:r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3AD" w:rsidRPr="00CE748B" w:rsidRDefault="005673AD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0"/>
      <w:bookmarkEnd w:id="1"/>
      <w:r w:rsidRPr="00CE748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«Выдача разрешения (отказа) нанимателю жилого помещения по договору социального найма на вселение граждан в качестве членов семьи (временных жильцов)»</w:t>
      </w:r>
    </w:p>
    <w:p w:rsidR="005673AD" w:rsidRPr="00CE748B" w:rsidRDefault="00567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1. ОБЩИЕ ПОЛОЖЕНИЯ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"Выдача разрешения (отказа) нанимателю жилого помещения по договору социального найма на вселение граждан в качестве членов семьи (временных жильцов)"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действий (административных процедур).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 нормативными правовыми актами: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Жилищным </w:t>
      </w:r>
      <w:hyperlink r:id="rId10" w:history="1">
        <w:r w:rsidRPr="00CE748B">
          <w:rPr>
            <w:rFonts w:ascii="Arial" w:hAnsi="Arial" w:cs="Arial"/>
            <w:sz w:val="24"/>
            <w:szCs w:val="24"/>
          </w:rPr>
          <w:t>кодексом</w:t>
        </w:r>
      </w:hyperlink>
      <w:r w:rsidRPr="00CE748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Российской Федерации";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045708" w:rsidRPr="00CE748B" w:rsidRDefault="00733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45708" w:rsidRPr="00CE7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Правительства РФ от 21.01.2006 № 25 "Об утверждении Правил пользования жилыми помещениями";</w:t>
      </w:r>
    </w:p>
    <w:p w:rsidR="00045708" w:rsidRPr="00CE748B" w:rsidRDefault="00733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045708" w:rsidRPr="00CE7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Правительства РФ от 16.06.2006 №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045708" w:rsidRPr="00CE748B" w:rsidRDefault="00733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045708" w:rsidRPr="00CE748B">
          <w:rPr>
            <w:rFonts w:ascii="Arial" w:hAnsi="Arial" w:cs="Arial"/>
            <w:sz w:val="24"/>
            <w:szCs w:val="24"/>
          </w:rPr>
          <w:t>Приказом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ФМС РФ от 20.09.2007 № 208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CE748B">
        <w:rPr>
          <w:rFonts w:ascii="Arial" w:hAnsi="Arial" w:cs="Arial"/>
          <w:sz w:val="24"/>
          <w:szCs w:val="24"/>
        </w:rPr>
        <w:t xml:space="preserve">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17" w:history="1">
        <w:r w:rsidRPr="00CE748B">
          <w:rPr>
            <w:rFonts w:ascii="Arial" w:hAnsi="Arial" w:cs="Arial"/>
            <w:sz w:val="24"/>
            <w:szCs w:val="24"/>
          </w:rPr>
          <w:t>кодексом</w:t>
        </w:r>
      </w:hyperlink>
      <w:r w:rsidRPr="00CE748B">
        <w:rPr>
          <w:rFonts w:ascii="Arial" w:hAnsi="Arial" w:cs="Arial"/>
          <w:sz w:val="24"/>
          <w:szCs w:val="24"/>
        </w:rPr>
        <w:t xml:space="preserve"> Российской Федерации (далее - заявители).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Информацию о порядке предоставления муниципальной услуги, сведения о ходе предоставления услуги можно получить:</w:t>
      </w:r>
    </w:p>
    <w:p w:rsidR="00045708" w:rsidRPr="00CE748B" w:rsidRDefault="00045708" w:rsidP="009620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а) непосредственно в Администрации, оказывающем муниципальную услугу,</w:t>
      </w:r>
      <w:r w:rsidR="0002068C" w:rsidRPr="00CE748B">
        <w:rPr>
          <w:rFonts w:ascii="Arial" w:hAnsi="Arial" w:cs="Arial"/>
          <w:sz w:val="24"/>
          <w:szCs w:val="24"/>
        </w:rPr>
        <w:t xml:space="preserve"> расположенном по адресу: 623881</w:t>
      </w:r>
      <w:r w:rsidRPr="00CE748B">
        <w:rPr>
          <w:rFonts w:ascii="Arial" w:hAnsi="Arial" w:cs="Arial"/>
          <w:sz w:val="24"/>
          <w:szCs w:val="24"/>
        </w:rPr>
        <w:t>, С</w:t>
      </w:r>
      <w:r w:rsidR="0002068C" w:rsidRPr="00CE748B">
        <w:rPr>
          <w:rFonts w:ascii="Arial" w:hAnsi="Arial" w:cs="Arial"/>
          <w:sz w:val="24"/>
          <w:szCs w:val="24"/>
        </w:rPr>
        <w:t>вердловская область, Байкаловский район, с. Краснополянское ул.Советская, д. 26</w:t>
      </w:r>
      <w:r w:rsidRPr="00CE748B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18" w:history="1">
        <w:r w:rsidR="0002068C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</w:t>
        </w:r>
        <w:r w:rsidR="0002068C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lastRenderedPageBreak/>
          <w:t>posel@mail.ru</w:t>
        </w:r>
      </w:hyperlink>
      <w:r w:rsidR="0002068C" w:rsidRPr="00CE748B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 w:rsidP="009620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б) справочный номер телефона 8 (343</w:t>
      </w:r>
      <w:r w:rsidR="0002068C" w:rsidRPr="00CE748B">
        <w:rPr>
          <w:rFonts w:ascii="Arial" w:hAnsi="Arial" w:cs="Arial"/>
          <w:sz w:val="24"/>
          <w:szCs w:val="24"/>
        </w:rPr>
        <w:t>62</w:t>
      </w:r>
      <w:r w:rsidRPr="00CE748B">
        <w:rPr>
          <w:rFonts w:ascii="Arial" w:hAnsi="Arial" w:cs="Arial"/>
          <w:sz w:val="24"/>
          <w:szCs w:val="24"/>
        </w:rPr>
        <w:t xml:space="preserve">) </w:t>
      </w:r>
      <w:r w:rsidR="0002068C" w:rsidRPr="00CE748B">
        <w:rPr>
          <w:rFonts w:ascii="Arial" w:hAnsi="Arial" w:cs="Arial"/>
          <w:sz w:val="24"/>
          <w:szCs w:val="24"/>
        </w:rPr>
        <w:t>9-33-23</w:t>
      </w:r>
      <w:r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в) сведен</w:t>
      </w:r>
      <w:r w:rsidR="0002068C" w:rsidRPr="00CE748B">
        <w:rPr>
          <w:rFonts w:ascii="Arial" w:hAnsi="Arial" w:cs="Arial"/>
          <w:sz w:val="24"/>
          <w:szCs w:val="24"/>
        </w:rPr>
        <w:t>ия об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поселения, предоставляющем муниципальную услугу, указа</w:t>
      </w:r>
      <w:r w:rsidR="0002068C" w:rsidRPr="00CE748B">
        <w:rPr>
          <w:rFonts w:ascii="Arial" w:hAnsi="Arial" w:cs="Arial"/>
          <w:sz w:val="24"/>
          <w:szCs w:val="24"/>
        </w:rPr>
        <w:t xml:space="preserve">ны на официальном сайте: </w:t>
      </w:r>
      <w:hyperlink r:id="rId19" w:history="1"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2068C" w:rsidRPr="00CE748B">
          <w:rPr>
            <w:rStyle w:val="a3"/>
            <w:rFonts w:ascii="Arial" w:hAnsi="Arial" w:cs="Arial"/>
            <w:sz w:val="24"/>
            <w:szCs w:val="24"/>
          </w:rPr>
          <w:t>://</w:t>
        </w:r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r w:rsidR="0002068C" w:rsidRPr="00CE748B">
          <w:rPr>
            <w:rStyle w:val="a3"/>
            <w:rFonts w:ascii="Arial" w:hAnsi="Arial" w:cs="Arial"/>
            <w:sz w:val="24"/>
            <w:szCs w:val="24"/>
          </w:rPr>
          <w:t>.</w:t>
        </w:r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02068C" w:rsidRPr="00CE748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CE748B">
        <w:rPr>
          <w:rFonts w:ascii="Arial" w:hAnsi="Arial" w:cs="Arial"/>
          <w:sz w:val="24"/>
          <w:szCs w:val="24"/>
        </w:rPr>
        <w:t>.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sz w:val="24"/>
          <w:szCs w:val="24"/>
        </w:rPr>
        <w:t>График работы специалиста</w:t>
      </w:r>
      <w:r w:rsidRPr="00CE748B">
        <w:rPr>
          <w:color w:val="4F81BD"/>
          <w:sz w:val="24"/>
          <w:szCs w:val="24"/>
        </w:rPr>
        <w:t xml:space="preserve"> </w:t>
      </w:r>
      <w:r w:rsidRPr="00CE748B">
        <w:rPr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(далее- специалист</w:t>
      </w:r>
      <w:r w:rsidRPr="00CE748B">
        <w:rPr>
          <w:color w:val="4F81BD"/>
          <w:sz w:val="24"/>
          <w:szCs w:val="24"/>
        </w:rPr>
        <w:t xml:space="preserve"> </w:t>
      </w:r>
      <w:r w:rsidRPr="00CE748B">
        <w:rPr>
          <w:color w:val="000000"/>
          <w:sz w:val="24"/>
          <w:szCs w:val="24"/>
        </w:rPr>
        <w:t>Администрации) по местному времени: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748B">
        <w:rPr>
          <w:sz w:val="24"/>
          <w:szCs w:val="24"/>
        </w:rPr>
        <w:t>понедельник - пятница - с 8.00 до 16.00, обед – с 12.00 до 13.00;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748B">
        <w:rPr>
          <w:sz w:val="24"/>
          <w:szCs w:val="24"/>
        </w:rPr>
        <w:t>работа с гражданами: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sz w:val="24"/>
          <w:szCs w:val="24"/>
        </w:rPr>
        <w:t>понедельник, среда, пятница – с 8.00 до 12.00;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color w:val="000000"/>
          <w:sz w:val="24"/>
          <w:szCs w:val="24"/>
        </w:rPr>
        <w:t>суббота и воскресенье - выходные дни.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г) консультирование граждан по вопросам предоставления муниципальной услуги осуществляется в устной и письменной форме.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Консультации по вопросам предоставления муниципальной услуги осуществляются специал</w:t>
      </w:r>
      <w:r w:rsidR="0002068C" w:rsidRPr="00CE748B">
        <w:rPr>
          <w:rFonts w:ascii="Arial" w:hAnsi="Arial" w:cs="Arial"/>
          <w:sz w:val="24"/>
          <w:szCs w:val="24"/>
        </w:rPr>
        <w:t>истом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 (далее - специалист).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личном обращении гражданин предъявляет документ, удостоверяющий его личность.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Все консультации, а также предоставленные в ходе консультаций документы и </w:t>
      </w:r>
      <w:r w:rsidR="001E19FC" w:rsidRPr="00CE748B">
        <w:rPr>
          <w:rFonts w:ascii="Arial" w:hAnsi="Arial" w:cs="Arial"/>
          <w:sz w:val="24"/>
          <w:szCs w:val="24"/>
        </w:rPr>
        <w:t>материалы, являются бесплатными;</w:t>
      </w:r>
    </w:p>
    <w:p w:rsidR="001E19FC" w:rsidRPr="00CE748B" w:rsidRDefault="001E19FC" w:rsidP="001E1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      д) Прием заявителей для консультирования и приема заявлений                               и документов осуществляется также в филиале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– филиал  многофункционального центра предоставления государственных                                                       </w:t>
      </w:r>
      <w:r w:rsidR="0002068C" w:rsidRPr="00CE748B">
        <w:rPr>
          <w:rFonts w:ascii="Arial" w:hAnsi="Arial" w:cs="Arial"/>
          <w:sz w:val="24"/>
          <w:szCs w:val="24"/>
        </w:rPr>
        <w:t xml:space="preserve">и муниципальных услуг) </w:t>
      </w:r>
      <w:r w:rsidRPr="00CE748B">
        <w:rPr>
          <w:rFonts w:ascii="Arial" w:hAnsi="Arial" w:cs="Arial"/>
          <w:sz w:val="24"/>
          <w:szCs w:val="24"/>
        </w:rPr>
        <w:t xml:space="preserve">. </w:t>
      </w:r>
    </w:p>
    <w:p w:rsidR="0002068C" w:rsidRPr="00CE748B" w:rsidRDefault="001E19FC" w:rsidP="0002068C">
      <w:pPr>
        <w:suppressAutoHyphens/>
        <w:spacing w:before="150" w:after="225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E748B">
        <w:rPr>
          <w:rFonts w:ascii="Arial" w:hAnsi="Arial" w:cs="Arial"/>
          <w:sz w:val="24"/>
          <w:szCs w:val="24"/>
        </w:rPr>
        <w:t xml:space="preserve">       Адрес филиала многофункционального центра предоставления государственных и муниципальных услуг: </w:t>
      </w:r>
      <w:r w:rsidR="0002068C" w:rsidRPr="00CE748B">
        <w:rPr>
          <w:rFonts w:ascii="Arial" w:hAnsi="Arial" w:cs="Arial"/>
          <w:sz w:val="24"/>
          <w:szCs w:val="24"/>
          <w:lang w:eastAsia="ar-SA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02068C" w:rsidRPr="00CE748B" w:rsidRDefault="0002068C" w:rsidP="0002068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E748B">
        <w:rPr>
          <w:rFonts w:ascii="Arial" w:hAnsi="Arial" w:cs="Arial"/>
          <w:sz w:val="24"/>
          <w:szCs w:val="24"/>
          <w:lang w:eastAsia="ru-RU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1E19FC" w:rsidRPr="00CE748B" w:rsidRDefault="001E19FC" w:rsidP="001E1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19FC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1E19FC" w:rsidRPr="00CE748B" w:rsidRDefault="001E1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Заявитель может обратиться устно либо направить обращение в письменном виде или в форме электронного докуме</w:t>
      </w:r>
      <w:r w:rsidR="0002068C" w:rsidRPr="00CE748B">
        <w:rPr>
          <w:rFonts w:ascii="Arial" w:hAnsi="Arial" w:cs="Arial"/>
          <w:sz w:val="24"/>
          <w:szCs w:val="24"/>
        </w:rPr>
        <w:t>нта в администрацию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консультирования заявителей на устном приеме составляет не более 30 минут.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Информирование и консультирование заявителей о предоставлении муниципальной услуги осуществляется по вопросам: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предоставления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об источниках получения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графике приема заявителей специалистом;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и сроках рассмотрения заявлений и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Заявитель имеет право на получение сведений о рассмотрении его заявления и документов по телефону, через Интернет, по электронной почте.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Информация о предоставлении муниципальной услуги предоставляется бесплатно.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6. На информационных стендах размещается следующая информация: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краткое описание порядка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график приема заявителей.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7. На официальном </w:t>
      </w:r>
      <w:r w:rsidR="0002068C" w:rsidRPr="00CE748B">
        <w:rPr>
          <w:rFonts w:ascii="Arial" w:hAnsi="Arial" w:cs="Arial"/>
          <w:sz w:val="24"/>
          <w:szCs w:val="24"/>
        </w:rPr>
        <w:t>сайте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 размещается следующая информация: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сведения о местонахождении, график работы, контактные телефоны, адреса электронной почты уполномоченного органа по предоставлению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Наименование муниципальной услуги - "Выдача разрешении (отказа) нанимателю жилого помещения по договору социального найма на вселение граждан в качестве членов семьи (временных жильцов)".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Муниципальная услуга предоставля</w:t>
      </w:r>
      <w:r w:rsidR="0084021A" w:rsidRPr="00CE748B">
        <w:rPr>
          <w:rFonts w:ascii="Arial" w:hAnsi="Arial" w:cs="Arial"/>
          <w:sz w:val="24"/>
          <w:szCs w:val="24"/>
        </w:rPr>
        <w:t>ется администрацией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Запрещается требовать от заявителя: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0" w:history="1">
        <w:r w:rsidRPr="00CE748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CE748B">
        <w:rPr>
          <w:rFonts w:ascii="Arial" w:hAnsi="Arial" w:cs="Arial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Результатом предоставления муниципальной услуги является: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(далее - дополнительное соглашение);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письменное уведомление об отказе в разрешении на вселение членов семьи нанимателя и иных граждан в муниципальное жилое помещение с указанием причины отказа.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5.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hyperlink w:anchor="Par92" w:history="1">
        <w:r w:rsidRPr="00CE748B">
          <w:rPr>
            <w:rFonts w:ascii="Arial" w:hAnsi="Arial" w:cs="Arial"/>
            <w:sz w:val="24"/>
            <w:szCs w:val="24"/>
          </w:rPr>
          <w:t>пункте 6 раздела 2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86204" w:rsidRPr="00B86204" w:rsidRDefault="00045708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3" w:name="Par92"/>
      <w:bookmarkEnd w:id="3"/>
      <w:r w:rsidRPr="00B86204">
        <w:rPr>
          <w:rFonts w:ascii="Arial" w:hAnsi="Arial" w:cs="Arial"/>
          <w:sz w:val="24"/>
          <w:szCs w:val="24"/>
        </w:rPr>
        <w:t>6</w:t>
      </w:r>
      <w:r w:rsidR="00B86204" w:rsidRPr="00B86204">
        <w:rPr>
          <w:rFonts w:ascii="Arial" w:hAnsi="Arial" w:cs="Arial"/>
          <w:sz w:val="24"/>
          <w:szCs w:val="24"/>
        </w:rPr>
        <w:t xml:space="preserve">.  Для предоставления муниципальной услуги необходимо представить специалисту </w:t>
      </w:r>
      <w:hyperlink w:anchor="Par271" w:history="1">
        <w:r w:rsidR="00B86204" w:rsidRPr="00B86204">
          <w:rPr>
            <w:rFonts w:ascii="Arial" w:hAnsi="Arial" w:cs="Arial"/>
            <w:sz w:val="24"/>
            <w:szCs w:val="24"/>
          </w:rPr>
          <w:t>заявление</w:t>
        </w:r>
      </w:hyperlink>
      <w:r w:rsidR="00B86204" w:rsidRPr="00B86204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Административному регламенту, а также следующие документы: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а)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б) документ, подтверждающий право пользования нанимателя жилым помещением (договор социального найма, ордер, решение суда);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в) документы, подтверждающие родственные отношения или иные отношения заявителя с членами его семьи (копия свидетельства о заключении брака или расторжении брака, свидетельство о рождении);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г) выписка из финансового лицевого счета на занимаемое жилое помещение;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 xml:space="preserve">д) справка </w:t>
      </w:r>
      <w:r w:rsidRPr="00B86204">
        <w:rPr>
          <w:rFonts w:ascii="Arial" w:hAnsi="Arial" w:cs="Arial"/>
          <w:spacing w:val="-10"/>
          <w:sz w:val="24"/>
          <w:szCs w:val="24"/>
        </w:rPr>
        <w:t xml:space="preserve">БТИ ГУП «Областной государственный центр  технической инвентаризации и регистрации недвижимости» 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е) копия выписки из технического паспорта (технический паспорт) на жилое помещение, занимаемое по договору социального найма, а в случае если технический паспорт отсутствует, прилагается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 xml:space="preserve">ё) согласие в письменной форме всех совместно проживающих с нанимателем совершеннолетних членов семьи, в том числе временно отсутствующих, по форме согласно </w:t>
      </w:r>
      <w:hyperlink w:anchor="Par316" w:history="1">
        <w:r w:rsidRPr="00B86204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B86204">
        <w:rPr>
          <w:rFonts w:ascii="Arial" w:hAnsi="Arial" w:cs="Arial"/>
          <w:sz w:val="24"/>
          <w:szCs w:val="24"/>
        </w:rPr>
        <w:t xml:space="preserve"> настоящего Административного регламента. На вселение к родителям их несовершеннолетних детей не требуется согласие остальных членов семьи нанимателя и согласие наймодателя.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К членам семьи нанимателя жилого помещения относятся проживающие совместно с ним его супруг (супруга),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порядке.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Документ, подтверждающий полномочия заявителя, в случае если с заявлением обратился представитель физического лица.</w:t>
      </w:r>
    </w:p>
    <w:p w:rsidR="00045708" w:rsidRPr="00CE748B" w:rsidRDefault="00045708" w:rsidP="00B86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7. </w:t>
      </w:r>
      <w:hyperlink w:anchor="Par347" w:history="1">
        <w:r w:rsidRPr="00CE748B">
          <w:rPr>
            <w:rFonts w:ascii="Arial" w:hAnsi="Arial" w:cs="Arial"/>
            <w:sz w:val="24"/>
            <w:szCs w:val="24"/>
          </w:rPr>
          <w:t>Информация</w:t>
        </w:r>
      </w:hyperlink>
      <w:r w:rsidRPr="00CE748B">
        <w:rPr>
          <w:rFonts w:ascii="Arial" w:hAnsi="Arial" w:cs="Arial"/>
          <w:sz w:val="24"/>
          <w:szCs w:val="24"/>
        </w:rPr>
        <w:t xml:space="preserve"> об организациях, учреждениях, выдающих документы, необходимые для обращения гражданина за предоставлением муниципальной услуги, указана в Приложении № 3 настоящего Административного регламента.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8. Основаниями для отказа в принятии заявлений и документов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нечитаемых документов, документов с приписками, подчистками помарками;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документов в неприемный, нерабочий день;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9. В предоставлении муниципальной услуги отказывается: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случае непредставления или предоставления неполного пакета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случае предоставления недостоверности сведений, содержащихся в представленных документах;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в случае если заявитель не относится к категориям граждан, предусмотренных </w:t>
      </w:r>
      <w:hyperlink w:anchor="Par49" w:history="1">
        <w:r w:rsidRPr="00CE748B">
          <w:rPr>
            <w:rFonts w:ascii="Arial" w:hAnsi="Arial" w:cs="Arial"/>
            <w:sz w:val="24"/>
            <w:szCs w:val="24"/>
          </w:rPr>
          <w:t>пунктом 3 раздела 1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если после вселения граждан в качестве проживающих совместно с нанимателем членов семьи составит менее учетной нормы.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10. Муниципальная услуга предоставляется бесплатно.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11. Максимальный срок ожидания в очереди при подаче заявления о предоставлении муниципальной услуги составляет 30 минут.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12. Максимальный срок получения результата предоставления муниципальной услуги составляет 15 рабочих дней с момента поступления документов, необходимых для предоставления муниципальной услуги.</w:t>
      </w:r>
    </w:p>
    <w:p w:rsidR="00045708" w:rsidRPr="007A51FF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13. </w:t>
      </w:r>
      <w:r w:rsidR="007A51FF" w:rsidRPr="007A51F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A51FF">
        <w:rPr>
          <w:rFonts w:ascii="Arial" w:hAnsi="Arial" w:cs="Arial"/>
          <w:sz w:val="24"/>
          <w:szCs w:val="24"/>
        </w:rPr>
        <w:t>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</w:rPr>
        <w:tab/>
      </w:r>
      <w:r w:rsidRPr="007A51FF">
        <w:rPr>
          <w:rFonts w:ascii="Arial" w:eastAsiaTheme="minorHAnsi" w:hAnsi="Arial" w:cs="Arial"/>
          <w:sz w:val="24"/>
          <w:szCs w:val="24"/>
        </w:rPr>
        <w:t>13.1.Помещения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13.2.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 xml:space="preserve">13.3.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13.4.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13.5.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13.6.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7A51FF">
        <w:rPr>
          <w:rFonts w:ascii="Arial" w:eastAsiaTheme="minorHAnsi" w:hAnsi="Arial" w:cs="Arial"/>
          <w:sz w:val="24"/>
          <w:szCs w:val="24"/>
        </w:rPr>
        <w:tab/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13.7.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ab/>
      </w:r>
      <w:r w:rsidRPr="007A51FF">
        <w:rPr>
          <w:rFonts w:ascii="Arial" w:hAnsi="Arial" w:cs="Arial"/>
          <w:color w:val="000000"/>
          <w:sz w:val="24"/>
          <w:szCs w:val="24"/>
        </w:rPr>
        <w:t xml:space="preserve">13.8. </w:t>
      </w:r>
      <w:r w:rsidRPr="007A51FF">
        <w:rPr>
          <w:rFonts w:ascii="Arial" w:hAnsi="Arial" w:cs="Arial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ab/>
        <w:t>13.9.Надлежащее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 услуги с учетом ограничений их жизнедеятельности;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 xml:space="preserve"> </w:t>
      </w:r>
      <w:r w:rsidRPr="007A51FF">
        <w:rPr>
          <w:rFonts w:ascii="Arial" w:hAnsi="Arial" w:cs="Arial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ab/>
        <w:t>Инвалидам оказывается помощь в преодолении барьеров, мешающих получению ими услуг наравне с другими лицам.</w:t>
      </w:r>
    </w:p>
    <w:p w:rsidR="00045708" w:rsidRPr="007A51FF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>14. Показателями доступности и качества предоставления муниципальной услуги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обращений за получением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получателей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среднее количество человеко-часов, затраченных на оказание одной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документов, необходимых для оказания одной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наличие информационной системы, автоматизирующей процесс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в сети Интернет;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на информационных стендах, размещенных в помещении органа власти, оказывающего муниципальную услугу;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возможность получения консультации должностного лица по вопросам предоставления муниципальной услуги: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 телефону;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через сеть Интернет;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 электронной почте;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устном обращении;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письменном обращении;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обеспечение возможности обслуживания людей с ограниченными возможностями;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консультаций по вопросам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максимальная удаленность места жительства потенциального заявителя от ближайшего места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перемещения от места жительства потенциального заявителя до ближайшего места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обоснованных жалоб на нарушение требований настоящего Административного регламента;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4BE" w:rsidRPr="00CE748B" w:rsidRDefault="0036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3. СОСТАВ, ПОСЛЕДОВАТЕЛЬНОСТЬ И СРОКИ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ВЫПОЛНЕНИЯ АДМИНИСТРАТИВНЫХ ПРОЦЕДУР (ДЕЙСТВИЙ),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ТРЕБОВАНИЯ К ПОРЯДКУ ИХ ВЫПОЛНЕНИЯ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В ходе предоставления муниципальной услуги выполняются следующие административные процедуры: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рассмотрение документов и проверка содержащихся в них сведений;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принятие решения о выдаче разрешения нанимателю жилого помещения по договору социального найма на вселение граждан в качестве членов семьи (временных жильцов) либо отказе разрешения нанимателю жилого помещения по договору социального найма на вселение граждан в качестве членов семьи (временных жильцов).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Основанием для начала исполнения административной процедуры "Прием и регистрация заявления и прилагаемых к нему документов" являются поступление заявления и документов в отдел.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Специалист,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Специалист, ответственный за прием заявления и документов, проверяет соответствие представленных документов требованиям, удостоверяясь в том, что: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тексты документов написаны разборчиво, наименования юридических лиц - без сокращений, с указанием их мест нахождения;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Специалист, ответственный за прием заявления и документов, сличает представленные экземпляры оригиналов и копий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6. В случае соответствия представленных заявления и документов требованиям административного регламента производится регистрация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7. Регистрация производится путем внесения в журнал учета документов записи о приеме документов, в течение трех рабочих дней со дня их предоставления в Администрацию.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8. Специалист, ответственный за рассмотрение заявления и документов, прошедшие регистрацию, в течение одного рабочего дня проверяет сведения, содержащиеся в документах.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9. Результатом административного действия является регистрация заявления и документов и направление их специалисту, ответственному за рассмотрение заявления и документов, либо отказ в регистрации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10.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специалистом, ответственным за рассмотрение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11. Специалист, ответственный за рассмотрение заявления и документов, осуществляет проверку сведений, содержащихся в документах: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факт полноты представления заявителем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право заявителя на принятие его в качестве нуждающегося в жилом помещении;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соответствие документов требованиям законодательства;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проверяет надлежащее оформление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необходимости направляет межведомственные запросы.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12. Основанием для начала административной процедуры "Выдача разрешения (отказа) нанимателю жилого помещения по договору социального найма на вселение граждан в качестве членов семьи (временных жильцов)" является рассмотрение заявления и документов, прошедших регистрацию, специалистом, ответственным за рассмотрение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13. При установлении наличия оснований для отказа нанимателю жилого помещения по договору социального найма на вселение граждан в качестве членов семьи (временных жильцов) специалист, ответственный за рассмотрение заявления и документов, готовит проект письма об отказе в нанимателю жилого помещения по договору социального найма на вселение граждан в качестве членов семьи (временных жильцов) и</w:t>
      </w:r>
      <w:r w:rsidR="0084021A" w:rsidRPr="00CE748B">
        <w:rPr>
          <w:rFonts w:ascii="Arial" w:hAnsi="Arial" w:cs="Arial"/>
          <w:sz w:val="24"/>
          <w:szCs w:val="24"/>
        </w:rPr>
        <w:t xml:space="preserve"> подписывает Главой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840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14. 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 рассматривает и подписывает проект письма об отказе</w:t>
      </w:r>
      <w:r w:rsidR="00C2396A" w:rsidRPr="00CE748B">
        <w:rPr>
          <w:rFonts w:ascii="Arial" w:hAnsi="Arial" w:cs="Arial"/>
          <w:sz w:val="24"/>
          <w:szCs w:val="24"/>
        </w:rPr>
        <w:t xml:space="preserve"> нанимателю жилого помещения по договору социального найма на вселение граждан в качестве членов семьи (временных жильцов) </w:t>
      </w:r>
      <w:r w:rsidR="00045708" w:rsidRPr="00CE748B">
        <w:rPr>
          <w:rFonts w:ascii="Arial" w:hAnsi="Arial" w:cs="Arial"/>
          <w:sz w:val="24"/>
          <w:szCs w:val="24"/>
        </w:rPr>
        <w:t>в течение трех календарных дней.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15. В течение двух календарных дней со дня подписания, письмо об отказе нанимателю жилого помещения по договору социального найма на вселение граждан в качестве членов семьи (временных жильцов) направляется или выдается заявителю.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16. В случае соответствия представленных заявления и документов требованиям законодательства и настоящего Административного регламента специалист, ответственный за рассмотрение заявления и документов, готовит проект дополнительного соглашения к договору социального найма жилого помещения и направля</w:t>
      </w:r>
      <w:r w:rsidR="0084021A" w:rsidRPr="00CE748B">
        <w:rPr>
          <w:rFonts w:ascii="Arial" w:hAnsi="Arial" w:cs="Arial"/>
          <w:sz w:val="24"/>
          <w:szCs w:val="24"/>
        </w:rPr>
        <w:t>ет на подпись Главе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840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17. 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 рассматривает и подписывает проект дополнительного соглашения к договору социального найма жилого помещения в течение трех календарных дней.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18. В течение двух календарных дней со дня подписания дополнительного соглашения к договору социального найма жилого помещения на вселение граждан в качестве членов семьи (временных жильцов) представляется на подпись.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19. Результатом административного действия является принятие решения о заключении дополнительного соглашения к договору социального найма жилого помещения на вселение граждан в качестве членов семьи (временных жильцов) либо уведомление об отказе на вселение в жилое помещение по договору социального найма граждан в качестве членов семьи (временных жильцов).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4. ФОРМЫ КОНТРОЛЯ ЗА ИСПОЛНЕНИЕМ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Задачами осуществления контроля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соблюдение специалистом настоящего Регламента, порядка и сроков осуществления административных действий и процедур;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совершенствование процесса оказания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Формами осуществления контроля являются проверки (плановые и внеплановые) и текущий контроль.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Плановые проверки проводятся в соответствии с графиком, утвержденным распоряж</w:t>
      </w:r>
      <w:r w:rsidR="0084021A" w:rsidRPr="00CE748B">
        <w:rPr>
          <w:rFonts w:ascii="Arial" w:hAnsi="Arial" w:cs="Arial"/>
          <w:sz w:val="24"/>
          <w:szCs w:val="24"/>
        </w:rPr>
        <w:t>ением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 Состав лиц, осуществляющих плановую проверку, и лиц, в отношении действий которых будет проведена плановая проверка, устанавливается распоряж</w:t>
      </w:r>
      <w:r w:rsidR="0084021A" w:rsidRPr="00CE748B">
        <w:rPr>
          <w:rFonts w:ascii="Arial" w:hAnsi="Arial" w:cs="Arial"/>
          <w:sz w:val="24"/>
          <w:szCs w:val="24"/>
        </w:rPr>
        <w:t>ением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 Распоряжение доводится до сведения специалиста</w:t>
      </w:r>
      <w:r w:rsidR="00FC0D6B" w:rsidRPr="00CE748B">
        <w:rPr>
          <w:rFonts w:ascii="Arial" w:hAnsi="Arial" w:cs="Arial"/>
          <w:sz w:val="24"/>
          <w:szCs w:val="24"/>
        </w:rPr>
        <w:t>, ответственного за предоставление услуги</w:t>
      </w:r>
      <w:r w:rsidRPr="00CE748B">
        <w:rPr>
          <w:rFonts w:ascii="Arial" w:hAnsi="Arial" w:cs="Arial"/>
          <w:sz w:val="24"/>
          <w:szCs w:val="24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проводится проверка.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5. ДОСУДЕБНЫЙ (ВНЕСУДЕБНЫЙ) ПОРЯДОК ОБЖАЛОВАНИЯ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МУНИЦИПАЛЬНЫХ СЛУЖАЩИХ, УЧАСТВУЮЩИХ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во внесудебном или судебном порядке.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Жалоба на действия (бездействие) должностных лиц и принятые ими решения при исполнении муниципальной услуги (далее по тексту - жалоба) может бы</w:t>
      </w:r>
      <w:r w:rsidR="0084021A" w:rsidRPr="00CE748B">
        <w:rPr>
          <w:rFonts w:ascii="Arial" w:hAnsi="Arial" w:cs="Arial"/>
          <w:sz w:val="24"/>
          <w:szCs w:val="24"/>
        </w:rPr>
        <w:t>ть подана главе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Заявитель может обратиться с жалобой, в том числе в следующих случаях: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Жалоба подается в письменной форме на бумажном носителе, в электронной форме. Жалоба может быть направлена: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4.1. Почтовым отправлением:</w:t>
      </w:r>
    </w:p>
    <w:p w:rsidR="0084021A" w:rsidRPr="00CE748B" w:rsidRDefault="0084021A" w:rsidP="00FC0D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- на адрес Администрации Краснополянского сельского поселения: 623881</w:t>
      </w:r>
      <w:r w:rsidR="00045708" w:rsidRPr="00CE748B">
        <w:rPr>
          <w:rFonts w:ascii="Arial" w:hAnsi="Arial" w:cs="Arial"/>
          <w:sz w:val="24"/>
          <w:szCs w:val="24"/>
        </w:rPr>
        <w:t>, С</w:t>
      </w:r>
      <w:r w:rsidRPr="00CE748B">
        <w:rPr>
          <w:rFonts w:ascii="Arial" w:hAnsi="Arial" w:cs="Arial"/>
          <w:sz w:val="24"/>
          <w:szCs w:val="24"/>
        </w:rPr>
        <w:t>вердловская область, Байкаловский</w:t>
      </w:r>
      <w:r w:rsidR="00045708" w:rsidRPr="00CE748B">
        <w:rPr>
          <w:rFonts w:ascii="Arial" w:hAnsi="Arial" w:cs="Arial"/>
          <w:sz w:val="24"/>
          <w:szCs w:val="24"/>
        </w:rPr>
        <w:t xml:space="preserve"> район,</w:t>
      </w:r>
      <w:r w:rsidRPr="00CE748B">
        <w:rPr>
          <w:rFonts w:ascii="Arial" w:hAnsi="Arial" w:cs="Arial"/>
          <w:sz w:val="24"/>
          <w:szCs w:val="24"/>
        </w:rPr>
        <w:t xml:space="preserve"> с. Краснополянское ул.Советская, д. 26, тел./факс: 8 (34362) 9-33-22</w:t>
      </w:r>
      <w:r w:rsidR="00045708" w:rsidRPr="00CE748B">
        <w:rPr>
          <w:rFonts w:ascii="Arial" w:hAnsi="Arial" w:cs="Arial"/>
          <w:sz w:val="24"/>
          <w:szCs w:val="24"/>
        </w:rPr>
        <w:t xml:space="preserve">, адрес электронной почты: </w:t>
      </w:r>
    </w:p>
    <w:p w:rsidR="00045708" w:rsidRPr="00CE748B" w:rsidRDefault="00733D4C" w:rsidP="00FC0D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hyperlink r:id="rId21" w:history="1">
        <w:r w:rsidR="0084021A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84021A" w:rsidRPr="00CE748B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="00045708"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 w:rsidP="00840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4.2. На официальный</w:t>
      </w:r>
      <w:r w:rsidR="0084021A" w:rsidRPr="00CE748B">
        <w:rPr>
          <w:rFonts w:ascii="Arial" w:hAnsi="Arial" w:cs="Arial"/>
          <w:sz w:val="24"/>
          <w:szCs w:val="24"/>
        </w:rPr>
        <w:t xml:space="preserve"> сайт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</w:t>
      </w:r>
      <w:r w:rsidR="0084021A" w:rsidRPr="00CE748B">
        <w:rPr>
          <w:rFonts w:ascii="Arial" w:hAnsi="Arial" w:cs="Arial"/>
          <w:sz w:val="24"/>
          <w:szCs w:val="24"/>
        </w:rPr>
        <w:t xml:space="preserve">сельского поселения: </w:t>
      </w:r>
      <w:hyperlink r:id="rId22" w:history="1"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84021A" w:rsidRPr="00CE748B">
          <w:rPr>
            <w:rStyle w:val="a3"/>
            <w:rFonts w:ascii="Arial" w:hAnsi="Arial" w:cs="Arial"/>
            <w:sz w:val="24"/>
            <w:szCs w:val="24"/>
          </w:rPr>
          <w:t>://</w:t>
        </w:r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r w:rsidR="0084021A" w:rsidRPr="00CE748B">
          <w:rPr>
            <w:rStyle w:val="a3"/>
            <w:rFonts w:ascii="Arial" w:hAnsi="Arial" w:cs="Arial"/>
            <w:sz w:val="24"/>
            <w:szCs w:val="24"/>
          </w:rPr>
          <w:t>.</w:t>
        </w:r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84021A" w:rsidRPr="00CE748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84021A" w:rsidRPr="00CE748B">
        <w:rPr>
          <w:rFonts w:ascii="Arial" w:hAnsi="Arial" w:cs="Arial"/>
          <w:sz w:val="24"/>
          <w:szCs w:val="24"/>
        </w:rPr>
        <w:t xml:space="preserve">   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4.3. С использованием официально</w:t>
      </w:r>
      <w:r w:rsidR="0084021A" w:rsidRPr="00CE748B">
        <w:rPr>
          <w:rFonts w:ascii="Arial" w:hAnsi="Arial" w:cs="Arial"/>
          <w:sz w:val="24"/>
          <w:szCs w:val="24"/>
        </w:rPr>
        <w:t>го сайта администрации Краснополянского сельского поселения</w:t>
      </w:r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4.4.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4.5. При личном приеме заявителя.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Жалоба должна содержать: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5.1. По результатам рассмотрения жалобы орган, предоставляющий муниципальную услугу, принимает одно из следующих решений: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5.2. Заявитель вправе обжаловать решения, принятые в ходе исполнения муниципальной услуги, действия или бездействие должных лиц, участвующих в осуществлении муниципальной услуги, в суде общей юрисдикции.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 w:rsidP="00326EA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Приложение № 1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045708" w:rsidRPr="00C74380" w:rsidRDefault="00840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045708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</w:t>
      </w:r>
      <w:r w:rsidR="0084021A" w:rsidRPr="00C74380">
        <w:rPr>
          <w:rFonts w:ascii="Arial" w:hAnsi="Arial" w:cs="Arial"/>
          <w:sz w:val="24"/>
          <w:szCs w:val="24"/>
        </w:rPr>
        <w:t xml:space="preserve">              Главе Краснополянского</w:t>
      </w:r>
      <w:r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паспорт серия _________ № 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дата выдачи 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выдан 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проживающего(й)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</w:t>
      </w:r>
      <w:r w:rsidR="007B04A0" w:rsidRPr="00C74380">
        <w:rPr>
          <w:rFonts w:ascii="Arial" w:hAnsi="Arial" w:cs="Arial"/>
          <w:sz w:val="24"/>
          <w:szCs w:val="24"/>
        </w:rPr>
        <w:t xml:space="preserve">                 </w:t>
      </w:r>
      <w:r w:rsidRPr="00C74380">
        <w:rPr>
          <w:rFonts w:ascii="Arial" w:hAnsi="Arial" w:cs="Arial"/>
          <w:sz w:val="24"/>
          <w:szCs w:val="24"/>
        </w:rPr>
        <w:t xml:space="preserve"> 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дом № ________ корпус 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квартира № 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тел. 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bookmarkStart w:id="4" w:name="Par271"/>
      <w:bookmarkEnd w:id="4"/>
      <w:r w:rsidRPr="00C74380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Прошу  согласовать  вселение  в занимаемое мною по договору найма от _______________ № ______ жилое помещение, расположенное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город ________, улица ________, дом № ____, корпус № ____, квартира № ____, в качестве члена семьи нанимателя: 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(фамилия, имя, отчество, родственные отношения)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"__" _______________ 20__ г.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Наниматель: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              (_____________________________)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(подпись)                      </w:t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 w:rsidP="00326EA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Приложение № 2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045708" w:rsidRPr="00C74380" w:rsidRDefault="00840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045708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</w:t>
      </w:r>
      <w:r w:rsidR="0084021A" w:rsidRPr="00C74380">
        <w:rPr>
          <w:rFonts w:ascii="Arial" w:hAnsi="Arial" w:cs="Arial"/>
          <w:sz w:val="24"/>
          <w:szCs w:val="24"/>
        </w:rPr>
        <w:t xml:space="preserve">             Главе Краснополянского </w:t>
      </w:r>
      <w:r w:rsidRPr="00C74380">
        <w:rPr>
          <w:rFonts w:ascii="Arial" w:hAnsi="Arial" w:cs="Arial"/>
          <w:sz w:val="24"/>
          <w:szCs w:val="24"/>
        </w:rPr>
        <w:t>сельского поселения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паспорт серия __________ № 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дата выдачи 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выдан 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проживающего(й)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</w:t>
      </w:r>
      <w:r w:rsidR="007B04A0" w:rsidRPr="00C74380">
        <w:rPr>
          <w:rFonts w:ascii="Arial" w:hAnsi="Arial" w:cs="Arial"/>
          <w:sz w:val="24"/>
          <w:szCs w:val="24"/>
        </w:rPr>
        <w:t xml:space="preserve">                </w:t>
      </w:r>
      <w:r w:rsidRPr="00C74380">
        <w:rPr>
          <w:rFonts w:ascii="Arial" w:hAnsi="Arial" w:cs="Arial"/>
          <w:sz w:val="24"/>
          <w:szCs w:val="24"/>
        </w:rPr>
        <w:t xml:space="preserve"> 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дом № __________ корпус 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квартира № 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тел. 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bookmarkStart w:id="5" w:name="Par316"/>
      <w:bookmarkEnd w:id="5"/>
      <w:r w:rsidRPr="00C74380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Я, ____________________________________________________________,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(фамилия, имя, отчество)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не возражаю против вселения в жилое помещение, расположенное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город ________, улица ________, дом № ____, корпус № ____, квартира № ____,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в качестве члена семьи нанимателя 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"__" ___________ 20__ г.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 семьи нанимателя: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          (______________________________)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(подпись)                    (расшифровка подписи)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26B" w:rsidRPr="00C74380" w:rsidRDefault="000A1468" w:rsidP="0076726B">
      <w:pPr>
        <w:pageBreakBefore/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Приложение № 3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76726B" w:rsidRPr="00C74380" w:rsidRDefault="0084021A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76726B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495"/>
      <w:bookmarkEnd w:id="6"/>
      <w:r w:rsidRPr="00C74380">
        <w:rPr>
          <w:rFonts w:ascii="Arial" w:hAnsi="Arial" w:cs="Arial"/>
          <w:sz w:val="24"/>
          <w:szCs w:val="24"/>
        </w:rPr>
        <w:t>БЛОК-СХЕМА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ПОСЛЕДОВАТЕЛЬНОСТИ ДЕЙСТВИЙ ПРИ ПРЕДОСТАВЛЕНИИ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C74380">
        <w:rPr>
          <w:rFonts w:ascii="Arial" w:hAnsi="Arial" w:cs="Arial"/>
          <w:caps/>
          <w:sz w:val="24"/>
          <w:szCs w:val="24"/>
        </w:rPr>
        <w:t>"Выдача разрешения (отказа) нанимателю жилого помещения по договору социального найма на вселение граждан в качестве членов семьи (временных жильцов)"</w:t>
      </w:r>
    </w:p>
    <w:p w:rsidR="0076726B" w:rsidRPr="005673AD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57900" cy="582930"/>
                <wp:effectExtent l="7620" t="13335" r="11430" b="1333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014C3B" w:rsidRDefault="0076726B" w:rsidP="007672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6pt;margin-top:4.8pt;width:477pt;height:4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wvKg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">
                <v:textbox>
                  <w:txbxContent>
                    <w:p w:rsidR="0076726B" w:rsidRPr="00014C3B" w:rsidRDefault="0076726B" w:rsidP="007672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77470</wp:posOffset>
                </wp:positionV>
                <wp:extent cx="0" cy="342900"/>
                <wp:effectExtent l="55245" t="10795" r="59055" b="1778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6.1pt" to="219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DpKA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6057900" cy="385445"/>
                <wp:effectExtent l="7620" t="11430" r="11430" b="1270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014C3B" w:rsidRDefault="0076726B" w:rsidP="007672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4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.6pt;margin-top:.9pt;width:477pt;height: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RzLQIAAFk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">
                <v:textbox>
                  <w:txbxContent>
                    <w:p w:rsidR="0076726B" w:rsidRPr="00014C3B" w:rsidRDefault="0076726B" w:rsidP="007672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4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192405</wp:posOffset>
                </wp:positionV>
                <wp:extent cx="0" cy="228600"/>
                <wp:effectExtent l="55245" t="11430" r="59055" b="1714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5.15pt" to="219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7J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RuipEi&#10;PdRoIxRHWdRmMK4El1ptbciOntSj2Wj6wyGl646oPY8cn84G3mVBzeTFk7BxBiLshi+agQ85eB2F&#10;OrW2D5AgATrFepzv9eAnj+jlkMJpns+maaSTkPL2zljnP3Pdo2BUWALn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057900" cy="728980"/>
                <wp:effectExtent l="7620" t="7620" r="1143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2908DA" w:rsidRDefault="0076726B" w:rsidP="0076726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</w:t>
                            </w:r>
                            <w:r w:rsidR="008402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ие заявления Главой Краснополянского</w:t>
                            </w: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и передача его специалисту      </w:t>
                            </w:r>
                          </w:p>
                          <w:p w:rsidR="0076726B" w:rsidRPr="002908DA" w:rsidRDefault="0076726B" w:rsidP="007672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6pt;margin-top:3.6pt;width:477pt;height:5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Bt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">
                <v:textbox>
                  <w:txbxContent>
                    <w:p w:rsidR="0076726B" w:rsidRPr="002908DA" w:rsidRDefault="0076726B" w:rsidP="0076726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</w:t>
                      </w:r>
                      <w:r w:rsidR="008402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ие заявления Главой Краснополянского</w:t>
                      </w: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и передача его специалисту      </w:t>
                      </w:r>
                    </w:p>
                    <w:p w:rsidR="0076726B" w:rsidRPr="002908DA" w:rsidRDefault="0076726B" w:rsidP="007672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120650</wp:posOffset>
                </wp:positionV>
                <wp:extent cx="0" cy="228600"/>
                <wp:effectExtent l="54610" t="6350" r="59690" b="2222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9.5pt" to="222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DH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-1184910</wp:posOffset>
                </wp:positionV>
                <wp:extent cx="0" cy="228600"/>
                <wp:effectExtent l="55245" t="5715" r="59055" b="228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-93.3pt" to="219.6pt,-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SU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PE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-1184910</wp:posOffset>
                </wp:positionV>
                <wp:extent cx="0" cy="228600"/>
                <wp:effectExtent l="55245" t="5715" r="59055" b="228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-93.3pt" to="219.6pt,-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ld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">
                <v:stroke endarrow="block"/>
              </v:line>
            </w:pict>
          </mc:Fallback>
        </mc:AlternateContent>
      </w: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125730</wp:posOffset>
                </wp:positionV>
                <wp:extent cx="6057900" cy="560070"/>
                <wp:effectExtent l="7620" t="11430" r="1143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2908DA" w:rsidRDefault="0076726B" w:rsidP="007672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 специалистом для прин</w:t>
                            </w:r>
                            <w:r w:rsidR="008402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ятия решения Главой Краснополянского</w:t>
                            </w: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.6pt;margin-top:9.9pt;width:477pt;height:44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OULQIAAFg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">
                <v:textbox>
                  <w:txbxContent>
                    <w:p w:rsidR="0076726B" w:rsidRPr="002908DA" w:rsidRDefault="0076726B" w:rsidP="007672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приложенных к нему документов специалистом для прин</w:t>
                      </w:r>
                      <w:r w:rsidR="008402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ятия решения Главой Краснополянского</w:t>
                      </w: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94615</wp:posOffset>
                </wp:positionV>
                <wp:extent cx="0" cy="114300"/>
                <wp:effectExtent l="55245" t="8890" r="59055" b="1968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7.45pt" to="36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/N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94615</wp:posOffset>
                </wp:positionV>
                <wp:extent cx="0" cy="114300"/>
                <wp:effectExtent l="55245" t="8890" r="59055" b="1968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7.45pt" to="10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lWKAIAAEo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78105</wp:posOffset>
                </wp:positionV>
                <wp:extent cx="2743200" cy="582930"/>
                <wp:effectExtent l="7620" t="11430" r="11430" b="571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661867" w:rsidRDefault="0076726B" w:rsidP="0076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1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661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предоставлении услуги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.6pt;margin-top:6.15pt;width:3in;height: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qCLQIAAFg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">
                <v:textbox>
                  <w:txbxContent>
                    <w:p w:rsidR="0076726B" w:rsidRPr="00661867" w:rsidRDefault="0076726B" w:rsidP="007672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61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661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предоставлении услуги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78105</wp:posOffset>
                </wp:positionV>
                <wp:extent cx="2743200" cy="582930"/>
                <wp:effectExtent l="7620" t="11430" r="11430" b="57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2908DA" w:rsidRDefault="0076726B" w:rsidP="0076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об отказе  в предоставлении услуги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55.6pt;margin-top:6.15pt;width:3in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WN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">
                <v:textbox>
                  <w:txbxContent>
                    <w:p w:rsidR="0076726B" w:rsidRPr="002908DA" w:rsidRDefault="0076726B" w:rsidP="007672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об отказе  в предоставлении услуги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726B" w:rsidRPr="005673AD" w:rsidRDefault="00733D4C" w:rsidP="0076726B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732155</wp:posOffset>
                </wp:positionV>
                <wp:extent cx="2743200" cy="590550"/>
                <wp:effectExtent l="7620" t="8255" r="11430" b="107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2908DA" w:rsidRDefault="0076726B" w:rsidP="007672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55.6pt;margin-top:57.65pt;width:3in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">
                <v:textbox>
                  <w:txbxContent>
                    <w:p w:rsidR="0076726B" w:rsidRPr="002908DA" w:rsidRDefault="0076726B" w:rsidP="007672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503555</wp:posOffset>
                </wp:positionV>
                <wp:extent cx="0" cy="240030"/>
                <wp:effectExtent l="55245" t="8255" r="59055" b="1841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9.65pt" to="102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aQ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EI0U6&#10;aNFWKI7yPEjTG1eCx0rtbCiOntWz2Wr6zSGlVy1RBx4pvlwMxGUhInkTEjbOQIJ9/1kz8CFHr6NO&#10;58Z2ARIUQOfYjsu9HfzsER0OKZzmRZo+xE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503555</wp:posOffset>
                </wp:positionV>
                <wp:extent cx="0" cy="240030"/>
                <wp:effectExtent l="55245" t="8255" r="59055" b="1841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9.65pt" to="363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DY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11357610</wp:posOffset>
                </wp:positionV>
                <wp:extent cx="2171700" cy="487680"/>
                <wp:effectExtent l="7620" t="13335" r="11430" b="133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Default="0076726B" w:rsidP="0076726B">
                            <w:r w:rsidRPr="00014C3B">
                              <w:rPr>
                                <w:rFonts w:ascii="Times New Roman" w:hAnsi="Times New Roman" w:cs="Times New Roman"/>
                              </w:rPr>
                              <w:t>Принятие решения  в предоставл</w:t>
                            </w:r>
                            <w:r w:rsidRPr="00014C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ении услуги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00.6pt;margin-top:894.3pt;width:171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uKLQIAAFg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">
                <v:textbox>
                  <w:txbxContent>
                    <w:p w:rsidR="0076726B" w:rsidRDefault="0076726B" w:rsidP="0076726B">
                      <w:r w:rsidRPr="00014C3B">
                        <w:rPr>
                          <w:rFonts w:ascii="Times New Roman" w:hAnsi="Times New Roman" w:cs="Times New Roman"/>
                        </w:rPr>
                        <w:t>Принятие решения  в предоставл</w:t>
                      </w:r>
                      <w:r w:rsidRPr="00014C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ении услуги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726B" w:rsidRPr="005673AD" w:rsidRDefault="00733D4C" w:rsidP="007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586105</wp:posOffset>
                </wp:positionV>
                <wp:extent cx="2743200" cy="1240155"/>
                <wp:effectExtent l="7620" t="5080" r="11430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B" w:rsidRPr="002908DA" w:rsidRDefault="0076726B" w:rsidP="00767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  <w:r w:rsidRPr="009620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нанимателю жилого помещения по договору социального найма на вселение граждан в качестве членов семьи (временных жильцов)</w:t>
                            </w:r>
                            <w:r w:rsidRPr="00290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.6pt;margin-top:46.15pt;width:3in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">
                <v:textbox>
                  <w:txbxContent>
                    <w:p w:rsidR="0076726B" w:rsidRPr="002908DA" w:rsidRDefault="0076726B" w:rsidP="007672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</w:t>
                      </w:r>
                      <w:r w:rsidRPr="009620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нанимателю жилого помещения по договору социального найма на вселение граждан в качестве членов семьи (временных жильцов)</w:t>
                      </w:r>
                      <w:r w:rsidRPr="00290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76726B" w:rsidRPr="005673AD">
        <w:rPr>
          <w:b/>
          <w:sz w:val="28"/>
          <w:szCs w:val="28"/>
        </w:rPr>
        <w:t>С</w:t>
      </w:r>
    </w:p>
    <w:sectPr w:rsidR="0076726B" w:rsidRPr="005673AD" w:rsidSect="00F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2F"/>
    <w:rsid w:val="000118B4"/>
    <w:rsid w:val="00013C19"/>
    <w:rsid w:val="0002068C"/>
    <w:rsid w:val="00024902"/>
    <w:rsid w:val="00045708"/>
    <w:rsid w:val="00060372"/>
    <w:rsid w:val="00090247"/>
    <w:rsid w:val="000A1468"/>
    <w:rsid w:val="001328BE"/>
    <w:rsid w:val="001E19FC"/>
    <w:rsid w:val="00201664"/>
    <w:rsid w:val="00271DDF"/>
    <w:rsid w:val="0029052B"/>
    <w:rsid w:val="00293962"/>
    <w:rsid w:val="002E0B2F"/>
    <w:rsid w:val="00326EAF"/>
    <w:rsid w:val="003674BE"/>
    <w:rsid w:val="00445FC3"/>
    <w:rsid w:val="00451058"/>
    <w:rsid w:val="004E3390"/>
    <w:rsid w:val="004E7B0F"/>
    <w:rsid w:val="00516742"/>
    <w:rsid w:val="00562F4A"/>
    <w:rsid w:val="005673AD"/>
    <w:rsid w:val="005B0FA6"/>
    <w:rsid w:val="00603E24"/>
    <w:rsid w:val="00733D4C"/>
    <w:rsid w:val="007436BA"/>
    <w:rsid w:val="0076726B"/>
    <w:rsid w:val="007A51FF"/>
    <w:rsid w:val="007B04A0"/>
    <w:rsid w:val="007C279C"/>
    <w:rsid w:val="007D0478"/>
    <w:rsid w:val="0084021A"/>
    <w:rsid w:val="0084799D"/>
    <w:rsid w:val="00870EE5"/>
    <w:rsid w:val="00894AB4"/>
    <w:rsid w:val="008D4B62"/>
    <w:rsid w:val="009136BD"/>
    <w:rsid w:val="00931AF9"/>
    <w:rsid w:val="009620EF"/>
    <w:rsid w:val="0097618F"/>
    <w:rsid w:val="0099019F"/>
    <w:rsid w:val="00A46F38"/>
    <w:rsid w:val="00A47E1D"/>
    <w:rsid w:val="00A85455"/>
    <w:rsid w:val="00AD63B7"/>
    <w:rsid w:val="00B01D09"/>
    <w:rsid w:val="00B0681C"/>
    <w:rsid w:val="00B165AE"/>
    <w:rsid w:val="00B86204"/>
    <w:rsid w:val="00B96892"/>
    <w:rsid w:val="00B96CED"/>
    <w:rsid w:val="00BD1013"/>
    <w:rsid w:val="00BD44E3"/>
    <w:rsid w:val="00BD5EB6"/>
    <w:rsid w:val="00C04301"/>
    <w:rsid w:val="00C2396A"/>
    <w:rsid w:val="00C4753B"/>
    <w:rsid w:val="00C74380"/>
    <w:rsid w:val="00CA4D30"/>
    <w:rsid w:val="00CC6997"/>
    <w:rsid w:val="00CE748B"/>
    <w:rsid w:val="00D71F9A"/>
    <w:rsid w:val="00DB736D"/>
    <w:rsid w:val="00DD006F"/>
    <w:rsid w:val="00ED2B93"/>
    <w:rsid w:val="00ED6EF9"/>
    <w:rsid w:val="00EE28DE"/>
    <w:rsid w:val="00F01AE4"/>
    <w:rsid w:val="00F13E0E"/>
    <w:rsid w:val="00F319D4"/>
    <w:rsid w:val="00F45AAD"/>
    <w:rsid w:val="00FA5B80"/>
    <w:rsid w:val="00FB6E2F"/>
    <w:rsid w:val="00FC0D6B"/>
    <w:rsid w:val="00FD165B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B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620EF"/>
    <w:rPr>
      <w:color w:val="0000FF"/>
      <w:u w:val="single"/>
    </w:rPr>
  </w:style>
  <w:style w:type="paragraph" w:customStyle="1" w:styleId="3">
    <w:name w:val="Знак Знак3 Знак"/>
    <w:basedOn w:val="a"/>
    <w:uiPriority w:val="99"/>
    <w:rsid w:val="00C2396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link w:val="ConsPlusNormal0"/>
    <w:rsid w:val="00A854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D4B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4B62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2068C"/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8620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B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620EF"/>
    <w:rPr>
      <w:color w:val="0000FF"/>
      <w:u w:val="single"/>
    </w:rPr>
  </w:style>
  <w:style w:type="paragraph" w:customStyle="1" w:styleId="3">
    <w:name w:val="Знак Знак3 Знак"/>
    <w:basedOn w:val="a"/>
    <w:uiPriority w:val="99"/>
    <w:rsid w:val="00C2396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link w:val="ConsPlusNormal0"/>
    <w:rsid w:val="00A854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D4B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4B62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2068C"/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862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BE4EAF29EA30F91F9924C5EC21F7A07BEAC1DCA81DA1FC34386010176272x0x6L" TargetMode="External"/><Relationship Id="rId13" Type="http://schemas.openxmlformats.org/officeDocument/2006/relationships/hyperlink" Target="consultantplus://offline/ref=4630A075C5D4E50DD106BE4EAF29EA30F91F9924C5EC21F7A07BEAC1DCA81DA1FC34386010176272x0x6L" TargetMode="External"/><Relationship Id="rId18" Type="http://schemas.openxmlformats.org/officeDocument/2006/relationships/hyperlink" Target="mailto:kras-posel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ras-posel@mail.ru" TargetMode="External"/><Relationship Id="rId7" Type="http://schemas.openxmlformats.org/officeDocument/2006/relationships/hyperlink" Target="consultantplus://offline/ref=4630A075C5D4E50DD106BE4EAF29EA30F91F9925C4E221F7A07BEAC1DCxAx8L" TargetMode="External"/><Relationship Id="rId12" Type="http://schemas.openxmlformats.org/officeDocument/2006/relationships/hyperlink" Target="consultantplus://offline/ref=4630A075C5D4E50DD106BE4EAF29EA30F91F9928CFEF21F7A07BEAC1DCxAx8L" TargetMode="External"/><Relationship Id="rId17" Type="http://schemas.openxmlformats.org/officeDocument/2006/relationships/hyperlink" Target="consultantplus://offline/ref=4630A075C5D4E50DD106BE4EAF29EA30F91F972FCEEE21F7A07BEAC1DCxAx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30A075C5D4E50DD106BE4EAF29EA30F11C942DCEE07CFDA822E6C3xDxBL" TargetMode="External"/><Relationship Id="rId20" Type="http://schemas.openxmlformats.org/officeDocument/2006/relationships/hyperlink" Target="consultantplus://offline/ref=4630A075C5D4E50DD106BE4EAF29EA30F91F9924C5EC21F7A07BEAC1DCA81DA1FC343865x1x3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630A075C5D4E50DD106BE4EAF29EA30F91F9925C4E221F7A07BEAC1DCxAx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0A075C5D4E50DD106BE4EAF29EA30FE1B982CC9E07CFDA822E6C3xDx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30A075C5D4E50DD106BE4EAF29EA30F91F992BCAEF21F7A07BEAC1DCA81DA1FC3438601017667Dx0x5L" TargetMode="External"/><Relationship Id="rId19" Type="http://schemas.openxmlformats.org/officeDocument/2006/relationships/hyperlink" Target="http://krasnopolya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AEC5B37FD92376C6A6D3CFB0CBDE00EE0EBC2E5E408A735F393711AF744B6E229yCL" TargetMode="External"/><Relationship Id="rId14" Type="http://schemas.openxmlformats.org/officeDocument/2006/relationships/hyperlink" Target="consultantplus://offline/ref=4630A075C5D4E50DD106BE4EAF29EA30FD1C9828CAE07CFDA822E6C3xDxBL" TargetMode="External"/><Relationship Id="rId22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2015-12-08T10:53:00Z</cp:lastPrinted>
  <dcterms:created xsi:type="dcterms:W3CDTF">2020-06-02T05:36:00Z</dcterms:created>
  <dcterms:modified xsi:type="dcterms:W3CDTF">2020-06-02T05:36:00Z</dcterms:modified>
</cp:coreProperties>
</file>