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0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470" cy="914400"/>
            <wp:effectExtent l="19050" t="0" r="508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Краснополянское сельское поселение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Байкаловского района</w:t>
      </w:r>
    </w:p>
    <w:p w:rsidR="003D128B" w:rsidRPr="005254C1" w:rsidRDefault="00DA70A3" w:rsidP="005254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A70A3" w:rsidRPr="00DA70A3" w:rsidRDefault="00EC534D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F38F9">
        <w:rPr>
          <w:rFonts w:ascii="Times New Roman" w:hAnsi="Times New Roman" w:cs="Times New Roman"/>
          <w:sz w:val="24"/>
          <w:szCs w:val="24"/>
        </w:rPr>
        <w:t>№63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70A3" w:rsidRPr="003D128B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 xml:space="preserve">с. Краснополянское                    </w:t>
      </w:r>
      <w:r w:rsidR="003D1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A70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38F9">
        <w:rPr>
          <w:rFonts w:ascii="Times New Roman" w:hAnsi="Times New Roman" w:cs="Times New Roman"/>
          <w:sz w:val="24"/>
          <w:szCs w:val="24"/>
        </w:rPr>
        <w:t xml:space="preserve">«14» марта 2014 </w:t>
      </w:r>
      <w:r w:rsidR="003D128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A70A3" w:rsidRPr="00DA70A3" w:rsidRDefault="00DA70A3" w:rsidP="00DA70A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5254C1">
        <w:rPr>
          <w:rFonts w:ascii="Times New Roman" w:hAnsi="Times New Roman" w:cs="Times New Roman"/>
          <w:b/>
          <w:bCs/>
          <w:sz w:val="24"/>
          <w:szCs w:val="24"/>
        </w:rPr>
        <w:t xml:space="preserve"> НОВОЙ РЕДАКЦИИ </w:t>
      </w:r>
      <w:r w:rsidRPr="00DA70A3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  <w:r w:rsidR="00525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70A3" w:rsidRPr="00DA70A3" w:rsidRDefault="005F38F9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A70A3" w:rsidRPr="00DA70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ПО ВКЛЮЧЕНИЮ МЕСТ РАЗМЕЩЕНИЯ ЯРМАРОК В ПЛАН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ОРГАНИЗАЦИИ И ПРОВЕДЕНИЯ ЯРМАРОК НА ТЕРРИТОРИИ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КРАСНОПОЛЯНСКОГО СЕЛЬСКОГО ПОСЕЛЕНИЯ</w:t>
      </w:r>
      <w:r w:rsidR="005F38F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A70A3" w:rsidRPr="005254C1" w:rsidRDefault="00DA70A3" w:rsidP="00DA70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4C1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5F38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38F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в соответствии с</w:t>
      </w:r>
      <w:r w:rsidR="005254C1" w:rsidRPr="005F38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254C1" w:rsidRPr="005F38F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254C1" w:rsidRPr="005F38F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25.05.2011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года №183-ПП «О нормативных правовых актах, регламентирующих деятельность хозяйствующих субъектов на розничных рынках Свердловской области» (в ред. Постановлений Правительства Свердловской области от 31.08.2011 N 1164-ПП, от 27.12.2013 г. №1655-ПП)</w:t>
      </w:r>
      <w:r w:rsidRPr="005F38F9">
        <w:rPr>
          <w:rFonts w:ascii="Times New Roman" w:hAnsi="Times New Roman" w:cs="Times New Roman"/>
          <w:sz w:val="24"/>
          <w:szCs w:val="24"/>
        </w:rPr>
        <w:t xml:space="preserve">, руководствуясь Уставом Краснополянского сельского поселения, </w:t>
      </w:r>
      <w:r w:rsidR="005254C1" w:rsidRPr="005F38F9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Краснополянского сельского поселения №4 от 21.12.2005 года, </w:t>
      </w:r>
    </w:p>
    <w:p w:rsidR="00DA70A3" w:rsidRPr="005F38F9" w:rsidRDefault="005254C1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>постановляю</w:t>
      </w:r>
      <w:r w:rsidR="00DA70A3" w:rsidRPr="005F38F9">
        <w:rPr>
          <w:rFonts w:ascii="Times New Roman" w:hAnsi="Times New Roman" w:cs="Times New Roman"/>
          <w:sz w:val="24"/>
          <w:szCs w:val="24"/>
        </w:rPr>
        <w:t>: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>1. Утвердить</w:t>
      </w:r>
      <w:r w:rsidR="005254C1" w:rsidRPr="005F38F9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5F38F9"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hyperlink w:anchor="Par29" w:history="1">
        <w:r w:rsidRPr="005F38F9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5F38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включению мест размещения ярмарок в План организаци</w:t>
      </w:r>
      <w:r w:rsidR="005254C1" w:rsidRPr="005F38F9">
        <w:rPr>
          <w:rFonts w:ascii="Times New Roman" w:hAnsi="Times New Roman" w:cs="Times New Roman"/>
          <w:sz w:val="24"/>
          <w:szCs w:val="24"/>
        </w:rPr>
        <w:t xml:space="preserve">и и проведения ярмарок на территории </w:t>
      </w:r>
      <w:r w:rsidRPr="005F38F9">
        <w:rPr>
          <w:rFonts w:ascii="Times New Roman" w:hAnsi="Times New Roman" w:cs="Times New Roman"/>
          <w:sz w:val="24"/>
          <w:szCs w:val="24"/>
        </w:rPr>
        <w:t>Краснополянского сельского поселения (прилагается).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Уставом Краснополянского сельского поселения.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>3. Контроль   исполнения настоящего Постановления возложить на заместителя главы Администрации Краснополянского сельского поселения Карпова В.В.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F9" w:rsidRDefault="005F38F9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>Глава Краснополянского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F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Г.М. Губина</w:t>
      </w: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5F38F9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0A3" w:rsidRDefault="00DA70A3" w:rsidP="00DA70A3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A70A3" w:rsidRPr="00DA70A3" w:rsidRDefault="00DA70A3" w:rsidP="00DA70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Утвержден</w:t>
      </w:r>
    </w:p>
    <w:p w:rsidR="00DA70A3" w:rsidRPr="00DA70A3" w:rsidRDefault="00DA70A3" w:rsidP="00DA70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A70A3" w:rsidRPr="00DA70A3" w:rsidRDefault="00DA70A3" w:rsidP="00DA70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A70A3">
        <w:rPr>
          <w:rFonts w:ascii="Times New Roman" w:hAnsi="Times New Roman" w:cs="Times New Roman"/>
          <w:sz w:val="24"/>
          <w:szCs w:val="24"/>
        </w:rPr>
        <w:t>главы Краснополянского сельского поселения</w:t>
      </w:r>
    </w:p>
    <w:p w:rsidR="00DA70A3" w:rsidRPr="00DA70A3" w:rsidRDefault="005F38F9" w:rsidP="00DA70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14.03.2014 г. №63</w:t>
      </w:r>
      <w:r w:rsidR="00DA70A3" w:rsidRPr="00DA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A3" w:rsidRPr="00DA70A3" w:rsidRDefault="00DA70A3" w:rsidP="00DA70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DA70A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ПО ВКЛЮЧЕНИЮ МЕСТ РАЗМЕЩЕНИЯ ЯРМАРОК В ПЛАН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ОРГАНИЗАЦИИ И ПРОВЕДЕНИЯ ЯРМАРОК НА ТЕРРИТОРИИ</w:t>
      </w:r>
    </w:p>
    <w:p w:rsidR="00DA70A3" w:rsidRPr="00DA70A3" w:rsidRDefault="00DA70A3" w:rsidP="00DA70A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A3">
        <w:rPr>
          <w:rFonts w:ascii="Times New Roman" w:hAnsi="Times New Roman" w:cs="Times New Roman"/>
          <w:b/>
          <w:bCs/>
          <w:sz w:val="24"/>
          <w:szCs w:val="24"/>
        </w:rPr>
        <w:t>КРАСНОПОЛЯНСКОГО СЕЛЬСКОГО ПОСЕЛЕНИЯ</w:t>
      </w:r>
    </w:p>
    <w:p w:rsidR="00DA70A3" w:rsidRPr="00DA70A3" w:rsidRDefault="00DA70A3" w:rsidP="00DA70A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0A3" w:rsidRPr="00DA70A3" w:rsidRDefault="00DA70A3" w:rsidP="00DA70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A70A3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DA70A3" w:rsidRPr="004A5D25" w:rsidRDefault="00DA70A3" w:rsidP="004A5D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0A3">
        <w:br/>
      </w:r>
      <w:r w:rsidRPr="004A5D25">
        <w:rPr>
          <w:rFonts w:ascii="Times New Roman" w:hAnsi="Times New Roman" w:cs="Times New Roman"/>
          <w:sz w:val="28"/>
          <w:szCs w:val="28"/>
        </w:rPr>
        <w:tab/>
        <w:t>1. Настоящий административный регламент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в очередном календарном году» (далее – Регламент) разработан в целях повышения качества предоставления и доступности муниципальной услуги, создания комфортных условий для  ее получения. Регламент определяет порядок, сроки и последовательность действий (административных процедур) при предоставлении муниципальной</w:t>
      </w:r>
      <w:r w:rsidRPr="004A5D25">
        <w:rPr>
          <w:rFonts w:ascii="Times New Roman" w:hAnsi="Times New Roman" w:cs="Times New Roman"/>
          <w:sz w:val="28"/>
          <w:szCs w:val="28"/>
        </w:rPr>
        <w:tab/>
        <w:t>услуги.</w:t>
      </w:r>
      <w:r w:rsidRPr="004A5D25">
        <w:rPr>
          <w:rFonts w:ascii="Times New Roman" w:hAnsi="Times New Roman" w:cs="Times New Roman"/>
          <w:sz w:val="28"/>
          <w:szCs w:val="28"/>
        </w:rPr>
        <w:br/>
      </w:r>
      <w:r w:rsidRPr="004A5D25">
        <w:rPr>
          <w:rFonts w:ascii="Times New Roman" w:hAnsi="Times New Roman" w:cs="Times New Roman"/>
          <w:color w:val="000000"/>
          <w:sz w:val="28"/>
          <w:szCs w:val="28"/>
        </w:rPr>
        <w:tab/>
        <w:t>2. Получателями муниципальной услуги являются юридические лица и индивидуальные предприниматели</w:t>
      </w:r>
      <w:r w:rsidR="00B12B3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A5D25">
        <w:rPr>
          <w:rFonts w:ascii="Times New Roman" w:hAnsi="Times New Roman" w:cs="Times New Roman"/>
          <w:color w:val="000000"/>
          <w:sz w:val="28"/>
          <w:szCs w:val="28"/>
        </w:rPr>
        <w:t>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 , зарегистрированные в установленном законодательством Российской Федерации порядке, или их законные представители (далее - заявители).</w:t>
      </w:r>
    </w:p>
    <w:p w:rsidR="00DA70A3" w:rsidRPr="004A5D25" w:rsidRDefault="00DA70A3" w:rsidP="004A5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D25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  <w:r w:rsidRPr="004A5D25">
        <w:rPr>
          <w:rFonts w:ascii="Times New Roman" w:hAnsi="Times New Roman" w:cs="Times New Roman"/>
          <w:sz w:val="28"/>
          <w:szCs w:val="28"/>
        </w:rPr>
        <w:br/>
        <w:t>Информация о муниципальной услуге предоставляется:</w:t>
      </w:r>
      <w:r w:rsidRPr="004A5D25">
        <w:rPr>
          <w:rFonts w:ascii="Times New Roman" w:hAnsi="Times New Roman" w:cs="Times New Roman"/>
          <w:sz w:val="28"/>
          <w:szCs w:val="28"/>
        </w:rPr>
        <w:br/>
      </w:r>
      <w:r w:rsidR="00196B93">
        <w:rPr>
          <w:rFonts w:ascii="Times New Roman" w:hAnsi="Times New Roman" w:cs="Times New Roman"/>
          <w:sz w:val="28"/>
          <w:szCs w:val="28"/>
        </w:rPr>
        <w:t xml:space="preserve">1) </w:t>
      </w:r>
      <w:r w:rsidRPr="004A5D25">
        <w:rPr>
          <w:rFonts w:ascii="Times New Roman" w:hAnsi="Times New Roman" w:cs="Times New Roman"/>
          <w:sz w:val="28"/>
          <w:szCs w:val="28"/>
        </w:rPr>
        <w:t>в Администрации  Краснополянского сельского поселения (далее - Администрация).</w:t>
      </w:r>
      <w:r w:rsidRPr="004A5D25">
        <w:rPr>
          <w:rFonts w:ascii="Times New Roman" w:hAnsi="Times New Roman" w:cs="Times New Roman"/>
          <w:sz w:val="28"/>
          <w:szCs w:val="28"/>
        </w:rPr>
        <w:br/>
      </w:r>
      <w:r w:rsidR="00196B93">
        <w:rPr>
          <w:rFonts w:ascii="Times New Roman" w:hAnsi="Times New Roman" w:cs="Times New Roman"/>
          <w:sz w:val="28"/>
          <w:szCs w:val="28"/>
        </w:rPr>
        <w:tab/>
      </w:r>
      <w:r w:rsidRPr="004A5D25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почтовый адрес: 623881, Свердловская область, Байкаловский район с. Краснополянское, ул. Советская, 26.    </w:t>
      </w:r>
    </w:p>
    <w:p w:rsidR="004A5D25" w:rsidRPr="004A5D25" w:rsidRDefault="00DA70A3" w:rsidP="004A5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D25">
        <w:rPr>
          <w:rFonts w:ascii="Times New Roman" w:hAnsi="Times New Roman" w:cs="Times New Roman"/>
          <w:sz w:val="28"/>
          <w:szCs w:val="28"/>
        </w:rPr>
        <w:tab/>
        <w:t>График работы специалиста по предоставлению муниципальной услуги: понедельник - пятница: 8.00 - 12.00, 13.00 - 16.00; суббота, воскресенье: выходные дни, телефоны для справок: (34362) 93368;</w:t>
      </w:r>
    </w:p>
    <w:p w:rsidR="004A5D25" w:rsidRPr="00196B93" w:rsidRDefault="00DA70A3" w:rsidP="00196B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B93">
        <w:rPr>
          <w:rFonts w:ascii="Times New Roman" w:hAnsi="Times New Roman" w:cs="Times New Roman"/>
          <w:sz w:val="28"/>
          <w:szCs w:val="28"/>
        </w:rPr>
        <w:t>2) путем официального опубликования данного Регламента;</w:t>
      </w:r>
      <w:r w:rsidRPr="00196B93">
        <w:rPr>
          <w:rFonts w:ascii="Times New Roman" w:hAnsi="Times New Roman" w:cs="Times New Roman"/>
          <w:sz w:val="28"/>
          <w:szCs w:val="28"/>
        </w:rPr>
        <w:br/>
        <w:t>3) при обращении по телефону - в виде устного ответа на конкретные вопросы, содержащие запрашиваемую информацию;</w:t>
      </w:r>
      <w:r w:rsidRPr="00196B93">
        <w:rPr>
          <w:rFonts w:ascii="Times New Roman" w:hAnsi="Times New Roman" w:cs="Times New Roman"/>
          <w:sz w:val="28"/>
          <w:szCs w:val="28"/>
        </w:rPr>
        <w:br/>
      </w:r>
      <w:r w:rsidRPr="00196B93">
        <w:rPr>
          <w:rFonts w:ascii="Times New Roman" w:hAnsi="Times New Roman" w:cs="Times New Roman"/>
          <w:sz w:val="28"/>
          <w:szCs w:val="28"/>
        </w:rPr>
        <w:lastRenderedPageBreak/>
        <w:t>4) на официальном сайте администрац</w:t>
      </w:r>
      <w:r w:rsidR="004A5D25" w:rsidRPr="00196B93">
        <w:rPr>
          <w:rFonts w:ascii="Times New Roman" w:hAnsi="Times New Roman" w:cs="Times New Roman"/>
          <w:sz w:val="28"/>
          <w:szCs w:val="28"/>
        </w:rPr>
        <w:t xml:space="preserve">ии Краснополянского сельского поселения </w:t>
      </w:r>
      <w:r w:rsidRPr="00196B93">
        <w:rPr>
          <w:rFonts w:ascii="Times New Roman" w:hAnsi="Times New Roman" w:cs="Times New Roman"/>
          <w:sz w:val="28"/>
          <w:szCs w:val="28"/>
        </w:rPr>
        <w:t>в сети Инт</w:t>
      </w:r>
      <w:r w:rsidR="004A5D25" w:rsidRPr="00196B93">
        <w:rPr>
          <w:rFonts w:ascii="Times New Roman" w:hAnsi="Times New Roman" w:cs="Times New Roman"/>
          <w:sz w:val="28"/>
          <w:szCs w:val="28"/>
        </w:rPr>
        <w:t xml:space="preserve">ернет   </w:t>
      </w:r>
      <w:r w:rsidR="004A5D25" w:rsidRPr="00196B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A5D25" w:rsidRPr="00196B93">
        <w:rPr>
          <w:rFonts w:ascii="Times New Roman" w:hAnsi="Times New Roman" w:cs="Times New Roman"/>
          <w:sz w:val="28"/>
          <w:szCs w:val="28"/>
        </w:rPr>
        <w:t>.</w:t>
      </w:r>
      <w:r w:rsidR="004A5D25" w:rsidRPr="00196B93">
        <w:rPr>
          <w:rFonts w:ascii="Times New Roman" w:hAnsi="Times New Roman" w:cs="Times New Roman"/>
          <w:sz w:val="28"/>
          <w:szCs w:val="28"/>
          <w:lang w:val="en-US"/>
        </w:rPr>
        <w:t>krasnopolyanskoe</w:t>
      </w:r>
      <w:r w:rsidR="004A5D25" w:rsidRPr="00196B93">
        <w:rPr>
          <w:rFonts w:ascii="Times New Roman" w:hAnsi="Times New Roman" w:cs="Times New Roman"/>
          <w:sz w:val="28"/>
          <w:szCs w:val="28"/>
        </w:rPr>
        <w:t>.</w:t>
      </w:r>
      <w:r w:rsidR="004A5D25" w:rsidRPr="00196B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5D25" w:rsidRPr="00196B93">
        <w:rPr>
          <w:rFonts w:ascii="Times New Roman" w:hAnsi="Times New Roman" w:cs="Times New Roman"/>
          <w:sz w:val="28"/>
          <w:szCs w:val="28"/>
        </w:rPr>
        <w:t>.</w:t>
      </w:r>
    </w:p>
    <w:p w:rsidR="00DA70A3" w:rsidRPr="00196B93" w:rsidRDefault="00196B93" w:rsidP="00196B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A3" w:rsidRPr="00196B93">
        <w:rPr>
          <w:rFonts w:ascii="Times New Roman" w:hAnsi="Times New Roman" w:cs="Times New Roman"/>
          <w:sz w:val="28"/>
          <w:szCs w:val="28"/>
        </w:rPr>
        <w:br/>
        <w:t>5) по электро</w:t>
      </w:r>
      <w:r>
        <w:rPr>
          <w:rFonts w:ascii="Times New Roman" w:hAnsi="Times New Roman" w:cs="Times New Roman"/>
          <w:sz w:val="28"/>
          <w:szCs w:val="28"/>
        </w:rPr>
        <w:t xml:space="preserve">нному </w:t>
      </w:r>
      <w:r w:rsidRPr="00196B93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96B93">
        <w:rPr>
          <w:color w:val="000000"/>
          <w:sz w:val="28"/>
          <w:szCs w:val="28"/>
          <w:lang w:val="en-US"/>
        </w:rPr>
        <w:t>kras</w:t>
      </w:r>
      <w:r w:rsidRPr="00196B93">
        <w:rPr>
          <w:color w:val="000000"/>
          <w:sz w:val="28"/>
          <w:szCs w:val="28"/>
        </w:rPr>
        <w:t>-</w:t>
      </w:r>
      <w:r w:rsidRPr="00196B93">
        <w:rPr>
          <w:color w:val="000000"/>
          <w:sz w:val="28"/>
          <w:szCs w:val="28"/>
          <w:lang w:val="en-US"/>
        </w:rPr>
        <w:t>posel</w:t>
      </w:r>
      <w:r w:rsidRPr="00196B93">
        <w:rPr>
          <w:color w:val="000000"/>
          <w:sz w:val="28"/>
          <w:szCs w:val="28"/>
        </w:rPr>
        <w:t>@</w:t>
      </w:r>
      <w:r w:rsidRPr="00196B93">
        <w:rPr>
          <w:color w:val="000000"/>
          <w:sz w:val="28"/>
          <w:szCs w:val="28"/>
          <w:lang w:val="en-US"/>
        </w:rPr>
        <w:t>mail</w:t>
      </w:r>
      <w:r w:rsidRPr="00196B93">
        <w:rPr>
          <w:color w:val="000000"/>
          <w:sz w:val="28"/>
          <w:szCs w:val="28"/>
        </w:rPr>
        <w:t>.</w:t>
      </w:r>
      <w:r w:rsidRPr="00196B93">
        <w:rPr>
          <w:color w:val="000000"/>
          <w:sz w:val="28"/>
          <w:szCs w:val="28"/>
          <w:lang w:val="en-US"/>
        </w:rPr>
        <w:t>ru</w:t>
      </w:r>
      <w:r w:rsidRPr="00196B93">
        <w:rPr>
          <w:color w:val="000000"/>
          <w:sz w:val="28"/>
          <w:szCs w:val="28"/>
        </w:rPr>
        <w:t>.</w:t>
      </w:r>
      <w:r w:rsidRPr="00D064CC">
        <w:rPr>
          <w:color w:val="000000"/>
        </w:rPr>
        <w:t xml:space="preserve">  </w:t>
      </w:r>
    </w:p>
    <w:p w:rsidR="00DA70A3" w:rsidRPr="00196B93" w:rsidRDefault="00DA70A3" w:rsidP="00196B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96B93"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196B93" w:rsidRPr="00196B93" w:rsidRDefault="00DA70A3" w:rsidP="00196B9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0A3">
        <w:rPr>
          <w:sz w:val="28"/>
          <w:szCs w:val="28"/>
        </w:rPr>
        <w:br/>
      </w:r>
      <w:r w:rsidRPr="00196B93">
        <w:rPr>
          <w:rFonts w:ascii="Times New Roman" w:hAnsi="Times New Roman" w:cs="Times New Roman"/>
          <w:sz w:val="28"/>
          <w:szCs w:val="28"/>
        </w:rPr>
        <w:t>4. Наименование муниципальной услуги: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в очередном календарном году».</w:t>
      </w:r>
      <w:r w:rsidRPr="00196B93">
        <w:rPr>
          <w:rFonts w:ascii="Times New Roman" w:hAnsi="Times New Roman" w:cs="Times New Roman"/>
          <w:sz w:val="28"/>
          <w:szCs w:val="28"/>
        </w:rPr>
        <w:br/>
      </w:r>
      <w:r w:rsidR="00196B93" w:rsidRPr="00196B93">
        <w:rPr>
          <w:rFonts w:ascii="Times New Roman" w:hAnsi="Times New Roman" w:cs="Times New Roman"/>
          <w:sz w:val="28"/>
          <w:szCs w:val="28"/>
        </w:rPr>
        <w:t>5</w:t>
      </w:r>
      <w:r w:rsidR="00196B93" w:rsidRPr="00196B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услуга предоставляется Администрацией поселения.</w:t>
      </w:r>
    </w:p>
    <w:p w:rsidR="00196B93" w:rsidRPr="00DD6563" w:rsidRDefault="00196B93" w:rsidP="00DD65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6563">
        <w:rPr>
          <w:rFonts w:ascii="Times New Roman" w:hAnsi="Times New Roman" w:cs="Times New Roman"/>
          <w:sz w:val="28"/>
          <w:szCs w:val="28"/>
        </w:rPr>
        <w:t>5.1. Администрация определяет перечень ярмарок, организация которых будет осуществляться.</w:t>
      </w:r>
    </w:p>
    <w:p w:rsidR="004A573E" w:rsidRPr="004A573E" w:rsidRDefault="00196B93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3E">
        <w:rPr>
          <w:rFonts w:ascii="Times New Roman" w:hAnsi="Times New Roman" w:cs="Times New Roman"/>
          <w:sz w:val="28"/>
          <w:szCs w:val="28"/>
        </w:rPr>
        <w:t>5.2.</w:t>
      </w:r>
      <w:r w:rsidR="004A573E" w:rsidRPr="004A573E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Ежеквартально, не позднее 10 числа месяца, следующего за отчетным периодом, направляет в Министерство агропромышленного комплекса и продовольствия Свердловской области информацию о проведенных на территории Краснополянского сельского поселения ярмарках, в том числе о ярмарках, организованных юридическими лицами, индивидуальными предпринимателями, по форме согласно приложению №2 настоящего регламента</w:t>
      </w:r>
    </w:p>
    <w:p w:rsidR="00D8445E" w:rsidRPr="00D8445E" w:rsidRDefault="00196B93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 xml:space="preserve"> </w:t>
      </w:r>
      <w:r w:rsidR="00DA70A3" w:rsidRPr="00D8445E">
        <w:rPr>
          <w:rFonts w:ascii="Times New Roman" w:hAnsi="Times New Roman" w:cs="Times New Roman"/>
          <w:sz w:val="28"/>
          <w:szCs w:val="28"/>
        </w:rPr>
        <w:t xml:space="preserve">6. Результатом предоставления муниципальной услуги является: 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1) включение мест размещения ярмарок на земельных участках, в зданиях, строениях, сооружениях, находящихся в частной собственности,  в План организации и проведения ярмарок в очередном календарном году;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2)  внесение изменений в План организации и проведения ярмарок на террито</w:t>
      </w:r>
      <w:r w:rsidRPr="00D8445E">
        <w:rPr>
          <w:rFonts w:ascii="Times New Roman" w:hAnsi="Times New Roman" w:cs="Times New Roman"/>
          <w:sz w:val="28"/>
          <w:szCs w:val="28"/>
        </w:rPr>
        <w:t xml:space="preserve">рии Краснополянского сельского поселения </w:t>
      </w:r>
      <w:r w:rsidR="00DA70A3" w:rsidRPr="00D8445E">
        <w:rPr>
          <w:rFonts w:ascii="Times New Roman" w:hAnsi="Times New Roman" w:cs="Times New Roman"/>
          <w:sz w:val="28"/>
          <w:szCs w:val="28"/>
        </w:rPr>
        <w:t xml:space="preserve"> в очередном </w:t>
      </w:r>
      <w:r w:rsidRPr="00D8445E">
        <w:rPr>
          <w:rFonts w:ascii="Times New Roman" w:hAnsi="Times New Roman" w:cs="Times New Roman"/>
          <w:sz w:val="28"/>
          <w:szCs w:val="28"/>
        </w:rPr>
        <w:t>календарном</w:t>
      </w:r>
      <w:r w:rsidRPr="00D8445E">
        <w:rPr>
          <w:rFonts w:ascii="Times New Roman" w:hAnsi="Times New Roman" w:cs="Times New Roman"/>
          <w:sz w:val="28"/>
          <w:szCs w:val="28"/>
        </w:rPr>
        <w:tab/>
      </w:r>
      <w:r w:rsidR="008B0007" w:rsidRPr="00D8445E">
        <w:rPr>
          <w:rFonts w:ascii="Times New Roman" w:hAnsi="Times New Roman" w:cs="Times New Roman"/>
          <w:sz w:val="28"/>
          <w:szCs w:val="28"/>
        </w:rPr>
        <w:t>году (не чаще двух раз в год, по состоянию на 01 апреля и 01</w:t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  <w:t>июля).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7. Сроки предоставления муниципальной услуги</w:t>
      </w:r>
      <w:r w:rsidR="008B0007" w:rsidRPr="00D8445E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</w:t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  <w:t>с</w:t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  <w:t>действующим</w:t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</w:r>
      <w:r w:rsidR="00DA70A3" w:rsidRPr="00D8445E">
        <w:rPr>
          <w:rFonts w:ascii="Times New Roman" w:hAnsi="Times New Roman" w:cs="Times New Roman"/>
          <w:sz w:val="28"/>
          <w:szCs w:val="28"/>
        </w:rPr>
        <w:t>законодательством: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1) План организации и проведения ярмарок в очередном календарном году разрабатывается в срок не позднее 15 декабря года, предшествующего году;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2) внесение изменений в План организации и проведения ярмарок в очередном календарном году не может превышать 30 дней со дня регистрации заявления о проведении ярмарки на террито</w:t>
      </w:r>
      <w:r w:rsidRPr="00D8445E">
        <w:rPr>
          <w:rFonts w:ascii="Times New Roman" w:hAnsi="Times New Roman" w:cs="Times New Roman"/>
          <w:sz w:val="28"/>
          <w:szCs w:val="28"/>
        </w:rPr>
        <w:t>рии Краснополянского сельского поселения</w:t>
      </w:r>
      <w:r w:rsidR="00DA70A3" w:rsidRPr="00D8445E">
        <w:rPr>
          <w:rFonts w:ascii="Times New Roman" w:hAnsi="Times New Roman" w:cs="Times New Roman"/>
          <w:sz w:val="28"/>
          <w:szCs w:val="28"/>
        </w:rPr>
        <w:t>.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8. Перечень нормативных правовых актов, регулирующих отношения, возникающие в связи с предоставл</w:t>
      </w:r>
      <w:r w:rsidRPr="00D8445E">
        <w:rPr>
          <w:rFonts w:ascii="Times New Roman" w:hAnsi="Times New Roman" w:cs="Times New Roman"/>
          <w:sz w:val="28"/>
          <w:szCs w:val="28"/>
        </w:rPr>
        <w:t xml:space="preserve">ением муниципальной услуги: </w:t>
      </w:r>
      <w:r w:rsidRPr="00D8445E">
        <w:rPr>
          <w:rFonts w:ascii="Times New Roman" w:hAnsi="Times New Roman" w:cs="Times New Roman"/>
          <w:sz w:val="28"/>
          <w:szCs w:val="28"/>
        </w:rPr>
        <w:br/>
        <w:t>1)Конституция</w:t>
      </w:r>
      <w:r w:rsidRPr="00D8445E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D8445E">
        <w:rPr>
          <w:rFonts w:ascii="Times New Roman" w:hAnsi="Times New Roman" w:cs="Times New Roman"/>
          <w:sz w:val="28"/>
          <w:szCs w:val="28"/>
        </w:rPr>
        <w:tab/>
      </w:r>
      <w:r w:rsidRPr="00D8445E">
        <w:rPr>
          <w:rFonts w:ascii="Times New Roman" w:hAnsi="Times New Roman" w:cs="Times New Roman"/>
          <w:sz w:val="28"/>
          <w:szCs w:val="28"/>
        </w:rPr>
        <w:tab/>
        <w:t>Федерации;</w:t>
      </w:r>
      <w:r w:rsidRPr="00D8445E">
        <w:rPr>
          <w:rFonts w:ascii="Times New Roman" w:hAnsi="Times New Roman" w:cs="Times New Roman"/>
          <w:sz w:val="28"/>
          <w:szCs w:val="28"/>
        </w:rPr>
        <w:br/>
        <w:t>2)</w:t>
      </w:r>
      <w:r w:rsidR="00DA70A3" w:rsidRPr="00D8445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3) Федеральный закон от 06.10.2003г. №131-ФЗ «Об общих принципах организации местного самоуправления в Российской Федерации»;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4) Федеральный закон от 28.12.2009г. №381-ФЗ «Об основах государственного регулирования торговой деятел</w:t>
      </w:r>
      <w:r w:rsidR="008B0007" w:rsidRPr="00D8445E">
        <w:rPr>
          <w:rFonts w:ascii="Times New Roman" w:hAnsi="Times New Roman" w:cs="Times New Roman"/>
          <w:sz w:val="28"/>
          <w:szCs w:val="28"/>
        </w:rPr>
        <w:t>ьности на территории Российской</w:t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</w:r>
      <w:r w:rsidR="008B0007" w:rsidRPr="00D8445E">
        <w:rPr>
          <w:rFonts w:ascii="Times New Roman" w:hAnsi="Times New Roman" w:cs="Times New Roman"/>
          <w:sz w:val="28"/>
          <w:szCs w:val="28"/>
        </w:rPr>
        <w:tab/>
      </w:r>
      <w:r w:rsidR="00DA70A3" w:rsidRPr="00D8445E">
        <w:rPr>
          <w:rFonts w:ascii="Times New Roman" w:hAnsi="Times New Roman" w:cs="Times New Roman"/>
          <w:sz w:val="28"/>
          <w:szCs w:val="28"/>
        </w:rPr>
        <w:t>Федерации»;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5) Федеральный закон от 27.07.2010г. №210-ФЗ «Об организации предоставления государственных и муниципальных услуг»;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6</w:t>
      </w:r>
      <w:r w:rsidR="008B0007" w:rsidRPr="00D8445E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8B0007" w:rsidRPr="00D844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0007" w:rsidRPr="00D8445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25.05.2011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года №183-ПП «О нормативных правовых актах, регламентирующих деятельность хозяйствующих субъектов на розничных рынках Свердловской области» (в ред. Постановлений Правительства Свердловской области от 31.08.2011 N 1164-ПП, от 27.12.2013 г. №1655-ПП).</w:t>
      </w:r>
      <w:r w:rsidR="008B0007" w:rsidRPr="00D8445E">
        <w:rPr>
          <w:rFonts w:ascii="Times New Roman" w:hAnsi="Times New Roman" w:cs="Times New Roman"/>
          <w:sz w:val="28"/>
          <w:szCs w:val="28"/>
        </w:rPr>
        <w:br/>
        <w:t xml:space="preserve">7) Устав Краснополянского сельского поселения </w:t>
      </w:r>
      <w:r w:rsidR="00DA70A3" w:rsidRPr="00D8445E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8B0007" w:rsidRPr="00D8445E">
        <w:rPr>
          <w:rFonts w:ascii="Times New Roman" w:hAnsi="Times New Roman" w:cs="Times New Roman"/>
          <w:sz w:val="28"/>
          <w:szCs w:val="28"/>
        </w:rPr>
        <w:t xml:space="preserve"> решением Думы Краснополянского сельского поселения №4 от 21.12.2005 года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</w:r>
      <w:r w:rsidR="00D8445E">
        <w:rPr>
          <w:rFonts w:ascii="Times New Roman" w:hAnsi="Times New Roman" w:cs="Times New Roman"/>
          <w:sz w:val="28"/>
          <w:szCs w:val="28"/>
        </w:rPr>
        <w:t>8</w:t>
      </w:r>
      <w:r w:rsidR="00DA70A3" w:rsidRPr="00D8445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услуги:</w:t>
      </w:r>
      <w:r w:rsidR="00DA70A3" w:rsidRPr="00D8445E">
        <w:rPr>
          <w:rFonts w:ascii="Times New Roman" w:hAnsi="Times New Roman" w:cs="Times New Roman"/>
          <w:sz w:val="28"/>
          <w:szCs w:val="28"/>
        </w:rPr>
        <w:br/>
        <w:t>1) заявление о включение ярмарки в План организации и проведения ярмарок в очередном календарном году с</w:t>
      </w:r>
      <w:r w:rsidR="008B0007" w:rsidRPr="00D8445E">
        <w:rPr>
          <w:rFonts w:ascii="Times New Roman" w:hAnsi="Times New Roman" w:cs="Times New Roman"/>
          <w:sz w:val="28"/>
          <w:szCs w:val="28"/>
        </w:rPr>
        <w:t xml:space="preserve">оставляется  по форме согласно </w:t>
      </w:r>
      <w:hyperlink w:anchor="Par198" w:history="1">
        <w:r w:rsidR="008B0007" w:rsidRPr="00D8445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8B0007" w:rsidRPr="00D8445E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D8445E" w:rsidRPr="00D8445E">
        <w:rPr>
          <w:rFonts w:ascii="Times New Roman" w:hAnsi="Times New Roman" w:cs="Times New Roman"/>
          <w:sz w:val="28"/>
          <w:szCs w:val="28"/>
        </w:rPr>
        <w:t>му Административному регламенту с указанием следующей информации:</w:t>
      </w:r>
    </w:p>
    <w:p w:rsidR="008B0007" w:rsidRPr="00D8445E" w:rsidRDefault="00D8445E" w:rsidP="00D8445E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eastAsia="Times New Roman" w:hAnsi="Times New Roman" w:cs="Times New Roman"/>
          <w:sz w:val="28"/>
          <w:szCs w:val="28"/>
        </w:rPr>
        <w:t>- полное и (в случае, если имеется) сокращенное наименование (в том числе фирменное наименование);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организационно-правовая форма заявителя, место его нахождения;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тематика ярмарки;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место размещения ярмарки;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предельные сроки проведения ярмарки;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наименование ярмарки;</w:t>
      </w:r>
      <w:r w:rsidRPr="00D8445E">
        <w:rPr>
          <w:rFonts w:ascii="Times New Roman" w:eastAsia="Times New Roman" w:hAnsi="Times New Roman" w:cs="Times New Roman"/>
          <w:sz w:val="28"/>
          <w:szCs w:val="28"/>
        </w:rPr>
        <w:br/>
        <w:t>- количество мест для продажи товаров (выполнения работ, оказания усл</w:t>
      </w:r>
      <w:r>
        <w:rPr>
          <w:rFonts w:ascii="Times New Roman" w:eastAsia="Times New Roman" w:hAnsi="Times New Roman" w:cs="Times New Roman"/>
          <w:sz w:val="28"/>
          <w:szCs w:val="28"/>
        </w:rPr>
        <w:t>уг) на ярмарке;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режим работы;</w:t>
      </w:r>
    </w:p>
    <w:p w:rsidR="008B0007" w:rsidRPr="00D8445E" w:rsidRDefault="008B0007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B0007" w:rsidRPr="00D8445E" w:rsidRDefault="008B0007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 xml:space="preserve"> 1.1.  копии учредительных документов (с предъявлением оригиналов в случае, если копии документов не заверены нотариусом);</w:t>
      </w:r>
    </w:p>
    <w:p w:rsidR="008B0007" w:rsidRPr="00D8445E" w:rsidRDefault="008B0007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>1.2.  копия документа о государственной регистрации заявителя в качестве юридического лица или индивидуального предпринимателя;</w:t>
      </w:r>
    </w:p>
    <w:p w:rsidR="008B0007" w:rsidRPr="00D8445E" w:rsidRDefault="008B0007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>1.3. 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8B0007" w:rsidRPr="00D8445E" w:rsidRDefault="00355E5A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B0007" w:rsidRPr="00D8445E">
        <w:rPr>
          <w:rFonts w:ascii="Times New Roman" w:hAnsi="Times New Roman" w:cs="Times New Roman"/>
          <w:sz w:val="28"/>
          <w:szCs w:val="28"/>
        </w:rPr>
        <w:t>Документы, указанные в п.п. 1.2., 1.3., запрашиваются специалистом Администрации в государственных органах по каналам межведомственного взаимодействия, если они не были представлены заявителем самостоятельно.</w:t>
      </w:r>
    </w:p>
    <w:p w:rsidR="008B0007" w:rsidRPr="00D8445E" w:rsidRDefault="00355E5A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B0007" w:rsidRPr="00D8445E">
        <w:rPr>
          <w:rFonts w:ascii="Times New Roman" w:hAnsi="Times New Roman" w:cs="Times New Roman"/>
          <w:sz w:val="28"/>
          <w:szCs w:val="28"/>
        </w:rPr>
        <w:t>Документы, указанные в п. 1.1. предоставляются заявителем самостоятельно.</w:t>
      </w:r>
    </w:p>
    <w:p w:rsidR="008B0007" w:rsidRPr="00D8445E" w:rsidRDefault="008B0007" w:rsidP="00D844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45E">
        <w:rPr>
          <w:rFonts w:ascii="Times New Roman" w:hAnsi="Times New Roman" w:cs="Times New Roman"/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4C1C7D" w:rsidRDefault="00DA70A3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007">
        <w:rPr>
          <w:rFonts w:ascii="Times New Roman" w:hAnsi="Times New Roman" w:cs="Times New Roman"/>
          <w:sz w:val="28"/>
          <w:szCs w:val="28"/>
        </w:rPr>
        <w:br/>
      </w:r>
      <w:r w:rsidR="00355E5A">
        <w:rPr>
          <w:rFonts w:ascii="Times New Roman" w:hAnsi="Times New Roman" w:cs="Times New Roman"/>
          <w:sz w:val="28"/>
          <w:szCs w:val="28"/>
        </w:rPr>
        <w:t>11. Документы, указанные в п. 8</w:t>
      </w:r>
      <w:r w:rsidRPr="008B00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могут быть направлены заявителем в форме электронных документов с использованием электронной цифровой подписи на электронный адрес администра</w:t>
      </w:r>
      <w:r w:rsidR="00355E5A">
        <w:rPr>
          <w:rFonts w:ascii="Times New Roman" w:hAnsi="Times New Roman" w:cs="Times New Roman"/>
          <w:sz w:val="28"/>
          <w:szCs w:val="28"/>
        </w:rPr>
        <w:t>ции Краснополянского сельского поселения</w:t>
      </w:r>
      <w:r w:rsidR="004C1C7D">
        <w:rPr>
          <w:rFonts w:ascii="Times New Roman" w:hAnsi="Times New Roman" w:cs="Times New Roman"/>
          <w:sz w:val="28"/>
          <w:szCs w:val="28"/>
        </w:rPr>
        <w:t>.</w:t>
      </w:r>
      <w:r w:rsidR="004C1C7D">
        <w:rPr>
          <w:rFonts w:ascii="Times New Roman" w:hAnsi="Times New Roman" w:cs="Times New Roman"/>
          <w:sz w:val="28"/>
          <w:szCs w:val="28"/>
        </w:rPr>
        <w:br/>
        <w:t>12.</w:t>
      </w:r>
      <w:r w:rsidR="004C1C7D" w:rsidRPr="004C1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C7D" w:rsidRPr="00C6256B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принятии заявления и документов является</w:t>
      </w:r>
      <w:r w:rsidR="004C1C7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C1C7D" w:rsidRPr="00C6256B" w:rsidRDefault="004C1C7D" w:rsidP="004C1C7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6B">
        <w:rPr>
          <w:rFonts w:ascii="Times New Roman" w:eastAsia="Times New Roman" w:hAnsi="Times New Roman" w:cs="Times New Roman"/>
          <w:sz w:val="28"/>
          <w:szCs w:val="28"/>
        </w:rPr>
        <w:t>1) представление нечитаемых документов, документов с приписками, подчистками, помарками;</w:t>
      </w:r>
    </w:p>
    <w:p w:rsidR="004C1C7D" w:rsidRPr="00C6256B" w:rsidRDefault="004C1C7D" w:rsidP="004C1C7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6B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представление заявителем неполного пакета документов, необходимых для предоставления муниципальной услуги,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C6256B">
        <w:rPr>
          <w:rFonts w:ascii="Times New Roman" w:eastAsia="Times New Roman" w:hAnsi="Times New Roman" w:cs="Times New Roman"/>
          <w:sz w:val="28"/>
          <w:szCs w:val="28"/>
        </w:rPr>
        <w:t>настоящего Регламента;</w:t>
      </w:r>
    </w:p>
    <w:p w:rsidR="004C1C7D" w:rsidRPr="00C6256B" w:rsidRDefault="004C1C7D" w:rsidP="004C1C7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6B">
        <w:rPr>
          <w:rFonts w:ascii="Times New Roman" w:eastAsia="Times New Roman" w:hAnsi="Times New Roman" w:cs="Times New Roman"/>
          <w:sz w:val="28"/>
          <w:szCs w:val="28"/>
        </w:rPr>
        <w:t>3)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4C1C7D" w:rsidRPr="00C6256B" w:rsidRDefault="004C1C7D" w:rsidP="004C1C7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6B">
        <w:rPr>
          <w:rFonts w:ascii="Times New Roman" w:eastAsia="Times New Roman" w:hAnsi="Times New Roman" w:cs="Times New Roman"/>
          <w:sz w:val="28"/>
          <w:szCs w:val="28"/>
        </w:rPr>
        <w:t xml:space="preserve">4) несоответствие формы представленного заявления форме, утвержденной </w:t>
      </w:r>
      <w:hyperlink r:id="rId10" w:anchor="Par218" w:history="1">
        <w:r w:rsidRPr="00C6256B">
          <w:rPr>
            <w:rFonts w:ascii="Times New Roman" w:eastAsia="Times New Roman" w:hAnsi="Times New Roman" w:cs="Times New Roman"/>
            <w:sz w:val="28"/>
          </w:rPr>
          <w:t>приложением 1</w:t>
        </w:r>
      </w:hyperlink>
      <w:r w:rsidRPr="00C6256B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355E5A" w:rsidRDefault="004C1C7D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13. Основания </w:t>
      </w:r>
      <w:r w:rsidR="00DA70A3" w:rsidRPr="008B0007">
        <w:rPr>
          <w:rFonts w:ascii="Times New Roman" w:hAnsi="Times New Roman" w:cs="Times New Roman"/>
          <w:sz w:val="28"/>
          <w:szCs w:val="28"/>
        </w:rPr>
        <w:t>для отказа в предоставлении услуги</w:t>
      </w:r>
      <w:r w:rsidR="00DA70A3" w:rsidRPr="00355E5A">
        <w:rPr>
          <w:rFonts w:ascii="Times New Roman" w:hAnsi="Times New Roman" w:cs="Times New Roman"/>
          <w:sz w:val="28"/>
          <w:szCs w:val="28"/>
        </w:rPr>
        <w:t>:</w:t>
      </w:r>
    </w:p>
    <w:p w:rsidR="00355E5A" w:rsidRPr="00355E5A" w:rsidRDefault="00DA70A3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</w:t>
      </w:r>
      <w:r w:rsidR="00355E5A" w:rsidRPr="00355E5A">
        <w:rPr>
          <w:rFonts w:ascii="Times New Roman" w:hAnsi="Times New Roman" w:cs="Times New Roman"/>
          <w:sz w:val="28"/>
          <w:szCs w:val="28"/>
        </w:rPr>
        <w:t>1) несоблюдение заявителем установленных порядка и сроков подачи заявления и документов;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2) 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 внутриведомственного взаимодействия;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3)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4) место проведения ярмарки не соответствует градостроительному зонированию территории муниципального образования, целевому назначению и разрешенному использованию земельного участка;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5) проведение ярмарки предполагается в местах: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в местах, не включенных в схему размещения нестационарных торговых объектов;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в местах проведения ярмарок, не включенных в сводный план организации и проведения ярмарок;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на территории розничных рынков;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на придомовой территории;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в санитарной зоне;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на территориях детских, образовательных и медицинских организаций;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в помещениях организаций культуры и спортивных сооружениях;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на автовокзалах, железнодорожных и речных вокзалах, в портах;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 xml:space="preserve"> на земельных участках, на которых имеются подземные сети и коммуникации, наличие которых не допускает размещения ярмарок на данном земельном участке;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на местах, отведенных под парковку (стоянку) транспортных средств;</w:t>
      </w:r>
    </w:p>
    <w:p w:rsidR="00355E5A" w:rsidRPr="00355E5A" w:rsidRDefault="00355E5A" w:rsidP="0035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на иных территориях и объектах, определенных в соответствии с действующим законодательством Российской Федерации.</w:t>
      </w:r>
    </w:p>
    <w:p w:rsidR="00355E5A" w:rsidRPr="00355E5A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0A3" w:rsidRPr="00DA70A3" w:rsidRDefault="00355E5A" w:rsidP="00355E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E5A">
        <w:rPr>
          <w:rFonts w:ascii="Times New Roman" w:hAnsi="Times New Roman" w:cs="Times New Roman"/>
          <w:sz w:val="28"/>
          <w:szCs w:val="28"/>
        </w:rPr>
        <w:t>6) отсутствие у заявителя права собственности или пользования объектом (объектами) недвижимости, на которых предполагается размещение ярмарки, либо иного права, предполагающего возможность размещения заявителем ярмарки в месте и в пределах сроков, указанных в заявлении о включении ярмарки в План о</w:t>
      </w:r>
      <w:r>
        <w:rPr>
          <w:rFonts w:ascii="Times New Roman" w:hAnsi="Times New Roman" w:cs="Times New Roman"/>
          <w:sz w:val="28"/>
          <w:szCs w:val="28"/>
        </w:rPr>
        <w:t>рганизации и проведения ярмарок.</w:t>
      </w:r>
      <w:r w:rsidR="00DA70A3" w:rsidRPr="008B0007">
        <w:rPr>
          <w:rFonts w:ascii="Times New Roman" w:hAnsi="Times New Roman" w:cs="Times New Roman"/>
          <w:sz w:val="28"/>
          <w:szCs w:val="28"/>
        </w:rPr>
        <w:br/>
      </w:r>
      <w:r w:rsidR="00DA70A3" w:rsidRPr="00355E5A">
        <w:rPr>
          <w:rFonts w:ascii="Times New Roman" w:hAnsi="Times New Roman" w:cs="Times New Roman"/>
          <w:sz w:val="28"/>
          <w:szCs w:val="28"/>
        </w:rPr>
        <w:t xml:space="preserve">14. Муниципальная услуга предоставляется бесплатно.  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15. Максимальный срок ожидания в очереди при обращении за предоставлением услуги составляет не более 15 минут. Максимальный срок ожидания в очереди при получении результата предоставления услуги составляет не более 10 минут.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16. Регистрация письменного заявления Заявителя о предоставлении услуги производится в Отделе в течение рабочего дня, следующего за днем поступления документов.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 xml:space="preserve">17. Требования к помещениям, в которых предоставляются услуги: 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1) услуга предоставляется в помещениях администра</w:t>
      </w:r>
      <w:r>
        <w:rPr>
          <w:rFonts w:ascii="Times New Roman" w:hAnsi="Times New Roman" w:cs="Times New Roman"/>
          <w:sz w:val="28"/>
          <w:szCs w:val="28"/>
        </w:rPr>
        <w:t>ции Краснополянского сельского поселения</w:t>
      </w:r>
      <w:r w:rsidR="00DA70A3" w:rsidRPr="00355E5A">
        <w:rPr>
          <w:rFonts w:ascii="Times New Roman" w:hAnsi="Times New Roman" w:cs="Times New Roman"/>
          <w:sz w:val="28"/>
          <w:szCs w:val="28"/>
        </w:rPr>
        <w:t>, соответствующих санита</w:t>
      </w:r>
      <w:r>
        <w:rPr>
          <w:rFonts w:ascii="Times New Roman" w:hAnsi="Times New Roman" w:cs="Times New Roman"/>
          <w:sz w:val="28"/>
          <w:szCs w:val="28"/>
        </w:rPr>
        <w:t>рно-эпидемиологическим правилам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</w:r>
      <w:r w:rsidR="00DA70A3" w:rsidRPr="00355E5A">
        <w:rPr>
          <w:rFonts w:ascii="Times New Roman" w:hAnsi="Times New Roman" w:cs="Times New Roman"/>
          <w:sz w:val="28"/>
          <w:szCs w:val="28"/>
        </w:rPr>
        <w:t>нормативам;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2) в помещениях, в которых предоставляется услуга, должен быть размещен информационный стенд, содержащий настоящий административный регламент, график работы специалистов, образцы документов, заполняемых Заявителем;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3) для ожидания приема Заявителям должны быть отведены места, оборудованные стульями, столами для возможности оформления документов.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18. Показателями доступности и качества услуги являются: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1) соблюдение сроков предоставления муниципальной услуги;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2) соблюдение порядка информирования о муниципальной услуге;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  <w:r w:rsidR="00DA70A3" w:rsidRPr="00355E5A">
        <w:rPr>
          <w:rFonts w:ascii="Times New Roman" w:hAnsi="Times New Roman" w:cs="Times New Roman"/>
          <w:sz w:val="28"/>
          <w:szCs w:val="28"/>
        </w:rPr>
        <w:br/>
        <w:t>4) отсутствие избыточных административных процедур при предоставлении муниципальной услуги.</w:t>
      </w:r>
    </w:p>
    <w:p w:rsidR="00DA70A3" w:rsidRPr="00DA70A3" w:rsidRDefault="00DA70A3" w:rsidP="00355E5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0A3">
        <w:rPr>
          <w:rFonts w:ascii="Times New Roman" w:eastAsia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>орме. Административные процедуры</w:t>
      </w:r>
    </w:p>
    <w:p w:rsidR="004A573E" w:rsidRPr="004A573E" w:rsidRDefault="00DA70A3" w:rsidP="004A57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19. Предоставление услуги включает в себя следующие административные процедуры: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1) прием заявления и документов для получения муниципальной услуги и их регистрация;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2) проверка полноты и достоверности представленных документов;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3) принятие решения о предоставлении муниципальной услуги;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4) уведомление Заявителя о принятом решении.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Блок-схема предоставления муниципальной 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>услуги приведена в приложении к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  <w:t>настоящему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20. Прием заявления и документов для получения муниципальной услуги ос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t xml:space="preserve">уществляется специалистом  Администрации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(далее - Специалист) непосредственно в месте оказания муниципальной услу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>ги, по почте или по электронной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почте.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21. В день поступления заявления и прилагаемых к нему документов Специалист проводит проверку правильности заполнения заявления и наличия прилагаемых к нему документов, регистрирует их в течение рабочего дня, следующего за днем поступления документов.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22. В случае, если указанное заявление оформлено не в соответствии с требованиями, уста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>новленными подпунктом 1 пункта 8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а в составе прилагаемых к нему документов отсутствуют необходимые документы, предоставляемые Заявителем самостоятельно,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с указанием срок,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 xml:space="preserve"> подписанное Главой Администрации.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23. В случае отсутствия документов, 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подпункте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E5A" w:rsidRPr="00355E5A">
        <w:rPr>
          <w:rFonts w:ascii="Times New Roman" w:hAnsi="Times New Roman" w:cs="Times New Roman"/>
          <w:sz w:val="28"/>
          <w:szCs w:val="28"/>
        </w:rPr>
        <w:t>1.2., 1.3.,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t>пункта 8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, Специалист в течение 2 рабочих дней отправляет запрос в государственные органы, в распоряжении которых находятся указанные документы. Сведения предоставляются государственными органами в течение 5 рабочих дней.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24. После поступления документов Специалист передает заявление и документы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главы Администрации по социальным вопросам;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br/>
        <w:t xml:space="preserve">25. Заместитель главы администрации по социальным вопросам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проводит проверку представл</w:t>
      </w:r>
      <w:r w:rsidR="00355E5A" w:rsidRPr="00355E5A">
        <w:rPr>
          <w:rFonts w:ascii="Times New Roman" w:eastAsia="Times New Roman" w:hAnsi="Times New Roman" w:cs="Times New Roman"/>
          <w:sz w:val="28"/>
          <w:szCs w:val="28"/>
        </w:rPr>
        <w:t>енных в соответствии с пунктом 8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>астоящего Регламента документов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="00355E5A">
        <w:rPr>
          <w:rFonts w:ascii="Times New Roman" w:eastAsia="Times New Roman" w:hAnsi="Times New Roman" w:cs="Times New Roman"/>
          <w:sz w:val="28"/>
          <w:szCs w:val="28"/>
        </w:rPr>
        <w:tab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предмет: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1) полноты и достоверности сведений о Заявителе;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2) наличия оснований для отказа в предоставл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ении услуги, установленных в п.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13 настоящего Регламента.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Срок исполнения данного административного действия - 2 рабочих дня.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26. По результатам рассмотрения документов, если не выявлены основания для отказа в предоставлении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 xml:space="preserve"> услуги, установленных пунктом 8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  Специалист готовит  проект постановления администра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>ции Краснополянского сельского поселения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При наличии оснований для отказа в предоставлении муниципальной услуги, установленных в п. 13  настоящего Регламента, Специалист готовит заключение об отказе  включения мест размещения в План организации и проведения ярмарок в очередном календарном году, с указанием причин отказа, подпис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 xml:space="preserve">анное главой администрации Краснополянского сельского поселения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и вручает Заявителю.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Общий срок данного административного действия не должен превышать 3 рабочих дней.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27.  Согласование проекта постановления администра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>ции Краснополянского сельского поселения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течение 10 дней.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28.   Специалист в срок, не позднее дня, следующего за днем принятия  постановления, уведомляет в письменном виде Заявителя о принятом решении путем направления уведомления, 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>подписанного главой Администрации.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29. Специалист в порядке, установленном Инструкцией по делопроизводству в органах местного самоуправле</w:t>
      </w:r>
      <w:r w:rsidR="00DD6563">
        <w:rPr>
          <w:rFonts w:ascii="Times New Roman" w:eastAsia="Times New Roman" w:hAnsi="Times New Roman" w:cs="Times New Roman"/>
          <w:sz w:val="28"/>
          <w:szCs w:val="28"/>
        </w:rPr>
        <w:t>ния Краснополянского сельского поселения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, формирует дело о предоставлении  юридическому лицу, физическому лицу, зарегистрированному в качестве индивидуального предпринимателя  права на организацию и проведение ярмарок. Дело под</w:t>
      </w:r>
      <w:r w:rsidR="003D128B">
        <w:rPr>
          <w:rFonts w:ascii="Times New Roman" w:eastAsia="Times New Roman" w:hAnsi="Times New Roman" w:cs="Times New Roman"/>
          <w:sz w:val="28"/>
          <w:szCs w:val="28"/>
        </w:rPr>
        <w:t>лежит хранению в Администрации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</w:r>
      <w:r w:rsidR="00DD6563" w:rsidRPr="00DD6563"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1)  </w:t>
      </w:r>
      <w:r w:rsidR="004A573E" w:rsidRPr="004A573E">
        <w:rPr>
          <w:rFonts w:ascii="Times New Roman" w:hAnsi="Times New Roman" w:cs="Times New Roman"/>
          <w:sz w:val="28"/>
          <w:szCs w:val="28"/>
        </w:rPr>
        <w:t>Утвержденный постановлением главы администрации План организации и проведения ярмарок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Свердловской области в информационно-телекоммуникационной сети Интернет</w:t>
      </w:r>
      <w:r w:rsidR="004A573E">
        <w:rPr>
          <w:rFonts w:ascii="Times New Roman" w:hAnsi="Times New Roman" w:cs="Times New Roman"/>
          <w:sz w:val="28"/>
          <w:szCs w:val="28"/>
        </w:rPr>
        <w:t xml:space="preserve"> </w:t>
      </w:r>
      <w:r w:rsidR="004A573E" w:rsidRPr="00DA70A3">
        <w:rPr>
          <w:rFonts w:ascii="Times New Roman" w:eastAsia="Times New Roman" w:hAnsi="Times New Roman" w:cs="Times New Roman"/>
          <w:sz w:val="28"/>
          <w:szCs w:val="28"/>
        </w:rPr>
        <w:t>и в печатном органе средств массовой информации для опубликования муниципальных правовых актов и иной официальной информации в срок, не позднее 15 рабочих дней со дня при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нятия соответствующего решения;</w:t>
      </w:r>
    </w:p>
    <w:p w:rsidR="00DA70A3" w:rsidRDefault="004A573E" w:rsidP="004A57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Направляет </w:t>
      </w:r>
      <w:r w:rsidRPr="004A573E">
        <w:rPr>
          <w:rFonts w:ascii="Times New Roman" w:hAnsi="Times New Roman" w:cs="Times New Roman"/>
          <w:sz w:val="28"/>
          <w:szCs w:val="28"/>
        </w:rPr>
        <w:t xml:space="preserve">  План </w:t>
      </w:r>
      <w:r w:rsidR="003D128B" w:rsidRPr="004A573E">
        <w:rPr>
          <w:rFonts w:ascii="Times New Roman" w:hAnsi="Times New Roman" w:cs="Times New Roman"/>
          <w:sz w:val="28"/>
          <w:szCs w:val="28"/>
        </w:rPr>
        <w:t>организации,</w:t>
      </w:r>
      <w:r w:rsidRPr="004A573E">
        <w:rPr>
          <w:rFonts w:ascii="Times New Roman" w:hAnsi="Times New Roman" w:cs="Times New Roman"/>
          <w:sz w:val="28"/>
          <w:szCs w:val="28"/>
        </w:rPr>
        <w:t xml:space="preserve"> и проведения ярмарок в течение пяти дней со дня принятия направляется в Министерство агропромышленного комплекса и продовольствия Свердловской области для размещения на официальном сайте Министерства агропромышленного комплекса и продовольствия Свердловской области в информационно-телекоммуникационной сети Интернет и формирования сводного плана организации и проведения ярмарок на территории Свердловской области в очередном календарном году.</w:t>
      </w:r>
    </w:p>
    <w:p w:rsidR="003D128B" w:rsidRP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28B">
        <w:rPr>
          <w:rFonts w:ascii="Times New Roman" w:hAnsi="Times New Roman" w:cs="Times New Roman"/>
          <w:sz w:val="28"/>
          <w:szCs w:val="28"/>
        </w:rPr>
        <w:t>3) В течение 10 календарных дней с момента утверждения Плана организации и проведения ярма</w:t>
      </w:r>
      <w:r>
        <w:rPr>
          <w:rFonts w:ascii="Times New Roman" w:hAnsi="Times New Roman" w:cs="Times New Roman"/>
          <w:sz w:val="28"/>
          <w:szCs w:val="28"/>
        </w:rPr>
        <w:t xml:space="preserve">рок уполномоченный специалист Администрации Краснополянского сельского поселения </w:t>
      </w:r>
      <w:r w:rsidRPr="003D128B">
        <w:rPr>
          <w:rFonts w:ascii="Times New Roman" w:hAnsi="Times New Roman" w:cs="Times New Roman"/>
          <w:sz w:val="28"/>
          <w:szCs w:val="28"/>
        </w:rPr>
        <w:t>размещает заказ на определение организаторов ярмарок, включенных в План организации и проведения ярмарок (за исключением случаев организации ярмарки уполномоченным органом местного самоуправления муниципального образования в Свердловской области в границах территории данного муниципального образования в Свердловской области, органами государственной власти, юридическими лицами (индивидуальными предпринимателями) в случае организации ярмарки в местах размещения ярмарки, принадлежащих им на праве собственности или ином законном основании), путем проведения торгов в порядке, установленном законодательством о размещении заказов на оказание услуг для государственных и муниципальных нужд, законодательством о защите конкуренции.</w:t>
      </w:r>
    </w:p>
    <w:p w:rsidR="003D128B" w:rsidRP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28B">
        <w:rPr>
          <w:rFonts w:ascii="Times New Roman" w:hAnsi="Times New Roman" w:cs="Times New Roman"/>
          <w:sz w:val="28"/>
          <w:szCs w:val="28"/>
        </w:rPr>
        <w:t xml:space="preserve">3.1. Торги, указанные в пункте 3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3D128B">
        <w:rPr>
          <w:rFonts w:ascii="Times New Roman" w:hAnsi="Times New Roman" w:cs="Times New Roman"/>
          <w:sz w:val="28"/>
          <w:szCs w:val="28"/>
        </w:rPr>
        <w:t>, проводятся в форме конкурса.</w:t>
      </w:r>
    </w:p>
    <w:p w:rsidR="003D128B" w:rsidRP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28B">
        <w:rPr>
          <w:rFonts w:ascii="Times New Roman" w:hAnsi="Times New Roman" w:cs="Times New Roman"/>
          <w:sz w:val="28"/>
          <w:szCs w:val="28"/>
        </w:rPr>
        <w:t>3.2. . По результатам проведения конкурса заключается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</w:t>
      </w:r>
    </w:p>
    <w:p w:rsidR="003D128B" w:rsidRPr="00DA70A3" w:rsidRDefault="003D128B" w:rsidP="004A57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0A3" w:rsidRPr="00DA70A3" w:rsidRDefault="00DA70A3" w:rsidP="004A573E">
      <w:pPr>
        <w:shd w:val="clear" w:color="auto" w:fill="F5F5F5"/>
        <w:tabs>
          <w:tab w:val="left" w:pos="4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73E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Заголовок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DA70A3" w:rsidRPr="00DA70A3" w:rsidRDefault="00DA70A3" w:rsidP="004A573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A3">
        <w:rPr>
          <w:rFonts w:ascii="Times New Roman" w:eastAsia="Times New Roman" w:hAnsi="Times New Roman" w:cs="Times New Roman"/>
          <w:b/>
          <w:bCs/>
          <w:color w:val="808080"/>
          <w:sz w:val="16"/>
        </w:rPr>
        <w:t>]     </w:t>
      </w:r>
      <w:r w:rsidRPr="00DA70A3">
        <w:rPr>
          <w:rFonts w:ascii="Times New Roman" w:eastAsia="Times New Roman" w:hAnsi="Times New Roman" w:cs="Times New Roman"/>
          <w:sz w:val="24"/>
          <w:szCs w:val="24"/>
        </w:rPr>
        <w:br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32. Порядок и формы контроля за исполнени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ем предоставления муниципальной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услуги.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 xml:space="preserve">Текущий контроль 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>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администрац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ии Краснополянского сельского поселения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br/>
        <w:t xml:space="preserve">Заместитель главы администрации по социальным вопросам и 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t xml:space="preserve"> Специалист несут дисциплинарную ответственность за решения и действия (бездействия), принимаемые (осуществляемые) в ходе предоставления услуги.</w:t>
      </w:r>
      <w:r w:rsidRPr="00DA70A3">
        <w:rPr>
          <w:rFonts w:ascii="Times New Roman" w:eastAsia="Times New Roman" w:hAnsi="Times New Roman" w:cs="Times New Roman"/>
          <w:sz w:val="28"/>
          <w:szCs w:val="28"/>
        </w:rPr>
        <w:br/>
        <w:t>Муниципальный служащий, допустивший нарушение настоящего Регламента, привлекается к дисциплинарной ответственности в соответствии со статьей 27 Федерального закона от 02.03.2007г. №25-ФЗ «О муниципальной службе в Российской Федерации».</w:t>
      </w:r>
    </w:p>
    <w:p w:rsidR="00DA70A3" w:rsidRPr="00DA70A3" w:rsidRDefault="00DA70A3" w:rsidP="00DA70A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0A3">
        <w:rPr>
          <w:rFonts w:ascii="Times New Roman" w:eastAsia="Times New Roman" w:hAnsi="Times New Roman" w:cs="Times New Roman"/>
          <w:b/>
          <w:bCs/>
          <w:color w:val="FFFFFF"/>
          <w:sz w:val="16"/>
        </w:rPr>
        <w:t>Заголовок</w:t>
      </w:r>
      <w:r w:rsidRPr="00DA70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A70A3" w:rsidRPr="00DA70A3" w:rsidRDefault="00DA70A3" w:rsidP="004A573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0A3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должностного лица, принимаемого им решения по предоставлению услуги</w:t>
      </w:r>
    </w:p>
    <w:p w:rsidR="00C51481" w:rsidRDefault="00DA70A3" w:rsidP="00C51481">
      <w:pPr>
        <w:jc w:val="both"/>
        <w:rPr>
          <w:rFonts w:ascii="Times New Roman" w:hAnsi="Times New Roman" w:cs="Times New Roman"/>
          <w:sz w:val="28"/>
          <w:szCs w:val="28"/>
        </w:rPr>
      </w:pPr>
      <w:r w:rsidRPr="00DA70A3">
        <w:rPr>
          <w:rFonts w:ascii="Times New Roman" w:eastAsia="Times New Roman" w:hAnsi="Times New Roman" w:cs="Times New Roman"/>
          <w:sz w:val="24"/>
          <w:szCs w:val="24"/>
        </w:rPr>
        <w:br/>
      </w:r>
      <w:r w:rsidRPr="004A573E">
        <w:rPr>
          <w:rFonts w:ascii="Times New Roman" w:eastAsia="Times New Roman" w:hAnsi="Times New Roman" w:cs="Times New Roman"/>
          <w:sz w:val="28"/>
          <w:szCs w:val="28"/>
        </w:rPr>
        <w:t>33.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34. Заявитель может обратиться с жалобой в случаях: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1) нарушения срока регистрации запроса Заявителя о предоставлении муниципальной услуги;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2) нарушения срока предоставления муниципальной услуги;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4) отказа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йской Федерации, муниципальными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  <w:t>правовыми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4A573E">
        <w:rPr>
          <w:rFonts w:ascii="Times New Roman" w:eastAsia="Times New Roman" w:hAnsi="Times New Roman" w:cs="Times New Roman"/>
          <w:sz w:val="28"/>
          <w:szCs w:val="28"/>
        </w:rPr>
        <w:t>актами;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</w:r>
      <w:r w:rsidRPr="00DA70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t>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ение установленного срока таких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4A573E">
        <w:rPr>
          <w:rFonts w:ascii="Times New Roman" w:eastAsia="Times New Roman" w:hAnsi="Times New Roman" w:cs="Times New Roman"/>
          <w:sz w:val="28"/>
          <w:szCs w:val="28"/>
        </w:rPr>
        <w:t>исправлений.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35.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цию Краснополянского сельского поселения.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</w:r>
      <w:r w:rsidRPr="00DA70A3">
        <w:rPr>
          <w:rFonts w:ascii="Times New Roman" w:eastAsia="Times New Roman" w:hAnsi="Times New Roman" w:cs="Times New Roman"/>
          <w:sz w:val="24"/>
          <w:szCs w:val="24"/>
        </w:rPr>
        <w:t>36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>.Жалоба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  <w:t>должна</w:t>
      </w:r>
      <w:r w:rsidR="004A573E">
        <w:rPr>
          <w:rFonts w:ascii="Times New Roman" w:eastAsia="Times New Roman" w:hAnsi="Times New Roman" w:cs="Times New Roman"/>
          <w:sz w:val="28"/>
          <w:szCs w:val="28"/>
        </w:rPr>
        <w:tab/>
      </w:r>
      <w:r w:rsidRPr="004A573E">
        <w:rPr>
          <w:rFonts w:ascii="Times New Roman" w:eastAsia="Times New Roman" w:hAnsi="Times New Roman" w:cs="Times New Roman"/>
          <w:sz w:val="28"/>
          <w:szCs w:val="28"/>
        </w:rPr>
        <w:t>содержать: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4A573E">
        <w:rPr>
          <w:rFonts w:ascii="Times New Roman" w:eastAsia="Times New Roman" w:hAnsi="Times New Roman" w:cs="Times New Roman"/>
          <w:sz w:val="28"/>
          <w:szCs w:val="28"/>
        </w:rPr>
        <w:br/>
        <w:t>37. Заявитель имеет право на получение информации и документов, необходимых для обоснования и рассмотрения жалобы.</w:t>
      </w:r>
      <w:r w:rsidRPr="00DA70A3">
        <w:rPr>
          <w:rFonts w:ascii="Times New Roman" w:eastAsia="Times New Roman" w:hAnsi="Times New Roman" w:cs="Times New Roman"/>
          <w:sz w:val="24"/>
          <w:szCs w:val="24"/>
        </w:rPr>
        <w:br/>
      </w:r>
      <w:r w:rsidRPr="00C51481">
        <w:rPr>
          <w:rFonts w:ascii="Times New Roman" w:eastAsia="Times New Roman" w:hAnsi="Times New Roman" w:cs="Times New Roman"/>
          <w:sz w:val="28"/>
          <w:szCs w:val="28"/>
        </w:rPr>
        <w:t>38. Жалоба (претензия) подается на имя главы админис</w:t>
      </w:r>
      <w:r w:rsidR="00C51481">
        <w:rPr>
          <w:rFonts w:ascii="Times New Roman" w:eastAsia="Times New Roman" w:hAnsi="Times New Roman" w:cs="Times New Roman"/>
          <w:sz w:val="28"/>
          <w:szCs w:val="28"/>
        </w:rPr>
        <w:t xml:space="preserve">трации  Краснополянского сельского поселения. 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t>Жалоба (претензия) может быть передана в администра</w:t>
      </w:r>
      <w:r w:rsidR="00C51481">
        <w:rPr>
          <w:rFonts w:ascii="Times New Roman" w:eastAsia="Times New Roman" w:hAnsi="Times New Roman" w:cs="Times New Roman"/>
          <w:sz w:val="28"/>
          <w:szCs w:val="28"/>
        </w:rPr>
        <w:t>цию Краснополянского сельского поселения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t xml:space="preserve"> заявителем лично или направлена почтой на а</w:t>
      </w:r>
      <w:r w:rsidR="00C51481">
        <w:rPr>
          <w:rFonts w:ascii="Times New Roman" w:eastAsia="Times New Roman" w:hAnsi="Times New Roman" w:cs="Times New Roman"/>
          <w:sz w:val="28"/>
          <w:szCs w:val="28"/>
        </w:rPr>
        <w:t xml:space="preserve">дрес: 623881, Свердловская область, Байкаловский район, с. Краснополянское, ул. Советская, 26, 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</w:t>
      </w:r>
      <w:r w:rsidR="00C51481">
        <w:rPr>
          <w:rFonts w:ascii="Times New Roman" w:eastAsia="Times New Roman" w:hAnsi="Times New Roman" w:cs="Times New Roman"/>
          <w:sz w:val="28"/>
          <w:szCs w:val="28"/>
        </w:rPr>
        <w:t xml:space="preserve">чте на адрес: 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  <w:lang w:val="en-US"/>
        </w:rPr>
        <w:t>kras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  <w:lang w:val="en-US"/>
        </w:rPr>
        <w:t>posel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C51481" w:rsidRPr="00C5148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br/>
        <w:t>39. Основанием для начала процедуры досудебного обжалования является регистрация  жалобы в администра</w:t>
      </w:r>
      <w:r w:rsidR="00C51481">
        <w:rPr>
          <w:rFonts w:ascii="Times New Roman" w:eastAsia="Times New Roman" w:hAnsi="Times New Roman" w:cs="Times New Roman"/>
          <w:sz w:val="28"/>
          <w:szCs w:val="28"/>
        </w:rPr>
        <w:t>ции Краснополянского сельского поселения.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br/>
        <w:t>40.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C51481">
        <w:rPr>
          <w:rFonts w:ascii="Times New Roman" w:eastAsia="Times New Roman" w:hAnsi="Times New Roman" w:cs="Times New Roman"/>
          <w:sz w:val="28"/>
          <w:szCs w:val="28"/>
        </w:rPr>
        <w:br/>
      </w:r>
      <w:r w:rsidR="00C51481" w:rsidRPr="00C51481">
        <w:rPr>
          <w:rFonts w:ascii="Times New Roman" w:hAnsi="Times New Roman" w:cs="Times New Roman"/>
          <w:sz w:val="28"/>
          <w:szCs w:val="28"/>
        </w:rPr>
        <w:t>41. По результатам рассмотрения жалобы орган, предоставляющий муниципальную услугу, принимает одно из следующих решений:</w:t>
      </w:r>
      <w:r w:rsidR="00C51481" w:rsidRPr="00C51481">
        <w:rPr>
          <w:rFonts w:ascii="Times New Roman" w:hAnsi="Times New Roman" w:cs="Times New Roman"/>
          <w:sz w:val="28"/>
          <w:szCs w:val="28"/>
        </w:rPr>
        <w:br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</w:t>
      </w:r>
      <w:r w:rsidR="00C51481">
        <w:rPr>
          <w:rFonts w:ascii="Times New Roman" w:hAnsi="Times New Roman" w:cs="Times New Roman"/>
          <w:sz w:val="28"/>
          <w:szCs w:val="28"/>
        </w:rPr>
        <w:t>тами, а также в иных формах;</w:t>
      </w:r>
      <w:r w:rsidR="00C51481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="00C51481" w:rsidRPr="00C51481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  <w:r w:rsidR="00C51481" w:rsidRPr="00C51481">
        <w:rPr>
          <w:rFonts w:ascii="Times New Roman" w:hAnsi="Times New Roman" w:cs="Times New Roman"/>
          <w:sz w:val="28"/>
          <w:szCs w:val="28"/>
        </w:rPr>
        <w:br/>
        <w:t>Не позднее дня, следующего за днем принятия решения, указанного в пункте 41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C51481" w:rsidRPr="00C51481">
        <w:rPr>
          <w:rFonts w:ascii="Times New Roman" w:hAnsi="Times New Roman" w:cs="Times New Roman"/>
          <w:sz w:val="28"/>
          <w:szCs w:val="28"/>
        </w:rPr>
        <w:br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51481" w:rsidRPr="00C51481">
        <w:rPr>
          <w:rFonts w:ascii="Times New Roman" w:hAnsi="Times New Roman" w:cs="Times New Roman"/>
          <w:sz w:val="28"/>
          <w:szCs w:val="28"/>
        </w:rPr>
        <w:br/>
        <w:t xml:space="preserve">42.   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 </w:t>
      </w:r>
      <w:r w:rsidR="00C51481">
        <w:rPr>
          <w:rFonts w:ascii="Times New Roman" w:hAnsi="Times New Roman" w:cs="Times New Roman"/>
          <w:sz w:val="28"/>
          <w:szCs w:val="28"/>
        </w:rPr>
        <w:t>п</w:t>
      </w:r>
      <w:r w:rsidR="00C51481" w:rsidRPr="00C51481">
        <w:rPr>
          <w:rFonts w:ascii="Times New Roman" w:hAnsi="Times New Roman" w:cs="Times New Roman"/>
          <w:sz w:val="28"/>
          <w:szCs w:val="28"/>
        </w:rPr>
        <w:t>редусмотренном Гражданским процессуальным кодексом Российской Федерации</w:t>
      </w:r>
      <w:r w:rsidR="005F38F9">
        <w:rPr>
          <w:rFonts w:ascii="Times New Roman" w:hAnsi="Times New Roman" w:cs="Times New Roman"/>
          <w:sz w:val="28"/>
          <w:szCs w:val="28"/>
        </w:rPr>
        <w:t>.</w:t>
      </w:r>
    </w:p>
    <w:p w:rsidR="005F38F9" w:rsidRDefault="005F38F9" w:rsidP="00C51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481" w:rsidRDefault="00C51481" w:rsidP="00C51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481" w:rsidRDefault="00C51481" w:rsidP="00C51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481" w:rsidRPr="00D064CC" w:rsidRDefault="00C51481" w:rsidP="003D128B">
      <w:pPr>
        <w:pStyle w:val="a5"/>
        <w:jc w:val="right"/>
      </w:pPr>
      <w:r w:rsidRPr="00D064CC">
        <w:t>Приложение 1</w:t>
      </w:r>
    </w:p>
    <w:p w:rsidR="00C51481" w:rsidRPr="00D064CC" w:rsidRDefault="00C51481" w:rsidP="003D128B">
      <w:pPr>
        <w:pStyle w:val="a5"/>
        <w:jc w:val="right"/>
      </w:pPr>
      <w:r w:rsidRPr="00D064CC">
        <w:t>к Административному регламенту</w:t>
      </w:r>
    </w:p>
    <w:p w:rsidR="00C51481" w:rsidRPr="00D064CC" w:rsidRDefault="00C51481" w:rsidP="003D128B">
      <w:pPr>
        <w:pStyle w:val="a5"/>
        <w:jc w:val="right"/>
      </w:pPr>
      <w:r w:rsidRPr="00D064CC">
        <w:t>предоставления муниципальной услуги</w:t>
      </w:r>
    </w:p>
    <w:p w:rsidR="00C51481" w:rsidRPr="00D064CC" w:rsidRDefault="00C51481" w:rsidP="003D128B">
      <w:pPr>
        <w:pStyle w:val="a5"/>
        <w:jc w:val="right"/>
      </w:pPr>
      <w:r w:rsidRPr="00D064CC">
        <w:t>по включению мест размещения ярмарок</w:t>
      </w:r>
    </w:p>
    <w:p w:rsidR="00C51481" w:rsidRPr="00D064CC" w:rsidRDefault="00C51481" w:rsidP="003D128B">
      <w:pPr>
        <w:pStyle w:val="a5"/>
        <w:jc w:val="right"/>
      </w:pPr>
      <w:r w:rsidRPr="00D064CC">
        <w:t>в План организации и проведения ярмарок</w:t>
      </w:r>
    </w:p>
    <w:p w:rsidR="00C51481" w:rsidRPr="00D064CC" w:rsidRDefault="00C51481" w:rsidP="003D128B">
      <w:pPr>
        <w:pStyle w:val="a5"/>
        <w:jc w:val="right"/>
      </w:pPr>
      <w:r w:rsidRPr="00D064CC">
        <w:t>на территории муниципального образования</w:t>
      </w:r>
    </w:p>
    <w:p w:rsidR="00C51481" w:rsidRPr="00D064CC" w:rsidRDefault="00C51481" w:rsidP="003D128B">
      <w:pPr>
        <w:pStyle w:val="a5"/>
        <w:jc w:val="right"/>
      </w:pPr>
      <w:r w:rsidRPr="00D064CC">
        <w:t>Краснополянского сельского поселения</w:t>
      </w:r>
    </w:p>
    <w:p w:rsidR="00C51481" w:rsidRPr="00D064CC" w:rsidRDefault="00C51481" w:rsidP="003D128B">
      <w:pPr>
        <w:pStyle w:val="a5"/>
        <w:jc w:val="right"/>
      </w:pPr>
    </w:p>
    <w:p w:rsidR="00C51481" w:rsidRPr="00D064CC" w:rsidRDefault="00C51481" w:rsidP="00C51481">
      <w:pPr>
        <w:pStyle w:val="ConsPlusNonformat"/>
        <w:jc w:val="center"/>
        <w:rPr>
          <w:color w:val="000000"/>
        </w:rPr>
      </w:pPr>
      <w:bookmarkStart w:id="2" w:name="Par198"/>
      <w:bookmarkEnd w:id="2"/>
      <w:r w:rsidRPr="00D064CC">
        <w:rPr>
          <w:color w:val="000000"/>
        </w:rPr>
        <w:t>ЗАЯВЛЕНИЕ</w:t>
      </w:r>
    </w:p>
    <w:p w:rsidR="00C51481" w:rsidRPr="00D064CC" w:rsidRDefault="00C51481" w:rsidP="00C51481">
      <w:pPr>
        <w:pStyle w:val="ConsPlusNonformat"/>
        <w:jc w:val="center"/>
        <w:rPr>
          <w:color w:val="000000"/>
        </w:rPr>
      </w:pPr>
      <w:r w:rsidRPr="00D064CC">
        <w:rPr>
          <w:color w:val="000000"/>
        </w:rPr>
        <w:t>О ВКЛЮЧЕНИИ МЕСТ РАЗМЕЩЕНИЯ ЯРМАРОК В ПЛАН</w:t>
      </w:r>
    </w:p>
    <w:p w:rsidR="00C51481" w:rsidRPr="00D064CC" w:rsidRDefault="00C51481" w:rsidP="00C51481">
      <w:pPr>
        <w:pStyle w:val="ConsPlusNonformat"/>
        <w:jc w:val="center"/>
        <w:rPr>
          <w:color w:val="000000"/>
        </w:rPr>
      </w:pPr>
      <w:r w:rsidRPr="00D064CC">
        <w:rPr>
          <w:color w:val="000000"/>
        </w:rPr>
        <w:t>ОРГАНИЗАЦИИ И ПРОВЕДЕНИЯ ЯРМАРОК НА ТЕРРИТОРИИ</w:t>
      </w:r>
    </w:p>
    <w:p w:rsidR="00C51481" w:rsidRPr="00D064CC" w:rsidRDefault="00C51481" w:rsidP="00C51481">
      <w:pPr>
        <w:pStyle w:val="ConsPlusNonformat"/>
        <w:jc w:val="center"/>
        <w:rPr>
          <w:color w:val="000000"/>
        </w:rPr>
      </w:pPr>
      <w:r w:rsidRPr="00D064CC">
        <w:rPr>
          <w:color w:val="000000"/>
        </w:rPr>
        <w:t>КРАСНОПОЛЯНСКОГО СЕЛЬСКОГО ПОСЕЛЕНИЯ</w:t>
      </w:r>
    </w:p>
    <w:p w:rsidR="00C51481" w:rsidRPr="00D064CC" w:rsidRDefault="00C51481" w:rsidP="00C51481">
      <w:pPr>
        <w:pStyle w:val="ConsPlusNonformat"/>
        <w:rPr>
          <w:color w:val="000000"/>
        </w:rPr>
      </w:pP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Заявитель 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(организационно-правовая форма, полное и сокращенно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(в том числе фирменное) наименование, юридический адрес)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Свидетельство о государственной регистрации: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N _____________________________ от 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(кем выдано)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Данные о постановке на учет: 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Идентификационный номер налогоплательщика (ИНН)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Телефон ____________________________ факс 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Заявитель в лице 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  (Ф.И.О., должность)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просит включить в План  организации  и  проведения  ярмарок  на  территории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муниципального образования Краснополянское сельское поселение на _________ год ярмарку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(тематика ярмарки)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по адресу: 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(место размещения)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в сроки: 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(предельные сроки проведения ярмарки)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с количеством мест для продажи 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и режимом работы 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Перечень прилагаемых к заявлению документов: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___________________________________________________________________________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Итого документов на ________________ листах.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Дата "__" __________ 201_ г.</w:t>
      </w:r>
    </w:p>
    <w:p w:rsidR="00C51481" w:rsidRPr="00D064CC" w:rsidRDefault="00C51481" w:rsidP="00C51481">
      <w:pPr>
        <w:pStyle w:val="ConsPlusNonformat"/>
        <w:rPr>
          <w:color w:val="000000"/>
        </w:rPr>
      </w:pP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Подпись ___________________________ (Ф.И.О.)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>М.П.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          Документы приняты: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          Дата "___" __________ 201_ г.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          Подпись __________________________</w:t>
      </w:r>
    </w:p>
    <w:p w:rsidR="00C51481" w:rsidRPr="00D064CC" w:rsidRDefault="00C51481" w:rsidP="00C51481">
      <w:pPr>
        <w:pStyle w:val="ConsPlusNonformat"/>
        <w:rPr>
          <w:color w:val="000000"/>
        </w:rPr>
      </w:pPr>
      <w:r w:rsidRPr="00D064CC">
        <w:rPr>
          <w:color w:val="000000"/>
        </w:rPr>
        <w:t xml:space="preserve">                                                         (Ф.И.О.)</w:t>
      </w:r>
    </w:p>
    <w:p w:rsidR="00C51481" w:rsidRPr="00D064CC" w:rsidRDefault="00C51481" w:rsidP="00C51481">
      <w:pPr>
        <w:widowControl w:val="0"/>
        <w:autoSpaceDE w:val="0"/>
        <w:autoSpaceDN w:val="0"/>
        <w:adjustRightInd w:val="0"/>
        <w:rPr>
          <w:color w:val="000000"/>
        </w:rPr>
      </w:pPr>
    </w:p>
    <w:p w:rsidR="00C51481" w:rsidRPr="00D064CC" w:rsidRDefault="00C51481" w:rsidP="00C51481">
      <w:pPr>
        <w:widowControl w:val="0"/>
        <w:autoSpaceDE w:val="0"/>
        <w:autoSpaceDN w:val="0"/>
        <w:adjustRightInd w:val="0"/>
        <w:rPr>
          <w:color w:val="000000"/>
        </w:rPr>
      </w:pPr>
    </w:p>
    <w:p w:rsidR="00C51481" w:rsidRPr="00D064CC" w:rsidRDefault="00C51481" w:rsidP="00C51481">
      <w:pPr>
        <w:rPr>
          <w:color w:val="000000"/>
        </w:rPr>
      </w:pPr>
    </w:p>
    <w:p w:rsidR="00C51481" w:rsidRPr="00D064CC" w:rsidRDefault="00C51481" w:rsidP="00C51481">
      <w:pPr>
        <w:rPr>
          <w:color w:val="000000"/>
        </w:rPr>
      </w:pP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№2</w:t>
      </w:r>
    </w:p>
    <w:p w:rsidR="003D128B" w:rsidRPr="00D064CC" w:rsidRDefault="003D128B" w:rsidP="003D128B">
      <w:pPr>
        <w:pStyle w:val="a5"/>
        <w:jc w:val="right"/>
      </w:pPr>
      <w:r w:rsidRPr="00D064CC">
        <w:t>к Административному регламенту</w:t>
      </w:r>
    </w:p>
    <w:p w:rsidR="003D128B" w:rsidRPr="00D064CC" w:rsidRDefault="003D128B" w:rsidP="003D128B">
      <w:pPr>
        <w:pStyle w:val="a5"/>
        <w:jc w:val="right"/>
      </w:pPr>
      <w:r w:rsidRPr="00D064CC">
        <w:t>предоставления муниципальной услуги</w:t>
      </w:r>
    </w:p>
    <w:p w:rsidR="003D128B" w:rsidRPr="00D064CC" w:rsidRDefault="003D128B" w:rsidP="003D128B">
      <w:pPr>
        <w:pStyle w:val="a5"/>
        <w:jc w:val="right"/>
      </w:pPr>
      <w:r w:rsidRPr="00D064CC">
        <w:t>по включению мест размещения ярмарок</w:t>
      </w:r>
    </w:p>
    <w:p w:rsidR="003D128B" w:rsidRPr="00D064CC" w:rsidRDefault="003D128B" w:rsidP="003D128B">
      <w:pPr>
        <w:pStyle w:val="a5"/>
        <w:jc w:val="right"/>
      </w:pPr>
      <w:r w:rsidRPr="00D064CC">
        <w:t>в План организации и проведения ярмарок</w:t>
      </w:r>
    </w:p>
    <w:p w:rsidR="003D128B" w:rsidRPr="00D064CC" w:rsidRDefault="003D128B" w:rsidP="003D128B">
      <w:pPr>
        <w:pStyle w:val="a5"/>
        <w:jc w:val="right"/>
      </w:pPr>
      <w:r w:rsidRPr="00D064CC">
        <w:t>на территории муниципального образования</w:t>
      </w:r>
    </w:p>
    <w:p w:rsidR="003D128B" w:rsidRPr="00D064CC" w:rsidRDefault="003D128B" w:rsidP="003D128B">
      <w:pPr>
        <w:pStyle w:val="a5"/>
        <w:jc w:val="right"/>
      </w:pPr>
      <w:r w:rsidRPr="00D064CC">
        <w:t>Краснополянского сельского поселения</w:t>
      </w: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D128B" w:rsidRDefault="003D128B" w:rsidP="003D128B">
      <w:pPr>
        <w:pStyle w:val="ConsPlusNonformat"/>
      </w:pPr>
      <w:bookmarkStart w:id="3" w:name="Par207"/>
      <w:bookmarkEnd w:id="3"/>
    </w:p>
    <w:p w:rsidR="003D128B" w:rsidRDefault="003D128B" w:rsidP="003D128B">
      <w:pPr>
        <w:pStyle w:val="ConsPlusNonformat"/>
      </w:pPr>
      <w:r>
        <w:t xml:space="preserve">         </w:t>
      </w:r>
    </w:p>
    <w:p w:rsidR="003D128B" w:rsidRDefault="003D128B" w:rsidP="003D128B">
      <w:pPr>
        <w:pStyle w:val="ConsPlusNonformat"/>
      </w:pPr>
      <w:bookmarkStart w:id="4" w:name="Par217"/>
      <w:bookmarkEnd w:id="4"/>
      <w:r>
        <w:t xml:space="preserve">                                ИНФОРМАЦИЯ</w:t>
      </w:r>
    </w:p>
    <w:p w:rsidR="003D128B" w:rsidRDefault="003D128B" w:rsidP="003D128B">
      <w:pPr>
        <w:pStyle w:val="ConsPlusNonformat"/>
      </w:pPr>
      <w:r>
        <w:t xml:space="preserve">          о проведенных ярмарках в ____________ _____ на территории</w:t>
      </w:r>
    </w:p>
    <w:p w:rsidR="003D128B" w:rsidRDefault="003D128B" w:rsidP="003D128B">
      <w:pPr>
        <w:pStyle w:val="ConsPlusNonformat"/>
      </w:pPr>
      <w:r>
        <w:t xml:space="preserve">                                     (квартал)  (год)</w:t>
      </w:r>
    </w:p>
    <w:p w:rsidR="003D128B" w:rsidRDefault="003D128B" w:rsidP="003D128B">
      <w:pPr>
        <w:pStyle w:val="ConsPlusNonformat"/>
      </w:pPr>
      <w:r>
        <w:t xml:space="preserve">         _________________________________________________________</w:t>
      </w:r>
    </w:p>
    <w:p w:rsidR="003D128B" w:rsidRDefault="003D128B" w:rsidP="003D128B">
      <w:pPr>
        <w:pStyle w:val="ConsPlusNonformat"/>
      </w:pPr>
      <w:r>
        <w:t xml:space="preserve">                 (наименование муниципального образования)</w:t>
      </w: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417"/>
        <w:gridCol w:w="1644"/>
        <w:gridCol w:w="1191"/>
        <w:gridCol w:w="1644"/>
        <w:gridCol w:w="1304"/>
      </w:tblGrid>
      <w:tr w:rsidR="003D128B" w:rsidTr="00EC3A7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проведения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Даты проведения ярмарки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Организатор ярмарки, контактная информация </w:t>
            </w:r>
            <w:hyperlink w:anchor="Par24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ярмарки </w:t>
            </w:r>
            <w:hyperlink w:anchor="Par24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торговых мест на ярмарке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 ярмарки</w:t>
            </w:r>
          </w:p>
        </w:tc>
      </w:tr>
      <w:tr w:rsidR="003D128B" w:rsidTr="00EC3A7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D128B" w:rsidTr="00EC3A7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B" w:rsidRDefault="003D128B" w:rsidP="00E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6"/>
      <w:bookmarkEnd w:id="5"/>
      <w:r>
        <w:rPr>
          <w:rFonts w:ascii="Calibri" w:hAnsi="Calibri" w:cs="Calibri"/>
        </w:rPr>
        <w:t>&lt;*&gt; 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47"/>
      <w:bookmarkEnd w:id="6"/>
      <w:r>
        <w:rPr>
          <w:rFonts w:ascii="Calibri" w:hAnsi="Calibri" w:cs="Calibri"/>
        </w:rPr>
        <w:t>&lt;**&gt; с указанием специализации.</w:t>
      </w: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28B" w:rsidRDefault="003D128B" w:rsidP="003D12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128B" w:rsidRDefault="003D128B" w:rsidP="003D12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128B" w:rsidRDefault="003D128B" w:rsidP="003D128B"/>
    <w:p w:rsidR="00B12B35" w:rsidRDefault="00B12B3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B35" w:rsidRDefault="00B12B3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B35" w:rsidRDefault="00B12B3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5F38F9" w:rsidRDefault="005F38F9" w:rsidP="00B12B35">
      <w:pPr>
        <w:jc w:val="center"/>
        <w:rPr>
          <w:b/>
          <w:caps/>
          <w:sz w:val="28"/>
          <w:szCs w:val="28"/>
        </w:rPr>
      </w:pPr>
    </w:p>
    <w:p w:rsidR="00B12B35" w:rsidRDefault="00B12B35" w:rsidP="00B12B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Блок-схема</w:t>
      </w:r>
    </w:p>
    <w:p w:rsidR="00B12B35" w:rsidRDefault="00B12B35" w:rsidP="00B12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действий при предоставлении муниципальной услуги по включению мест размещения ярмарок, находящихся в частной собственности в план организации и проведения ярмарок на территории Краснополянского сельского поселения</w:t>
      </w:r>
    </w:p>
    <w:p w:rsidR="00B12B35" w:rsidRDefault="00B12B35" w:rsidP="00B12B35">
      <w:pPr>
        <w:pStyle w:val="a8"/>
        <w:ind w:left="5387"/>
        <w:rPr>
          <w:color w:val="000000"/>
          <w:sz w:val="10"/>
          <w:szCs w:val="24"/>
        </w:rPr>
      </w:pPr>
    </w:p>
    <w:p w:rsidR="00B12B35" w:rsidRDefault="005C5FC1" w:rsidP="00B12B35">
      <w:pPr>
        <w:pStyle w:val="a8"/>
        <w:ind w:left="5387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93980</wp:posOffset>
                </wp:positionV>
                <wp:extent cx="5715000" cy="342900"/>
                <wp:effectExtent l="12065" t="12065" r="6985" b="6985"/>
                <wp:wrapNone/>
                <wp:docPr id="28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B35" w:rsidRDefault="00B12B35" w:rsidP="00B12B35">
                            <w:pPr>
                              <w:ind w:left="142"/>
                            </w:pPr>
                            <w:r>
                              <w:t xml:space="preserve">Начало предоставления услуги: заявитель обращается с документами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left:0;text-align:left;margin-left:-3.85pt;margin-top:7.4pt;width:4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">
                <v:textbox>
                  <w:txbxContent>
                    <w:p w:rsidR="00B12B35" w:rsidRDefault="00B12B35" w:rsidP="00B12B35">
                      <w:pPr>
                        <w:ind w:left="142"/>
                      </w:pPr>
                      <w:r>
                        <w:t xml:space="preserve">Начало предоставления услуги: заявитель обращается с документами </w:t>
                      </w:r>
                    </w:p>
                  </w:txbxContent>
                </v:textbox>
              </v:oval>
            </w:pict>
          </mc:Fallback>
        </mc:AlternateContent>
      </w:r>
    </w:p>
    <w:p w:rsidR="00B12B35" w:rsidRDefault="005C5FC1" w:rsidP="00B12B35">
      <w:pPr>
        <w:pStyle w:val="a8"/>
        <w:ind w:left="-709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>
                <wp:extent cx="6858000" cy="6400800"/>
                <wp:effectExtent l="1270" t="0" r="8255" b="635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28611" y="457007"/>
                            <a:ext cx="4686093" cy="45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center"/>
                              </w:pPr>
                              <w:r>
                                <w:t>Прием, проверка документов, необходимых для включения в план организации и проведения ярмарок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4"/>
                        <wps:cNvCnPr/>
                        <wps:spPr bwMode="auto">
                          <a:xfrm>
                            <a:off x="3314315" y="914014"/>
                            <a:ext cx="1778" cy="116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485574" y="1028266"/>
                            <a:ext cx="3659260" cy="68641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center"/>
                              </w:pPr>
                              <w:r>
                                <w:t>Препятствия для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6"/>
                        <wps:cNvCnPr/>
                        <wps:spPr bwMode="auto">
                          <a:xfrm>
                            <a:off x="1485574" y="1371921"/>
                            <a:ext cx="889" cy="342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7"/>
                        <wps:cNvCnPr/>
                        <wps:spPr bwMode="auto">
                          <a:xfrm>
                            <a:off x="5143945" y="1371921"/>
                            <a:ext cx="889" cy="342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8481" y="1714677"/>
                            <a:ext cx="2057222" cy="1028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 xml:space="preserve">Вручение (направление) уведомления о необходимости устранения нарушений в оформлении заявления и (или) представления отсутствующих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9"/>
                        <wps:cNvCnPr/>
                        <wps:spPr bwMode="auto">
                          <a:xfrm flipH="1">
                            <a:off x="3314315" y="228504"/>
                            <a:ext cx="889" cy="228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772167" y="1714677"/>
                            <a:ext cx="2514185" cy="22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r>
                                <w:t xml:space="preserve">Регистрация заявления,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1"/>
                        <wps:cNvCnPr/>
                        <wps:spPr bwMode="auto">
                          <a:xfrm>
                            <a:off x="5143945" y="1943180"/>
                            <a:ext cx="0" cy="114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72167" y="2057432"/>
                            <a:ext cx="2514185" cy="6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>Проверка сведений о заявителе, установление отсутствия оснований для отказа включения в план организации и проведения ярмарок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3"/>
                        <wps:cNvCnPr/>
                        <wps:spPr bwMode="auto">
                          <a:xfrm>
                            <a:off x="4686093" y="2742943"/>
                            <a:ext cx="889" cy="114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3085833" y="2857195"/>
                            <a:ext cx="3200519" cy="102916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center"/>
                              </w:pPr>
                              <w:r>
                                <w:t>Наличие права на получение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5"/>
                        <wps:cNvCnPr/>
                        <wps:spPr bwMode="auto">
                          <a:xfrm>
                            <a:off x="3314315" y="3429353"/>
                            <a:ext cx="1778" cy="22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6"/>
                        <wps:cNvCnPr/>
                        <wps:spPr bwMode="auto">
                          <a:xfrm>
                            <a:off x="6057870" y="3429353"/>
                            <a:ext cx="889" cy="22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86222" y="3657857"/>
                            <a:ext cx="1371778" cy="799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>Подготовка проекта постановления о плане организации и проведения ярмарок</w:t>
                              </w:r>
                            </w:p>
                            <w:p w:rsidR="00B12B35" w:rsidRDefault="00B12B35" w:rsidP="00B12B35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600259" y="3657857"/>
                            <a:ext cx="2285704" cy="685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>Оформление и выдача уведомления об отказе включения мест размещения ярмарки в план организации и проведения ярмарок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9"/>
                        <wps:cNvCnPr/>
                        <wps:spPr bwMode="auto">
                          <a:xfrm>
                            <a:off x="6057870" y="4457620"/>
                            <a:ext cx="889" cy="114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572296" y="4571871"/>
                            <a:ext cx="2285704" cy="45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>Принятие постановления о плане организации и проведения ярмарок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01"/>
                        <wps:cNvCnPr/>
                        <wps:spPr bwMode="auto">
                          <a:xfrm>
                            <a:off x="6057870" y="5028879"/>
                            <a:ext cx="889" cy="114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572296" y="5143131"/>
                            <a:ext cx="2285704" cy="6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both"/>
                              </w:pPr>
                              <w:r>
                                <w:t>Оформление и выдача уведомления о включении мест размещения ярмарки в  план организации и проведения ярмарок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71648" y="5943793"/>
                            <a:ext cx="6171667" cy="34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2B35" w:rsidRDefault="00B12B35" w:rsidP="00B12B35">
                              <w:pPr>
                                <w:jc w:val="center"/>
                              </w:pPr>
                              <w:r>
                                <w:t>Завершение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4"/>
                        <wps:cNvCnPr/>
                        <wps:spPr bwMode="auto">
                          <a:xfrm>
                            <a:off x="2857352" y="4343368"/>
                            <a:ext cx="889" cy="1600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5"/>
                        <wps:cNvCnPr/>
                        <wps:spPr bwMode="auto">
                          <a:xfrm>
                            <a:off x="5486222" y="5829541"/>
                            <a:ext cx="889" cy="114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27" editas="canvas" style="width:540pt;height:7in;mso-position-horizontal-relative:char;mso-position-vertical-relative:line" coordsize="68580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8580;height:64008;visibility:visible;mso-wrap-style:square">
                  <v:fill o:detectmouseclick="t"/>
                  <v:path o:connecttype="none"/>
                </v:shape>
                <v:rect id="Rectangle 83" o:spid="_x0000_s1029" style="position:absolute;left:10286;top:4570;width:46861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12B35" w:rsidRDefault="00B12B35" w:rsidP="00B12B35">
                        <w:pPr>
                          <w:jc w:val="center"/>
                        </w:pPr>
                        <w:r>
                          <w:t>Прием, проверка документов, необходимых для включения в план организации и проведения ярмарок</w:t>
                        </w:r>
                      </w:p>
                    </w:txbxContent>
                  </v:textbox>
                </v:rect>
                <v:line id="Line 84" o:spid="_x0000_s1030" style="position:absolute;visibility:visible;mso-wrap-style:square" from="33143,9140" to="33160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5" o:spid="_x0000_s1031" type="#_x0000_t110" style="position:absolute;left:14855;top:10282;width:36593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vi8MA&#10;AADaAAAADwAAAGRycy9kb3ducmV2LnhtbESPQWvCQBSE7wX/w/IEb3WjlVqiq4gg9SDF2uL5mX0m&#10;wby3Ibua1F/fLRQ8DjPzDTNfdlypGzW+dGJgNExAkWTOlpIb+P7aPL+B8gHFYuWEDPyQh+Wi9zTH&#10;1LpWPul2CLmKEPEpGihCqFOtfVYQox+6miR6Z9cwhiibXNsG2wjnSo+T5FUzlhIXCqxpXVB2OVzZ&#10;wP402XO7u595d58cubq+T48fL8YM+t1qBipQFx7h//bWGpjC35V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vi8MAAADaAAAADwAAAAAAAAAAAAAAAACYAgAAZHJzL2Rv&#10;d25yZXYueG1sUEsFBgAAAAAEAAQA9QAAAIgDAAAAAA==&#10;">
                  <v:textbox>
                    <w:txbxContent>
                      <w:p w:rsidR="00B12B35" w:rsidRDefault="00B12B35" w:rsidP="00B12B35">
                        <w:pPr>
                          <w:jc w:val="center"/>
                        </w:pPr>
                        <w:r>
                          <w:t>Препятствия для регистрации заявления</w:t>
                        </w:r>
                      </w:p>
                    </w:txbxContent>
                  </v:textbox>
                </v:shape>
                <v:line id="Line 86" o:spid="_x0000_s1032" style="position:absolute;visibility:visible;mso-wrap-style:square" from="14855,13719" to="14864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87" o:spid="_x0000_s1033" style="position:absolute;visibility:visible;mso-wrap-style:square" from="51439,13719" to="51448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88" o:spid="_x0000_s1034" style="position:absolute;left:2284;top:17146;width:20573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 xml:space="preserve">Вручение (направление) уведомления о необходимости устранения нарушений в оформлении заявления и (или) представления отсутствующих документов </w:t>
                        </w:r>
                      </w:p>
                    </w:txbxContent>
                  </v:textbox>
                </v:rect>
                <v:line id="Line 89" o:spid="_x0000_s1035" style="position:absolute;flip:x;visibility:visible;mso-wrap-style:square" from="33143,2285" to="3315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rect id="Rectangle 90" o:spid="_x0000_s1036" style="position:absolute;left:37721;top:17146;width:25142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B12B35" w:rsidRDefault="00B12B35" w:rsidP="00B12B35">
                        <w:r>
                          <w:t xml:space="preserve">Регистрация заявления, документов </w:t>
                        </w:r>
                      </w:p>
                    </w:txbxContent>
                  </v:textbox>
                </v:rect>
                <v:line id="Line 91" o:spid="_x0000_s1037" style="position:absolute;visibility:visible;mso-wrap-style:square" from="51439,19431" to="5143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92" o:spid="_x0000_s1038" style="position:absolute;left:37721;top:20574;width:25142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>Проверка сведений о заявителе, установление отсутствия оснований для отказа включения в план организации и проведения ярмарок</w:t>
                        </w:r>
                      </w:p>
                    </w:txbxContent>
                  </v:textbox>
                </v:rect>
                <v:line id="Line 93" o:spid="_x0000_s1039" style="position:absolute;visibility:visible;mso-wrap-style:square" from="46860,27429" to="46869,28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AutoShape 94" o:spid="_x0000_s1040" type="#_x0000_t110" style="position:absolute;left:30858;top:28571;width:32005;height:1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    <v:textbox>
                    <w:txbxContent>
                      <w:p w:rsidR="00B12B35" w:rsidRDefault="00B12B35" w:rsidP="00B12B35">
                        <w:pPr>
                          <w:jc w:val="center"/>
                        </w:pPr>
                        <w:r>
                          <w:t>Наличие права на получение муниципальной услуги</w:t>
                        </w:r>
                      </w:p>
                    </w:txbxContent>
                  </v:textbox>
                </v:shape>
                <v:line id="Line 95" o:spid="_x0000_s1041" style="position:absolute;visibility:visible;mso-wrap-style:square" from="33143,34293" to="33160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96" o:spid="_x0000_s1042" style="position:absolute;visibility:visible;mso-wrap-style:square" from="60578,34293" to="60587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97" o:spid="_x0000_s1043" style="position:absolute;left:54862;top:36578;width:13718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>Подготовка проекта постановления о плане организации и проведения ярмарок</w:t>
                        </w:r>
                      </w:p>
                      <w:p w:rsidR="00B12B35" w:rsidRDefault="00B12B35" w:rsidP="00B12B35">
                        <w:pPr>
                          <w:jc w:val="both"/>
                        </w:pPr>
                      </w:p>
                    </w:txbxContent>
                  </v:textbox>
                </v:rect>
                <v:rect id="Rectangle 98" o:spid="_x0000_s1044" style="position:absolute;left:16002;top:36578;width:22857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>Оформление и выдача уведомления об отказе включения мест размещения ярмарки в план организации и проведения ярмарок</w:t>
                        </w:r>
                      </w:p>
                    </w:txbxContent>
                  </v:textbox>
                </v:rect>
                <v:line id="Line 99" o:spid="_x0000_s1045" style="position:absolute;visibility:visible;mso-wrap-style:square" from="60578,44576" to="60587,4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rect id="Rectangle 100" o:spid="_x0000_s1046" style="position:absolute;left:45722;top:45718;width:22858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>Принятие постановления о плане организации и проведения ярмарок</w:t>
                        </w:r>
                      </w:p>
                    </w:txbxContent>
                  </v:textbox>
                </v:rect>
                <v:line id="Line 101" o:spid="_x0000_s1047" style="position:absolute;visibility:visible;mso-wrap-style:square" from="60578,50288" to="60587,5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102" o:spid="_x0000_s1048" style="position:absolute;left:45722;top:51431;width:22858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B12B35" w:rsidRDefault="00B12B35" w:rsidP="00B12B35">
                        <w:pPr>
                          <w:jc w:val="both"/>
                        </w:pPr>
                        <w:r>
                          <w:t>Оформление и выдача уведомления о включении мест размещения ярмарки в  план организации и проведения ярмарок</w:t>
                        </w:r>
                      </w:p>
                    </w:txbxContent>
                  </v:textbox>
                </v:rect>
                <v:oval id="Oval 103" o:spid="_x0000_s1049" style="position:absolute;left:5716;top:59437;width:6171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<v:textbox>
                    <w:txbxContent>
                      <w:p w:rsidR="00B12B35" w:rsidRDefault="00B12B35" w:rsidP="00B12B35">
                        <w:pPr>
                          <w:jc w:val="center"/>
                        </w:pPr>
                        <w:r>
                          <w:t>Завершение предоставления муниципальной услуги</w:t>
                        </w:r>
                      </w:p>
                    </w:txbxContent>
                  </v:textbox>
                </v:oval>
                <v:line id="Line 104" o:spid="_x0000_s1050" style="position:absolute;visibility:visible;mso-wrap-style:square" from="28573,43433" to="28582,5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05" o:spid="_x0000_s1051" style="position:absolute;visibility:visible;mso-wrap-style:square" from="54862,58295" to="54871,5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B12B35" w:rsidRDefault="00B12B35" w:rsidP="00B12B35"/>
    <w:p w:rsidR="00B12B35" w:rsidRDefault="00B12B35" w:rsidP="00B12B3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Условные обозначения</w:t>
      </w:r>
    </w:p>
    <w:p w:rsidR="00B12B35" w:rsidRDefault="00B12B35" w:rsidP="00B12B35">
      <w:pPr>
        <w:rPr>
          <w:b/>
          <w:i/>
          <w:sz w:val="28"/>
          <w:szCs w:val="28"/>
        </w:rPr>
      </w:pPr>
    </w:p>
    <w:p w:rsidR="00B12B35" w:rsidRDefault="005C5FC1" w:rsidP="00B12B35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714500" cy="344805"/>
                <wp:effectExtent l="13335" t="5715" r="5715" b="1143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344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26" editas="canvas" style="width:135pt;height:27.15pt;mso-position-horizontal-relative:char;mso-position-vertical-relative:line" coordsize="17145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">
                <v:shape id="_x0000_s1027" type="#_x0000_t75" style="position:absolute;width:17145;height:3448;visibility:visible;mso-wrap-style:square">
                  <v:fill o:detectmouseclick="t"/>
                  <v:path o:connecttype="none"/>
                </v:shape>
                <v:oval id="Oval 80" o:spid="_x0000_s1028" style="position:absolute;width:1714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w10:anchorlock/>
              </v:group>
            </w:pict>
          </mc:Fallback>
        </mc:AlternateContent>
      </w:r>
      <w:r w:rsidR="00B12B35">
        <w:rPr>
          <w:sz w:val="28"/>
          <w:szCs w:val="28"/>
        </w:rPr>
        <w:t xml:space="preserve"> </w:t>
      </w:r>
      <w:r w:rsidR="00B12B35">
        <w:rPr>
          <w:sz w:val="24"/>
          <w:szCs w:val="24"/>
        </w:rPr>
        <w:t xml:space="preserve">Начало или завершение административной процедуры </w:t>
      </w:r>
    </w:p>
    <w:p w:rsidR="00B12B35" w:rsidRDefault="00B12B35" w:rsidP="00B12B35">
      <w:pPr>
        <w:rPr>
          <w:sz w:val="24"/>
          <w:szCs w:val="24"/>
        </w:rPr>
      </w:pPr>
    </w:p>
    <w:p w:rsidR="00B12B35" w:rsidRDefault="005C5FC1" w:rsidP="00B12B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715135" cy="342900"/>
                <wp:effectExtent l="13335" t="8890" r="5080" b="10160"/>
                <wp:docPr id="75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51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5" o:spid="_x0000_s1026" editas="canvas" style="width:135.05pt;height:27pt;mso-position-horizontal-relative:char;mso-position-vertical-relative:line" coordsize="1715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">
                <v:shape id="_x0000_s1027" type="#_x0000_t75" style="position:absolute;width:17151;height:3429;visibility:visible;mso-wrap-style:square">
                  <v:fill o:detectmouseclick="t"/>
                  <v:path o:connecttype="none"/>
                </v:shape>
                <v:rect id="Rectangle 77" o:spid="_x0000_s1028" style="position:absolute;width:171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 w:rsidR="00B12B35">
        <w:rPr>
          <w:sz w:val="24"/>
          <w:szCs w:val="24"/>
        </w:rPr>
        <w:t xml:space="preserve"> Операция, действие, мероприятие </w:t>
      </w:r>
    </w:p>
    <w:p w:rsidR="00B12B35" w:rsidRDefault="00B12B35" w:rsidP="00B12B35">
      <w:pPr>
        <w:rPr>
          <w:sz w:val="24"/>
          <w:szCs w:val="24"/>
        </w:rPr>
      </w:pPr>
    </w:p>
    <w:p w:rsidR="00B12B35" w:rsidRDefault="005C5FC1" w:rsidP="00B12B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715135" cy="457200"/>
                <wp:effectExtent l="32385" t="12700" r="24130" b="15875"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5135" cy="4572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26" editas="canvas" style="width:135.05pt;height:36pt;mso-position-horizontal-relative:char;mso-position-vertical-relative:line" coordsize="1715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">
                <v:shape id="_x0000_s1027" type="#_x0000_t75" style="position:absolute;width:17151;height:4572;visibility:visible;mso-wrap-style:square">
                  <v:fill o:detectmouseclick="t"/>
                  <v:path o:connecttype="none"/>
                </v:shape>
                <v:shape id="AutoShape 74" o:spid="_x0000_s1028" type="#_x0000_t110" style="position:absolute;width:1715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    <w10:anchorlock/>
              </v:group>
            </w:pict>
          </mc:Fallback>
        </mc:AlternateContent>
      </w:r>
      <w:r w:rsidR="00B12B35">
        <w:rPr>
          <w:sz w:val="24"/>
          <w:szCs w:val="24"/>
        </w:rPr>
        <w:t xml:space="preserve"> Ситуация выбора, принятие решения </w:t>
      </w:r>
    </w:p>
    <w:p w:rsidR="00B12B35" w:rsidRDefault="00B12B35" w:rsidP="00B12B35"/>
    <w:p w:rsidR="00B12B35" w:rsidRDefault="00B12B35" w:rsidP="00B12B35"/>
    <w:p w:rsidR="00B12B35" w:rsidRDefault="00B12B3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B35" w:rsidRPr="00C51481" w:rsidRDefault="00B12B3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2B35" w:rsidRPr="00C51481" w:rsidSect="00CA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B74"/>
    <w:multiLevelType w:val="hybridMultilevel"/>
    <w:tmpl w:val="15F49F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A3"/>
    <w:rsid w:val="0016187A"/>
    <w:rsid w:val="001900F9"/>
    <w:rsid w:val="00196B93"/>
    <w:rsid w:val="001A05BD"/>
    <w:rsid w:val="00261346"/>
    <w:rsid w:val="002B29B3"/>
    <w:rsid w:val="00355E5A"/>
    <w:rsid w:val="003D128B"/>
    <w:rsid w:val="004A573E"/>
    <w:rsid w:val="004A5D25"/>
    <w:rsid w:val="004B5BB8"/>
    <w:rsid w:val="004C1C7D"/>
    <w:rsid w:val="004C3332"/>
    <w:rsid w:val="005254C1"/>
    <w:rsid w:val="005C5FC1"/>
    <w:rsid w:val="005F38F9"/>
    <w:rsid w:val="00767F30"/>
    <w:rsid w:val="008B0007"/>
    <w:rsid w:val="009022D5"/>
    <w:rsid w:val="00B12B35"/>
    <w:rsid w:val="00C51481"/>
    <w:rsid w:val="00CA39C0"/>
    <w:rsid w:val="00CA3B00"/>
    <w:rsid w:val="00D16A3C"/>
    <w:rsid w:val="00D8445E"/>
    <w:rsid w:val="00DA70A3"/>
    <w:rsid w:val="00DD6563"/>
    <w:rsid w:val="00E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DA70A3"/>
  </w:style>
  <w:style w:type="character" w:customStyle="1" w:styleId="simpleelementend">
    <w:name w:val="simpleelementend"/>
    <w:basedOn w:val="a0"/>
    <w:rsid w:val="00DA70A3"/>
  </w:style>
  <w:style w:type="paragraph" w:styleId="a3">
    <w:name w:val="Balloon Text"/>
    <w:basedOn w:val="a"/>
    <w:link w:val="a4"/>
    <w:uiPriority w:val="99"/>
    <w:semiHidden/>
    <w:unhideWhenUsed/>
    <w:rsid w:val="00DA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70A3"/>
    <w:pPr>
      <w:spacing w:after="0" w:line="240" w:lineRule="auto"/>
    </w:pPr>
  </w:style>
  <w:style w:type="paragraph" w:customStyle="1" w:styleId="ConsPlusNonformat">
    <w:name w:val="ConsPlusNonformat"/>
    <w:uiPriority w:val="99"/>
    <w:rsid w:val="00C51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3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B12B35"/>
    <w:rPr>
      <w:sz w:val="28"/>
    </w:rPr>
  </w:style>
  <w:style w:type="paragraph" w:styleId="a8">
    <w:name w:val="Body Text"/>
    <w:basedOn w:val="a"/>
    <w:link w:val="a7"/>
    <w:rsid w:val="00B12B35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B1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DA70A3"/>
  </w:style>
  <w:style w:type="character" w:customStyle="1" w:styleId="simpleelementend">
    <w:name w:val="simpleelementend"/>
    <w:basedOn w:val="a0"/>
    <w:rsid w:val="00DA70A3"/>
  </w:style>
  <w:style w:type="paragraph" w:styleId="a3">
    <w:name w:val="Balloon Text"/>
    <w:basedOn w:val="a"/>
    <w:link w:val="a4"/>
    <w:uiPriority w:val="99"/>
    <w:semiHidden/>
    <w:unhideWhenUsed/>
    <w:rsid w:val="00DA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70A3"/>
    <w:pPr>
      <w:spacing w:after="0" w:line="240" w:lineRule="auto"/>
    </w:pPr>
  </w:style>
  <w:style w:type="paragraph" w:customStyle="1" w:styleId="ConsPlusNonformat">
    <w:name w:val="ConsPlusNonformat"/>
    <w:uiPriority w:val="99"/>
    <w:rsid w:val="00C51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3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B12B35"/>
    <w:rPr>
      <w:sz w:val="28"/>
    </w:rPr>
  </w:style>
  <w:style w:type="paragraph" w:styleId="a8">
    <w:name w:val="Body Text"/>
    <w:basedOn w:val="a"/>
    <w:link w:val="a7"/>
    <w:rsid w:val="00B12B35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B1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048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14939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815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1222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1885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19086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5460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1208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9394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65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90550">
          <w:marLeft w:val="0"/>
          <w:marRight w:val="0"/>
          <w:marTop w:val="0"/>
          <w:marBottom w:val="0"/>
          <w:divBdr>
            <w:top w:val="single" w:sz="8" w:space="0" w:color="808080"/>
            <w:left w:val="none" w:sz="0" w:space="0" w:color="auto"/>
            <w:bottom w:val="single" w:sz="8" w:space="0" w:color="808080"/>
            <w:right w:val="none" w:sz="0" w:space="0" w:color="auto"/>
          </w:divBdr>
          <w:divsChild>
            <w:div w:id="4461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6770CED2F160B47402A32054FDEA1B64BC813B61693B7283153CA1DACEC804DDDD8B8E03BD83D90C616p31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26770CED2F160B47402A24062380ABB6449E17B71899E37C6E08974AA5E6D70A9281FAA436D934p91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%D0%90%D0%B4%D0%BC%D0%B8%D0%BD%D0%B8%D1%81%D1%82%D1%80%D0%B0%D1%82%D0%BE%D1%80\rte\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6770CED2F160B47402A32054FDEA1B64BC813B61693B7283153CA1DACEC804DDDD8B8E03BD83D90C616p3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2014-03-14T03:39:00Z</cp:lastPrinted>
  <dcterms:created xsi:type="dcterms:W3CDTF">2020-06-02T06:18:00Z</dcterms:created>
  <dcterms:modified xsi:type="dcterms:W3CDTF">2020-06-02T06:18:00Z</dcterms:modified>
</cp:coreProperties>
</file>