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7" w:rsidRPr="00E23249" w:rsidRDefault="00320D37" w:rsidP="00320D37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A854B5" w:rsidRPr="004B09A1" w:rsidRDefault="00320D37" w:rsidP="004B09A1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04FA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53E29">
        <w:rPr>
          <w:rFonts w:ascii="Arial" w:hAnsi="Arial" w:cs="Arial"/>
          <w:b/>
          <w:color w:val="000000"/>
          <w:sz w:val="28"/>
          <w:szCs w:val="28"/>
        </w:rPr>
        <w:t>28</w:t>
      </w:r>
      <w:r w:rsidR="002B365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04FAE">
        <w:rPr>
          <w:rFonts w:ascii="Arial" w:hAnsi="Arial" w:cs="Arial"/>
          <w:b/>
          <w:color w:val="000000"/>
          <w:sz w:val="28"/>
          <w:szCs w:val="28"/>
        </w:rPr>
        <w:t>ноября</w:t>
      </w:r>
      <w:r w:rsidR="00170818">
        <w:rPr>
          <w:rFonts w:ascii="Arial" w:hAnsi="Arial" w:cs="Arial"/>
          <w:b/>
          <w:color w:val="000000"/>
          <w:sz w:val="28"/>
          <w:szCs w:val="28"/>
        </w:rPr>
        <w:t xml:space="preserve">  2018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F53E29">
        <w:rPr>
          <w:rFonts w:ascii="Arial" w:hAnsi="Arial" w:cs="Arial"/>
          <w:b/>
          <w:color w:val="000000"/>
          <w:sz w:val="28"/>
          <w:szCs w:val="28"/>
        </w:rPr>
        <w:t>181</w:t>
      </w:r>
    </w:p>
    <w:p w:rsidR="00C57603" w:rsidRDefault="00C57603" w:rsidP="00A854B5">
      <w:pPr>
        <w:pStyle w:val="ConsPlusNormal"/>
        <w:tabs>
          <w:tab w:val="left" w:pos="4290"/>
        </w:tabs>
        <w:ind w:firstLine="720"/>
        <w:jc w:val="both"/>
        <w:rPr>
          <w:sz w:val="24"/>
          <w:szCs w:val="24"/>
        </w:rPr>
      </w:pPr>
    </w:p>
    <w:p w:rsidR="00C57603" w:rsidRDefault="00C57603" w:rsidP="004B09A1">
      <w:pPr>
        <w:pStyle w:val="ConsPlusNormal"/>
        <w:tabs>
          <w:tab w:val="left" w:pos="4290"/>
        </w:tabs>
        <w:ind w:firstLine="720"/>
        <w:jc w:val="center"/>
        <w:rPr>
          <w:b/>
          <w:sz w:val="28"/>
          <w:szCs w:val="28"/>
        </w:rPr>
      </w:pPr>
      <w:r w:rsidRPr="004B09A1">
        <w:rPr>
          <w:b/>
          <w:sz w:val="28"/>
          <w:szCs w:val="28"/>
          <w:lang w:val="x-none"/>
        </w:rPr>
        <w:t>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</w:t>
      </w:r>
      <w:r w:rsidR="004B09A1" w:rsidRPr="004B09A1">
        <w:rPr>
          <w:sz w:val="28"/>
          <w:szCs w:val="28"/>
        </w:rPr>
        <w:t xml:space="preserve"> </w:t>
      </w:r>
      <w:r w:rsidR="004B09A1" w:rsidRPr="004B09A1">
        <w:rPr>
          <w:b/>
          <w:sz w:val="28"/>
          <w:szCs w:val="28"/>
          <w:lang w:val="x-none"/>
        </w:rPr>
        <w:t>Краснополянское сельское поселение</w:t>
      </w:r>
      <w:r w:rsidRPr="004B09A1">
        <w:rPr>
          <w:b/>
          <w:sz w:val="28"/>
          <w:szCs w:val="28"/>
          <w:lang w:val="x-none"/>
        </w:rPr>
        <w:t xml:space="preserve">,  рабочих отдельных профессий и младшего обслуживающего персонала, занятых обслуживанием органов местного самоуправления муниципального образования </w:t>
      </w:r>
      <w:r w:rsidR="004B09A1" w:rsidRPr="004B09A1">
        <w:rPr>
          <w:b/>
          <w:sz w:val="28"/>
          <w:szCs w:val="28"/>
          <w:lang w:val="x-none"/>
        </w:rPr>
        <w:t>Краснополянское сельское поселение</w:t>
      </w:r>
    </w:p>
    <w:p w:rsidR="004B09A1" w:rsidRDefault="004B09A1" w:rsidP="00A854B5">
      <w:pPr>
        <w:pStyle w:val="ConsPlusNormal"/>
        <w:tabs>
          <w:tab w:val="left" w:pos="4290"/>
        </w:tabs>
        <w:ind w:firstLine="720"/>
        <w:jc w:val="both"/>
        <w:rPr>
          <w:sz w:val="24"/>
          <w:szCs w:val="24"/>
        </w:rPr>
      </w:pPr>
    </w:p>
    <w:p w:rsidR="00403812" w:rsidRPr="00A854B5" w:rsidRDefault="004B09A1" w:rsidP="004B09A1">
      <w:pPr>
        <w:pStyle w:val="ConsPlusNormal"/>
        <w:tabs>
          <w:tab w:val="left" w:pos="4290"/>
        </w:tabs>
        <w:ind w:firstLine="720"/>
        <w:jc w:val="both"/>
        <w:rPr>
          <w:sz w:val="24"/>
          <w:szCs w:val="24"/>
        </w:rPr>
      </w:pPr>
      <w:proofErr w:type="gramStart"/>
      <w:r w:rsidRPr="004B09A1">
        <w:rPr>
          <w:sz w:val="24"/>
          <w:szCs w:val="24"/>
        </w:rPr>
        <w:t xml:space="preserve">В соответствии с Трудовым </w:t>
      </w:r>
      <w:hyperlink r:id="rId10" w:history="1">
        <w:r w:rsidRPr="004B09A1"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 w:rsidRPr="004B09A1">
        <w:rPr>
          <w:sz w:val="24"/>
          <w:szCs w:val="24"/>
        </w:rPr>
        <w:t xml:space="preserve"> Российской Федерации, Федеральным </w:t>
      </w:r>
      <w:hyperlink r:id="rId11" w:history="1">
        <w:r w:rsidRPr="004B09A1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4B09A1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2" w:history="1">
        <w:r w:rsidRPr="004B09A1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Pr="004B09A1">
        <w:rPr>
          <w:sz w:val="24"/>
          <w:szCs w:val="24"/>
        </w:rPr>
        <w:t xml:space="preserve"> Краснополянского сельского поселения, в целях регулирования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Краснополянское сельское поселение, рабочих отдельных профессий и младшего</w:t>
      </w:r>
      <w:proofErr w:type="gramEnd"/>
      <w:r w:rsidRPr="004B09A1">
        <w:rPr>
          <w:sz w:val="24"/>
          <w:szCs w:val="24"/>
        </w:rPr>
        <w:t xml:space="preserve"> обслуживающего персонала, занятых обслуживанием органов местного самоуправления муниципального образования, Администрация муниципального образования </w:t>
      </w:r>
      <w:r>
        <w:rPr>
          <w:sz w:val="24"/>
          <w:szCs w:val="24"/>
        </w:rPr>
        <w:t xml:space="preserve">Краснополянское сельское поселение </w:t>
      </w:r>
      <w:r w:rsidRPr="004B09A1">
        <w:rPr>
          <w:sz w:val="24"/>
          <w:szCs w:val="24"/>
        </w:rPr>
        <w:t>ПОСТАНОВЛЯЕТ:</w:t>
      </w:r>
    </w:p>
    <w:p w:rsidR="004B09A1" w:rsidRPr="004B09A1" w:rsidRDefault="004B09A1" w:rsidP="004B09A1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B09A1">
        <w:rPr>
          <w:sz w:val="24"/>
          <w:szCs w:val="24"/>
        </w:rPr>
        <w:t xml:space="preserve">1. Утвердить </w:t>
      </w:r>
      <w:hyperlink w:anchor="Par39" w:history="1">
        <w:r w:rsidRPr="004B09A1">
          <w:rPr>
            <w:rStyle w:val="a3"/>
            <w:color w:val="auto"/>
            <w:sz w:val="24"/>
            <w:szCs w:val="24"/>
            <w:u w:val="none"/>
          </w:rPr>
          <w:t>Положение</w:t>
        </w:r>
      </w:hyperlink>
      <w:r w:rsidRPr="004B09A1">
        <w:rPr>
          <w:sz w:val="24"/>
          <w:szCs w:val="24"/>
        </w:rPr>
        <w:t xml:space="preserve">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</w:r>
      <w:r>
        <w:rPr>
          <w:sz w:val="24"/>
          <w:szCs w:val="24"/>
        </w:rPr>
        <w:t xml:space="preserve">Краснополянское сельское поселение </w:t>
      </w:r>
      <w:r w:rsidRPr="004B09A1">
        <w:rPr>
          <w:sz w:val="24"/>
          <w:szCs w:val="24"/>
        </w:rPr>
        <w:t>(приложение 1).</w:t>
      </w:r>
    </w:p>
    <w:p w:rsidR="004B09A1" w:rsidRPr="004B09A1" w:rsidRDefault="004B09A1" w:rsidP="004B09A1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B09A1">
        <w:rPr>
          <w:sz w:val="24"/>
          <w:szCs w:val="24"/>
        </w:rPr>
        <w:t xml:space="preserve">2. Утвердить </w:t>
      </w:r>
      <w:hyperlink w:anchor="Par164" w:history="1">
        <w:r w:rsidRPr="004B09A1">
          <w:rPr>
            <w:rStyle w:val="a3"/>
            <w:color w:val="auto"/>
            <w:sz w:val="24"/>
            <w:szCs w:val="24"/>
            <w:u w:val="none"/>
          </w:rPr>
          <w:t>Положение</w:t>
        </w:r>
      </w:hyperlink>
      <w:r w:rsidRPr="004B09A1">
        <w:rPr>
          <w:sz w:val="24"/>
          <w:szCs w:val="24"/>
        </w:rPr>
        <w:t xml:space="preserve"> об оплате труда рабочих отдельных профессий и младшего обслуживающего персонала, занятых обслуживанием органов местного самоуправления муниципального образования</w:t>
      </w:r>
      <w:r w:rsidRPr="004B09A1">
        <w:t xml:space="preserve"> </w:t>
      </w:r>
      <w:r w:rsidRPr="004B09A1">
        <w:rPr>
          <w:sz w:val="24"/>
          <w:szCs w:val="24"/>
        </w:rPr>
        <w:t>Краснополянское сельское поселение (приложение 2).</w:t>
      </w:r>
    </w:p>
    <w:p w:rsidR="004B09A1" w:rsidRDefault="004B09A1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B09A1">
        <w:rPr>
          <w:sz w:val="24"/>
          <w:szCs w:val="24"/>
        </w:rPr>
        <w:t>3. Настоящее  Постановление вступает в силу с момента подписания и распространяет свое действие на правоотношения, возникшие с 1 октября  2018 года.</w:t>
      </w:r>
      <w:r>
        <w:rPr>
          <w:sz w:val="24"/>
          <w:szCs w:val="24"/>
        </w:rPr>
        <w:t xml:space="preserve"> </w:t>
      </w:r>
    </w:p>
    <w:p w:rsidR="00403812" w:rsidRPr="00403812" w:rsidRDefault="004B09A1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403812">
        <w:rPr>
          <w:sz w:val="24"/>
          <w:szCs w:val="24"/>
        </w:rPr>
        <w:t xml:space="preserve">. </w:t>
      </w:r>
      <w:r w:rsidR="00403812" w:rsidRPr="00403812">
        <w:rPr>
          <w:sz w:val="24"/>
          <w:szCs w:val="24"/>
        </w:rPr>
        <w:t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www.krasnopolyanskoe.ru</w:t>
      </w:r>
    </w:p>
    <w:p w:rsidR="00403812" w:rsidRDefault="004B09A1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403812">
        <w:rPr>
          <w:sz w:val="24"/>
          <w:szCs w:val="24"/>
        </w:rPr>
        <w:t xml:space="preserve">. </w:t>
      </w:r>
      <w:proofErr w:type="gramStart"/>
      <w:r w:rsidR="00403812" w:rsidRPr="00403812">
        <w:rPr>
          <w:sz w:val="24"/>
          <w:szCs w:val="24"/>
        </w:rPr>
        <w:t>Контроль за</w:t>
      </w:r>
      <w:proofErr w:type="gramEnd"/>
      <w:r w:rsidR="00403812" w:rsidRPr="0040381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95092" w:rsidRDefault="00F342EA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3812" w:rsidRPr="00403812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403812">
        <w:rPr>
          <w:sz w:val="24"/>
          <w:szCs w:val="24"/>
        </w:rPr>
        <w:t xml:space="preserve">Глава муниципального образования  </w:t>
      </w:r>
    </w:p>
    <w:p w:rsidR="00F53E29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403812">
        <w:rPr>
          <w:sz w:val="24"/>
          <w:szCs w:val="24"/>
        </w:rPr>
        <w:t xml:space="preserve">Краснополянское сельское поселение                                                              </w:t>
      </w:r>
      <w:r w:rsidR="004B09A1">
        <w:rPr>
          <w:sz w:val="24"/>
          <w:szCs w:val="24"/>
        </w:rPr>
        <w:t>Л.А. Федотова</w:t>
      </w:r>
    </w:p>
    <w:p w:rsidR="00F95092" w:rsidRDefault="004B09A1" w:rsidP="004B09A1">
      <w:pPr>
        <w:pStyle w:val="ConsPlusNormal"/>
        <w:tabs>
          <w:tab w:val="left" w:pos="0"/>
        </w:tabs>
        <w:jc w:val="right"/>
        <w:rPr>
          <w:sz w:val="20"/>
          <w:szCs w:val="20"/>
        </w:rPr>
      </w:pPr>
      <w:r w:rsidRPr="004B09A1">
        <w:rPr>
          <w:sz w:val="20"/>
          <w:szCs w:val="20"/>
        </w:rPr>
        <w:lastRenderedPageBreak/>
        <w:t xml:space="preserve">                                                                      </w:t>
      </w:r>
      <w:r w:rsidR="00030106">
        <w:rPr>
          <w:sz w:val="20"/>
          <w:szCs w:val="20"/>
        </w:rPr>
        <w:t xml:space="preserve">                             </w:t>
      </w:r>
    </w:p>
    <w:p w:rsidR="004B09A1" w:rsidRPr="004B09A1" w:rsidRDefault="004B09A1" w:rsidP="004B09A1">
      <w:pPr>
        <w:pStyle w:val="ConsPlusNormal"/>
        <w:tabs>
          <w:tab w:val="left" w:pos="0"/>
        </w:tabs>
        <w:jc w:val="right"/>
        <w:rPr>
          <w:sz w:val="20"/>
          <w:szCs w:val="20"/>
        </w:rPr>
      </w:pPr>
      <w:r w:rsidRPr="004B09A1">
        <w:rPr>
          <w:sz w:val="20"/>
          <w:szCs w:val="20"/>
        </w:rPr>
        <w:t xml:space="preserve">    Приложение 1</w:t>
      </w:r>
    </w:p>
    <w:p w:rsidR="004B09A1" w:rsidRDefault="004B09A1" w:rsidP="00403812">
      <w:pPr>
        <w:pStyle w:val="ConsPlusNormal"/>
        <w:tabs>
          <w:tab w:val="left" w:pos="0"/>
        </w:tabs>
        <w:jc w:val="right"/>
        <w:rPr>
          <w:sz w:val="24"/>
          <w:szCs w:val="24"/>
        </w:rPr>
      </w:pPr>
    </w:p>
    <w:p w:rsidR="00403812" w:rsidRPr="00403812" w:rsidRDefault="00F53E29" w:rsidP="00403812">
      <w:pPr>
        <w:pStyle w:val="ConsPlusNormal"/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403812" w:rsidRPr="00403812" w:rsidRDefault="00403812" w:rsidP="00403812">
      <w:pPr>
        <w:pStyle w:val="ConsPlusNormal"/>
        <w:tabs>
          <w:tab w:val="left" w:pos="0"/>
        </w:tabs>
        <w:jc w:val="right"/>
        <w:rPr>
          <w:sz w:val="24"/>
          <w:szCs w:val="24"/>
        </w:rPr>
      </w:pPr>
      <w:r w:rsidRPr="00403812">
        <w:rPr>
          <w:sz w:val="24"/>
          <w:szCs w:val="24"/>
        </w:rPr>
        <w:t xml:space="preserve">Постановлением </w:t>
      </w:r>
      <w:r w:rsidR="004B09A1">
        <w:rPr>
          <w:sz w:val="24"/>
          <w:szCs w:val="24"/>
        </w:rPr>
        <w:t xml:space="preserve"> Администрации </w:t>
      </w:r>
      <w:r w:rsidRPr="00403812">
        <w:rPr>
          <w:sz w:val="24"/>
          <w:szCs w:val="24"/>
        </w:rPr>
        <w:t>МО</w:t>
      </w:r>
    </w:p>
    <w:p w:rsidR="00403812" w:rsidRPr="00403812" w:rsidRDefault="00403812" w:rsidP="00403812">
      <w:pPr>
        <w:pStyle w:val="ConsPlusNormal"/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Краснополянское </w:t>
      </w:r>
      <w:r w:rsidRPr="00403812">
        <w:rPr>
          <w:sz w:val="24"/>
          <w:szCs w:val="24"/>
        </w:rPr>
        <w:t>сельское поселение</w:t>
      </w:r>
    </w:p>
    <w:p w:rsidR="00403812" w:rsidRPr="00403812" w:rsidRDefault="004B09A1" w:rsidP="00403812">
      <w:pPr>
        <w:pStyle w:val="ConsPlusNormal"/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53E29">
        <w:rPr>
          <w:sz w:val="24"/>
          <w:szCs w:val="24"/>
        </w:rPr>
        <w:t>т 28.11.2018 г. №181</w:t>
      </w:r>
    </w:p>
    <w:p w:rsidR="00403812" w:rsidRPr="00403812" w:rsidRDefault="00403812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4B09A1" w:rsidRDefault="004B09A1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4B09A1" w:rsidRDefault="004B09A1" w:rsidP="00403812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4B09A1" w:rsidRPr="004B09A1" w:rsidRDefault="004B09A1" w:rsidP="004B09A1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4B09A1">
        <w:rPr>
          <w:sz w:val="24"/>
          <w:szCs w:val="24"/>
        </w:rPr>
        <w:t>Положение</w:t>
      </w:r>
    </w:p>
    <w:p w:rsidR="004B09A1" w:rsidRPr="004B09A1" w:rsidRDefault="004B09A1" w:rsidP="004B09A1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4B09A1">
        <w:rPr>
          <w:sz w:val="24"/>
          <w:szCs w:val="24"/>
        </w:rPr>
        <w:t xml:space="preserve">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</w:r>
      <w:r>
        <w:rPr>
          <w:sz w:val="24"/>
          <w:szCs w:val="24"/>
        </w:rPr>
        <w:t>Краснополянское сельское поселение</w:t>
      </w:r>
    </w:p>
    <w:p w:rsidR="004B09A1" w:rsidRPr="004B09A1" w:rsidRDefault="004B09A1" w:rsidP="004B09A1">
      <w:pPr>
        <w:pStyle w:val="ConsPlusNormal"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FE7F84" w:rsidRPr="00FE7F84" w:rsidRDefault="004B09A1" w:rsidP="00FE7F84">
      <w:pPr>
        <w:pStyle w:val="ConsPlusNormal"/>
        <w:tabs>
          <w:tab w:val="left" w:pos="0"/>
        </w:tabs>
        <w:jc w:val="center"/>
        <w:rPr>
          <w:bCs/>
          <w:sz w:val="24"/>
          <w:szCs w:val="24"/>
        </w:rPr>
      </w:pPr>
      <w:r w:rsidRPr="004B09A1">
        <w:rPr>
          <w:bCs/>
          <w:sz w:val="24"/>
          <w:szCs w:val="24"/>
        </w:rPr>
        <w:t>I. Общие положения</w:t>
      </w:r>
    </w:p>
    <w:p w:rsidR="00FE7F84" w:rsidRDefault="00FE7F84" w:rsidP="004B09A1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 xml:space="preserve">1.1. Настоящее Положение разработано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Краснополянского сельского поселения</w:t>
      </w:r>
      <w:r w:rsidRPr="00FE7F84">
        <w:rPr>
          <w:sz w:val="24"/>
          <w:szCs w:val="24"/>
        </w:rPr>
        <w:t>.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 xml:space="preserve">1.2. </w:t>
      </w:r>
      <w:proofErr w:type="gramStart"/>
      <w:r w:rsidRPr="00FE7F84">
        <w:rPr>
          <w:sz w:val="24"/>
          <w:szCs w:val="24"/>
        </w:rPr>
        <w:t xml:space="preserve">Положение определяет порядок формирования фонда оплаты труда, а также структуру и размер заработной платы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</w:r>
      <w:r>
        <w:rPr>
          <w:sz w:val="24"/>
          <w:szCs w:val="24"/>
        </w:rPr>
        <w:t xml:space="preserve">Краснополянское сельское поселение </w:t>
      </w:r>
      <w:r w:rsidRPr="00FE7F84">
        <w:rPr>
          <w:sz w:val="24"/>
          <w:szCs w:val="24"/>
        </w:rPr>
        <w:t>(далее - работники, осуществляющие техническое обеспечение деятельности органов местного самоуправления).</w:t>
      </w:r>
      <w:proofErr w:type="gramEnd"/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FE7F84" w:rsidRDefault="00FE7F84" w:rsidP="00FE7F84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FE7F84">
        <w:rPr>
          <w:sz w:val="24"/>
          <w:szCs w:val="24"/>
        </w:rPr>
        <w:t>II. Структура заработной платы работников, осуществляющих техническое обеспечение деятельности органов местного  самоуправления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2.1. Заработная плата работников, осуществляющих техническое обеспечение деятельности органов местного самоуправления, состоит из должностного оклада, устанавливаемого работнику в зависимости от замещаемой должности, в соответствии с разделом IV настоящего Положения, а также ежемесячных и иных дополнительных выплат, предусмотренных настоящим Положением.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2.2. Источником средств, направляемых на оплату труда работников, осуществляющих техническое обеспечение деятельности органов местного самоуправления, является фонд оплаты труда, формируемый за счет средств бюджета муниципального образования</w:t>
      </w:r>
      <w:r>
        <w:rPr>
          <w:sz w:val="24"/>
          <w:szCs w:val="24"/>
        </w:rPr>
        <w:t xml:space="preserve"> Краснополянское сельское поселение</w:t>
      </w:r>
      <w:r w:rsidRPr="00FE7F84">
        <w:rPr>
          <w:sz w:val="24"/>
          <w:szCs w:val="24"/>
        </w:rPr>
        <w:t>.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2.3. В состав заработной платы работников, осуществляющих техническое обеспечение деятельности органов местного самоуправления, включаются следующие ежемесячные и иные дополнительные выплаты: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1) ежемесячная надбавка к должностному окладу за сложность и напряженность работы (в соответствии с разделом V настоящего Положения);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2) ежемесячная надбавка к должностному окладу за стаж работы  (выслугу лет) (в соответствии с разделом V настоящего Положения);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3) премия по результатам работы (в соответствии с разделом VI настоящего Положения);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4) материальная помощь (в соответствии с разделом VII настоящего Положения).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FE7F84" w:rsidRDefault="00FE7F84" w:rsidP="00FE7F84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FE7F84">
        <w:rPr>
          <w:sz w:val="24"/>
          <w:szCs w:val="24"/>
        </w:rPr>
        <w:lastRenderedPageBreak/>
        <w:t>III. Формирование и изменение фонда оплаты труда работников, осуществляющих техническое обеспечение деятельности органов местного самоуправления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3.1. При формировании фонда оплаты труда работников, осуществляющих техническое обеспечение деятельности органов местного самоуправления, сверх суммы средств, направляемых для выплаты должностных окладов указанным работникам, учитываются в расчете на год 16 (шестнадцать) должностных окладов, том числе: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1) ежемесячная надбавка к должностному окладу за сложность и напряженность работы - в размере 6 (шести) должностных окладов;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2) ежемесячная надбавка к должностному окладу за стаж работы (выслугу лет) - в размере 2 (двух) должностных окладов;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2053">
        <w:rPr>
          <w:sz w:val="24"/>
          <w:szCs w:val="24"/>
        </w:rPr>
        <w:t>3</w:t>
      </w:r>
      <w:r w:rsidRPr="00FE7F84">
        <w:rPr>
          <w:sz w:val="24"/>
          <w:szCs w:val="24"/>
        </w:rPr>
        <w:t>) премия по результатам работы - в размере 6 (шести) должностных окладов;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2053">
        <w:rPr>
          <w:sz w:val="24"/>
          <w:szCs w:val="24"/>
        </w:rPr>
        <w:t>4</w:t>
      </w:r>
      <w:r w:rsidRPr="00FE7F84">
        <w:rPr>
          <w:sz w:val="24"/>
          <w:szCs w:val="24"/>
        </w:rPr>
        <w:t>) материальная помощь - в размере 2 (двух) должностных окладов.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3.2. При формировании фонда оплаты труда работников, осуществляющих техническое обеспечение деятельности органов местного самоуправления, учитывается районный коэффициент за работу в местностях с особыми климатическими условиями, установленный законодательством Российской Федерации.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3.3. Изменение в течение календарного года утвержденного фонда оплаты труда производится в случаях: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1) индексации размера должностных окладов работников, осуществляющих техническое обеспечение деятельности органов местного самоуправления, в соответствии со статьей 134 Трудового кодекса Российской Федерации;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2) увеличения (уменьшения) штатной численности.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FE7F84" w:rsidRDefault="00FE7F84" w:rsidP="00FE7F84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FE7F84">
        <w:rPr>
          <w:sz w:val="24"/>
          <w:szCs w:val="24"/>
        </w:rPr>
        <w:t>IV. Должностные оклады работников, осуществляющих техническое обеспечение деятельности органов местного самоуправления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FE7F84">
        <w:rPr>
          <w:sz w:val="24"/>
          <w:szCs w:val="24"/>
        </w:rPr>
        <w:t>4. Работникам, осуществляющим техническое обеспечение деятельности органов местного самоуправления, устанавливаются следующие должностные оклады: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83"/>
        <w:gridCol w:w="3381"/>
      </w:tblGrid>
      <w:tr w:rsidR="00FE7F84" w:rsidRPr="00FE7F84" w:rsidTr="00AA2E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4" w:rsidRPr="00FE7F84" w:rsidRDefault="00FE7F84" w:rsidP="00FE7F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F84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FE7F84" w:rsidRPr="00FE7F84" w:rsidRDefault="00FE7F84" w:rsidP="00FE7F8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 w:rsidRPr="00FE7F8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E7F84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4" w:rsidRPr="00FE7F84" w:rsidRDefault="00FE7F84" w:rsidP="00FE7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F84">
              <w:rPr>
                <w:rFonts w:ascii="Arial" w:hAnsi="Arial" w:cs="Arial"/>
                <w:sz w:val="24"/>
                <w:szCs w:val="24"/>
              </w:rPr>
              <w:t xml:space="preserve">Наименование должности                                     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4" w:rsidRPr="00FE7F84" w:rsidRDefault="00FE7F84" w:rsidP="00FE7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F84">
              <w:rPr>
                <w:rFonts w:ascii="Arial" w:hAnsi="Arial" w:cs="Arial"/>
                <w:sz w:val="24"/>
                <w:szCs w:val="24"/>
              </w:rPr>
              <w:t>оклад, руб.</w:t>
            </w:r>
          </w:p>
        </w:tc>
      </w:tr>
      <w:tr w:rsidR="00FE7F84" w:rsidRPr="00FE7F84" w:rsidTr="00AA2E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4" w:rsidRPr="00FE7F84" w:rsidRDefault="00FE7F84" w:rsidP="00FE7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F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4" w:rsidRPr="00FE7F84" w:rsidRDefault="00FE7F84" w:rsidP="00FE7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F84"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4" w:rsidRPr="00FE7F84" w:rsidRDefault="00FE7F84" w:rsidP="00FE7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F84">
              <w:rPr>
                <w:rFonts w:ascii="Arial" w:eastAsia="Times New Roman" w:hAnsi="Arial" w:cs="Arial"/>
                <w:sz w:val="24"/>
                <w:szCs w:val="24"/>
              </w:rPr>
              <w:t>6536</w:t>
            </w:r>
          </w:p>
        </w:tc>
      </w:tr>
    </w:tbl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FE7F84" w:rsidRDefault="00FE7F84" w:rsidP="00FE7F84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FE7F84">
        <w:rPr>
          <w:sz w:val="24"/>
          <w:szCs w:val="24"/>
        </w:rPr>
        <w:t>V. Ежемесячные надбавки к должностному окладу работников, осуществляющих техническое обеспечение органов местного самоуправления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5.1. Работникам, осуществляющим техническое обеспечение деятельности органов местного самоуправления, выплачивается ежемесячная надбавка к должностному окладу за сложность и напряженность работы в размере до 60 процентов должностного оклада.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5.2. Работникам, осуществляющим техническое обеспечение деятельности органов местного самоуправления, выплачивается ежемесячная надбавка к должностному окладу за стаж работы (выслугу лет) в зависимости от стажа работы, дающего право на получение данной надбавки, в следующих размерах (в процентах от должностного оклада):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1) от 3 до 8 лет - 10 процентов;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2) свыше 8 лет до 13 лет - 15 процентов;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3) свыше 13 лет до 18 лет - 20 процентов;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4) свыше 18 лет до 23 лет - 25 процентов;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5) свыше 23 лет - 30 процентов.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FE7F84" w:rsidRDefault="00FE7F84" w:rsidP="00FE7F84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FE7F84">
        <w:rPr>
          <w:sz w:val="24"/>
          <w:szCs w:val="24"/>
        </w:rPr>
        <w:lastRenderedPageBreak/>
        <w:t>VI. Премия по результатам работы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6.1. Работникам, осуществляющим техническое обеспечение деятельности органов местного самоуправления, ежемесячно выплачивается премия по результатам работы в размере до 50 процентов должностного оклада за фактически отработанное время.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6.2. Размер премии по результатам работы за месяц определяется распоряжением представителя нанимателя (работодателя).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 xml:space="preserve">6.3. При наличии экономии фонда оплаты труда, </w:t>
      </w:r>
      <w:proofErr w:type="gramStart"/>
      <w:r w:rsidRPr="00FE7F84">
        <w:rPr>
          <w:sz w:val="24"/>
          <w:szCs w:val="24"/>
        </w:rPr>
        <w:t>работникам, осуществляющим техническое обеспечение деятельности органов местного самоуправления  может</w:t>
      </w:r>
      <w:proofErr w:type="gramEnd"/>
      <w:r w:rsidRPr="00FE7F84">
        <w:rPr>
          <w:sz w:val="24"/>
          <w:szCs w:val="24"/>
        </w:rPr>
        <w:t xml:space="preserve"> быть выплачена премия по итогам года на основании распоряжения представителя нанимателя (работодателя).</w:t>
      </w:r>
    </w:p>
    <w:p w:rsidR="00FE7F84" w:rsidRDefault="00FE7F84" w:rsidP="00FE7F84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</w:p>
    <w:p w:rsidR="00FE7F84" w:rsidRPr="00FE7F84" w:rsidRDefault="00FE7F84" w:rsidP="00FE7F84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FE7F84">
        <w:rPr>
          <w:sz w:val="24"/>
          <w:szCs w:val="24"/>
        </w:rPr>
        <w:t>VII. Материальная помощь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7.1. Работникам, осуществляющим техническое обеспечение деятельности органов местного самоуправления, оказывается материальная помощь в виде денежных выплат в размере 2 (двух) должностных окладов.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7.2. При увольнении работников, осуществляющих техническое обеспечение деятельности органов местного самоуправления, выплата материальной помощи производится пропорционально отработанному времени (</w:t>
      </w:r>
      <w:proofErr w:type="gramStart"/>
      <w:r w:rsidRPr="00FE7F84">
        <w:rPr>
          <w:sz w:val="24"/>
          <w:szCs w:val="24"/>
        </w:rPr>
        <w:t>в полных месяцах</w:t>
      </w:r>
      <w:proofErr w:type="gramEnd"/>
      <w:r w:rsidRPr="00FE7F84">
        <w:rPr>
          <w:sz w:val="24"/>
          <w:szCs w:val="24"/>
        </w:rPr>
        <w:t>) в календарном году. Удержание материальной помощи,  выплаченной на момент увольнения, не производится.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7.3. Работникам, осуществляющим техническое обеспечение деятельности органов местного самоуправления, принятым на работу в течение календарного года, выплата материальной помощи производится пропорционально времени, отработанному в календарном году (</w:t>
      </w:r>
      <w:proofErr w:type="gramStart"/>
      <w:r w:rsidRPr="00FE7F84">
        <w:rPr>
          <w:sz w:val="24"/>
          <w:szCs w:val="24"/>
        </w:rPr>
        <w:t>в полных месяцах</w:t>
      </w:r>
      <w:proofErr w:type="gramEnd"/>
      <w:r w:rsidRPr="00FE7F84">
        <w:rPr>
          <w:sz w:val="24"/>
          <w:szCs w:val="24"/>
        </w:rPr>
        <w:t>).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7.4. Выплата материальной помощи производится на основании письменного заявления работника распоряжением представителя нанимателя (работодателя).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 xml:space="preserve">7.5. Работникам может быть оказана материальная помощь при наличии экономии по фонду оплаты труда в течение календарного года на основании распоряжения представителя нанимателя (работодателя). 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7.6.</w:t>
      </w:r>
      <w:r>
        <w:rPr>
          <w:sz w:val="24"/>
          <w:szCs w:val="24"/>
        </w:rPr>
        <w:t xml:space="preserve"> </w:t>
      </w:r>
      <w:r w:rsidRPr="00FE7F84">
        <w:rPr>
          <w:sz w:val="24"/>
          <w:szCs w:val="24"/>
        </w:rPr>
        <w:t>Материальная помощь не оказывается работникам, осуществляющим техническое обеспечение деятельности органов местного самоуправления, находящимся в отпуске по уходу за ребенком.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>7.7. Право на получение материальной помощи, не полученной в полном объеме в календарном году, на следующий календарный год не сохраняется.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FE7F84" w:rsidRDefault="00FE7F84" w:rsidP="00FE7F84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FE7F84">
        <w:rPr>
          <w:sz w:val="24"/>
          <w:szCs w:val="24"/>
        </w:rPr>
        <w:t>VIII. Единовременное денежное поощрение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7F84">
        <w:rPr>
          <w:sz w:val="24"/>
          <w:szCs w:val="24"/>
        </w:rPr>
        <w:t xml:space="preserve">8.1. Работникам, осуществляющим техническое обеспечение деятельности органов местного самоуправления выплачивается единовременное денежное поощрение </w:t>
      </w:r>
      <w:proofErr w:type="gramStart"/>
      <w:r w:rsidRPr="00FE7F84">
        <w:rPr>
          <w:sz w:val="24"/>
          <w:szCs w:val="24"/>
        </w:rPr>
        <w:t>к</w:t>
      </w:r>
      <w:proofErr w:type="gramEnd"/>
      <w:r w:rsidRPr="00FE7F84">
        <w:rPr>
          <w:sz w:val="24"/>
          <w:szCs w:val="24"/>
        </w:rPr>
        <w:t xml:space="preserve"> </w:t>
      </w:r>
      <w:proofErr w:type="gramStart"/>
      <w:r w:rsidRPr="00FE7F84">
        <w:rPr>
          <w:sz w:val="24"/>
          <w:szCs w:val="24"/>
        </w:rPr>
        <w:t>следующим</w:t>
      </w:r>
      <w:proofErr w:type="gramEnd"/>
      <w:r w:rsidRPr="00FE7F84">
        <w:rPr>
          <w:sz w:val="24"/>
          <w:szCs w:val="24"/>
        </w:rPr>
        <w:t xml:space="preserve"> юбилейным датам рождения: 55 лет, 60 лет в  размере месячного должностного оклада за счет экономии фонда оплаты труда.</w:t>
      </w:r>
    </w:p>
    <w:p w:rsid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Default="0007117B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Default="0007117B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Default="0007117B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30106" w:rsidRDefault="00030106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30106" w:rsidRDefault="00030106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bookmarkStart w:id="0" w:name="_GoBack"/>
      <w:bookmarkEnd w:id="0"/>
    </w:p>
    <w:p w:rsidR="0007117B" w:rsidRDefault="0007117B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07117B" w:rsidP="0007117B">
      <w:pPr>
        <w:pStyle w:val="ConsPlusNormal"/>
        <w:tabs>
          <w:tab w:val="left" w:pos="0"/>
        </w:tabs>
        <w:jc w:val="right"/>
        <w:rPr>
          <w:sz w:val="24"/>
          <w:szCs w:val="24"/>
        </w:rPr>
      </w:pPr>
      <w:r w:rsidRPr="000711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07117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07117B" w:rsidRPr="0007117B" w:rsidRDefault="0007117B" w:rsidP="0007117B">
      <w:pPr>
        <w:pStyle w:val="ConsPlusNormal"/>
        <w:jc w:val="right"/>
        <w:rPr>
          <w:sz w:val="24"/>
          <w:szCs w:val="24"/>
        </w:rPr>
      </w:pPr>
    </w:p>
    <w:p w:rsidR="0007117B" w:rsidRPr="0007117B" w:rsidRDefault="0007117B" w:rsidP="0007117B">
      <w:pPr>
        <w:pStyle w:val="ConsPlusNormal"/>
        <w:jc w:val="right"/>
        <w:rPr>
          <w:sz w:val="24"/>
          <w:szCs w:val="24"/>
        </w:rPr>
      </w:pPr>
      <w:r w:rsidRPr="0007117B">
        <w:rPr>
          <w:sz w:val="24"/>
          <w:szCs w:val="24"/>
        </w:rPr>
        <w:t>Утверждено</w:t>
      </w:r>
    </w:p>
    <w:p w:rsidR="0007117B" w:rsidRPr="0007117B" w:rsidRDefault="0007117B" w:rsidP="0007117B">
      <w:pPr>
        <w:pStyle w:val="ConsPlusNormal"/>
        <w:jc w:val="right"/>
        <w:rPr>
          <w:sz w:val="24"/>
          <w:szCs w:val="24"/>
        </w:rPr>
      </w:pPr>
      <w:r w:rsidRPr="0007117B">
        <w:rPr>
          <w:sz w:val="24"/>
          <w:szCs w:val="24"/>
        </w:rPr>
        <w:t>Постановлением  Администрации МО</w:t>
      </w:r>
    </w:p>
    <w:p w:rsidR="0007117B" w:rsidRPr="0007117B" w:rsidRDefault="0007117B" w:rsidP="0007117B">
      <w:pPr>
        <w:pStyle w:val="ConsPlusNormal"/>
        <w:jc w:val="right"/>
        <w:rPr>
          <w:sz w:val="24"/>
          <w:szCs w:val="24"/>
        </w:rPr>
      </w:pPr>
      <w:r w:rsidRPr="0007117B">
        <w:rPr>
          <w:sz w:val="24"/>
          <w:szCs w:val="24"/>
        </w:rPr>
        <w:t>Краснополянское сельское поселение</w:t>
      </w:r>
    </w:p>
    <w:p w:rsidR="0007117B" w:rsidRDefault="0007117B" w:rsidP="0007117B">
      <w:pPr>
        <w:pStyle w:val="ConsPlusNormal"/>
        <w:tabs>
          <w:tab w:val="left" w:pos="0"/>
        </w:tabs>
        <w:jc w:val="right"/>
        <w:rPr>
          <w:sz w:val="24"/>
          <w:szCs w:val="24"/>
        </w:rPr>
      </w:pPr>
      <w:r w:rsidRPr="0007117B">
        <w:rPr>
          <w:sz w:val="24"/>
          <w:szCs w:val="24"/>
        </w:rPr>
        <w:t xml:space="preserve">от 28.11.2018 г. №181                                            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07117B" w:rsidP="0007117B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07117B">
        <w:rPr>
          <w:sz w:val="24"/>
          <w:szCs w:val="24"/>
        </w:rPr>
        <w:t>Положение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07117B">
        <w:rPr>
          <w:sz w:val="24"/>
          <w:szCs w:val="24"/>
        </w:rPr>
        <w:t xml:space="preserve">об оплате труда рабочих отдельных профессий и младшего обслуживающего персонала, занятых обслуживанием органов местного самоуправления муниципального образования </w:t>
      </w:r>
      <w:r>
        <w:rPr>
          <w:sz w:val="24"/>
          <w:szCs w:val="24"/>
        </w:rPr>
        <w:t>Краснополянское сельское поселение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07117B" w:rsidP="0007117B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07117B">
        <w:rPr>
          <w:sz w:val="24"/>
          <w:szCs w:val="24"/>
        </w:rPr>
        <w:t>I. Общие положения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117B">
        <w:rPr>
          <w:sz w:val="24"/>
          <w:szCs w:val="24"/>
        </w:rPr>
        <w:t>1.1. Настоящее Положение разработано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 w:rsidRPr="0007117B">
        <w:t xml:space="preserve"> </w:t>
      </w:r>
      <w:r>
        <w:rPr>
          <w:sz w:val="24"/>
          <w:szCs w:val="24"/>
        </w:rPr>
        <w:t>Краснополянского сельского поселения</w:t>
      </w:r>
      <w:r w:rsidRPr="0007117B">
        <w:rPr>
          <w:sz w:val="24"/>
          <w:szCs w:val="24"/>
        </w:rPr>
        <w:t>.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117B">
        <w:rPr>
          <w:sz w:val="24"/>
          <w:szCs w:val="24"/>
        </w:rPr>
        <w:t>1.2. Положение определяет порядок формирования фонда оплаты труда, а также структуру и размер заработной платы рабочих отдельных профессий и младшего обслуживающего персонала, занятых обслуживанием органов местного самоуправления муниципального образования Краснополянское сельское поселение (далее - рабочие и младший обслуживающий персонал).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07117B" w:rsidP="0007117B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07117B">
        <w:rPr>
          <w:sz w:val="24"/>
          <w:szCs w:val="24"/>
        </w:rPr>
        <w:t>II. Структура заработной платы рабочих и младшего обслуживающего</w:t>
      </w:r>
      <w:r>
        <w:rPr>
          <w:sz w:val="24"/>
          <w:szCs w:val="24"/>
        </w:rPr>
        <w:t xml:space="preserve"> </w:t>
      </w:r>
      <w:r w:rsidRPr="0007117B">
        <w:rPr>
          <w:sz w:val="24"/>
          <w:szCs w:val="24"/>
        </w:rPr>
        <w:t>персонала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117B">
        <w:rPr>
          <w:sz w:val="24"/>
          <w:szCs w:val="24"/>
        </w:rPr>
        <w:t>2.1. Заработная плата рабочих и младшего обслуживающего персонала состоит из должностного оклада, устанавливаемого работнику в зависимости от замещаемой должности в соответствии с разделом IV настоящего Положения, а также из ежемесячных и иных дополнительных выплат, предусмотренных настоящим Положением.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117B">
        <w:rPr>
          <w:sz w:val="24"/>
          <w:szCs w:val="24"/>
        </w:rPr>
        <w:t>2.2. Источником средств, направляемых на оплату труда рабочих и младшего обслуживающего персонала, является фонд оплаты труда, формируемый за счет средств бюджета муниципального образования</w:t>
      </w:r>
      <w:r>
        <w:rPr>
          <w:sz w:val="24"/>
          <w:szCs w:val="24"/>
        </w:rPr>
        <w:t xml:space="preserve"> </w:t>
      </w:r>
      <w:r w:rsidRPr="0007117B">
        <w:rPr>
          <w:sz w:val="24"/>
          <w:szCs w:val="24"/>
        </w:rPr>
        <w:t>Краснополянское сельское поселение.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117B">
        <w:rPr>
          <w:sz w:val="24"/>
          <w:szCs w:val="24"/>
        </w:rPr>
        <w:t>2.3. В состав заработной платы рабочих и младшего обслуживающего персонала (за исключением водителей) включаются следующие ежемесячные и иные дополнительные выплаты: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117B">
        <w:rPr>
          <w:sz w:val="24"/>
          <w:szCs w:val="24"/>
        </w:rPr>
        <w:t>1) ежемесячная надбавка к должностному окладу за стаж работы (выслугу лет) в органах местного самоуправления (в соответствии с разделом V настоящего Положения);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117B">
        <w:rPr>
          <w:sz w:val="24"/>
          <w:szCs w:val="24"/>
        </w:rPr>
        <w:t>2) премия по результатам работы (в соответствии с разделом VI настоящего Положения);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117B">
        <w:rPr>
          <w:sz w:val="24"/>
          <w:szCs w:val="24"/>
        </w:rPr>
        <w:t>3) единовременная выплата при предоставлении ежегодного оплачиваемого отпуска (в соответствии с разделом VII настоящего Положения).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117B">
        <w:rPr>
          <w:sz w:val="24"/>
          <w:szCs w:val="24"/>
        </w:rPr>
        <w:t>2.4. В состав заработной платы водителей автомобилей включаются следующие ежемесячные и иные дополнительные выплаты:</w:t>
      </w:r>
    </w:p>
    <w:p w:rsidR="0007117B" w:rsidRPr="0007117B" w:rsidRDefault="006A3E9E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1) ежемесячная надбавка к должностному окладу за стаж работы (выслугу лет) в органах местного самоуправления (в соответствии с разделом V настоящего Положения)</w:t>
      </w:r>
    </w:p>
    <w:p w:rsidR="0007117B" w:rsidRPr="0007117B" w:rsidRDefault="006A3E9E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2) ежемесячная надбавка к должностному окладу за классность (в соответствии с разделом V настоящего Положения);</w:t>
      </w:r>
    </w:p>
    <w:p w:rsidR="0007117B" w:rsidRPr="0007117B" w:rsidRDefault="006A3E9E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7117B" w:rsidRPr="0007117B">
        <w:rPr>
          <w:sz w:val="24"/>
          <w:szCs w:val="24"/>
        </w:rPr>
        <w:t>3) ежемесячная надбавка к должностному окладу за особые условия труда (в соответствии с разделом V настоящего Положения);</w:t>
      </w:r>
    </w:p>
    <w:p w:rsidR="0007117B" w:rsidRPr="0007117B" w:rsidRDefault="006A3E9E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4) премия по результатам работы (в соответствии с разделом VI настоящего Положения);</w:t>
      </w:r>
    </w:p>
    <w:p w:rsidR="0007117B" w:rsidRPr="00E932BD" w:rsidRDefault="006A3E9E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E932BD">
        <w:rPr>
          <w:sz w:val="24"/>
          <w:szCs w:val="24"/>
        </w:rPr>
        <w:t xml:space="preserve">5) </w:t>
      </w:r>
      <w:r w:rsidR="00C90FFE">
        <w:rPr>
          <w:sz w:val="24"/>
          <w:szCs w:val="24"/>
        </w:rPr>
        <w:t xml:space="preserve">Материальная помощь </w:t>
      </w:r>
      <w:r w:rsidR="0007117B" w:rsidRPr="00E932BD">
        <w:rPr>
          <w:sz w:val="24"/>
          <w:szCs w:val="24"/>
        </w:rPr>
        <w:t>(в соответствии с разделом VII настоящего Положения).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07117B" w:rsidP="00E932BD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07117B">
        <w:rPr>
          <w:sz w:val="24"/>
          <w:szCs w:val="24"/>
        </w:rPr>
        <w:t>III. Формирование и изменение фонда оплаты труда рабочих и младшего  обслуживающего персонала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3B0592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3.1. При формировании фонда оплаты труда рабочих и младшего обслуживающего персонала (за исключением водителей автомобилей) сверх суммы средств, направляемых для выплаты должностных окладов указанным работникам, учитываются ежемесячные надбавки и иные дополнительные выплаты, установленные в пункте 2.3 настоящего Положения, в размере, не превышающем в расчете на год 12,8 (двенадцати целых восьми десятых) окладов, в том числе:</w:t>
      </w:r>
    </w:p>
    <w:p w:rsidR="0007117B" w:rsidRPr="0007117B" w:rsidRDefault="003B0592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1) ежемесячная надбавка к должностному окладу за стаж работы (выслугу лет) в  органах местного самоуправления - в размере 2</w:t>
      </w:r>
      <w:r>
        <w:rPr>
          <w:sz w:val="24"/>
          <w:szCs w:val="24"/>
        </w:rPr>
        <w:t xml:space="preserve"> </w:t>
      </w:r>
      <w:r w:rsidR="0007117B" w:rsidRPr="0007117B">
        <w:rPr>
          <w:sz w:val="24"/>
          <w:szCs w:val="24"/>
        </w:rPr>
        <w:t>(двух) должностных окладов;</w:t>
      </w:r>
    </w:p>
    <w:p w:rsidR="0007117B" w:rsidRPr="0007117B" w:rsidRDefault="003B0592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2) премия по результатам работы - в размере 8,8 (восьми целых восьми десятых) должностных окладов;</w:t>
      </w:r>
    </w:p>
    <w:p w:rsidR="0007117B" w:rsidRPr="0007117B" w:rsidRDefault="003B0592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 xml:space="preserve">3) </w:t>
      </w:r>
      <w:r w:rsidR="00CB2053">
        <w:rPr>
          <w:sz w:val="24"/>
          <w:szCs w:val="24"/>
        </w:rPr>
        <w:t xml:space="preserve">материальная помощь </w:t>
      </w:r>
      <w:r w:rsidR="0007117B" w:rsidRPr="0007117B">
        <w:rPr>
          <w:sz w:val="24"/>
          <w:szCs w:val="24"/>
        </w:rPr>
        <w:t>- в размере 2 (двух) должностных окладов.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 xml:space="preserve">3.2. При формировании </w:t>
      </w:r>
      <w:proofErr w:type="gramStart"/>
      <w:r w:rsidR="0007117B" w:rsidRPr="0007117B">
        <w:rPr>
          <w:sz w:val="24"/>
          <w:szCs w:val="24"/>
        </w:rPr>
        <w:t>фонда оплаты труда водителей автомобилей</w:t>
      </w:r>
      <w:proofErr w:type="gramEnd"/>
      <w:r w:rsidR="0007117B" w:rsidRPr="0007117B">
        <w:rPr>
          <w:sz w:val="24"/>
          <w:szCs w:val="24"/>
        </w:rPr>
        <w:t xml:space="preserve"> сверх суммы средств, направляемых для выплаты должностных окладов указанным работникам, учитываются ежемесячные надбавки и иные дополнительные выплаты, установленные в пункте 2.4 настоящего Положения, в размере, не превышающем в расчете на год  19 (девятнадцати)   должностных окладов, в том числе: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1) ежемесячная надбавка к должностному окладу за классность – в размере 3 (трех) должностных окладов;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2) ежемесячная надбавка к должностному окладу за особые условия труда – в размере 6 (шести) должностных окладов;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3) ежемесячная надбавка к должностному окладу за стаж работы (выслугу лет) в органах государственной власти и (или) органах местного самоуправления - в размере 2 (двух) должностных окладов;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4) премия по результатам работы - в размере 6 (шести)  должностных окладов;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5) единовременная выплата при предоставлении ежегодного оплачиваемого отпуска - в размере 2 (двух) должностных окладов.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3.3. При формировании фонда оплаты труда рабочих и младшего обслуживающего персонала учитывается районный коэффициент за работу в местностях с особыми климатическими условиями, установленный законодательством Российской Федерации.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3.4. Изменение в течение календарного года утвержденного фонда оплаты труда производится в случаях: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1) проведения индексации размера должностных окладов рабочих и младшего обслуживающего персонала в соответствии со статьей 134 Трудового кодекса Российской Федерации;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2) увеличения (уменьшения) штатной численности.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 xml:space="preserve">3.5. Рабочим и младшему обслуживающему персоналу может быть оказана материальная помощь при наличии экономии по фонду оплаты труда в течение календарного года на основании распоряжения представителя нанимателя (работодателя). 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07117B" w:rsidP="00CB2053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07117B">
        <w:rPr>
          <w:sz w:val="24"/>
          <w:szCs w:val="24"/>
        </w:rPr>
        <w:t>IV. Должностные оклады труда рабочих и младшего обслуживающего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07117B">
        <w:rPr>
          <w:sz w:val="24"/>
          <w:szCs w:val="24"/>
        </w:rPr>
        <w:t xml:space="preserve"> персонала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07117B">
        <w:rPr>
          <w:sz w:val="24"/>
          <w:szCs w:val="24"/>
        </w:rPr>
        <w:t>4.1. Рабочим и младшему обслуживающему персоналу устанавливаются следующие должностные оклады:</w:t>
      </w:r>
    </w:p>
    <w:tbl>
      <w:tblPr>
        <w:tblpPr w:leftFromText="180" w:rightFromText="180" w:vertAnchor="text" w:horzAnchor="margin" w:tblpXSpec="center" w:tblpY="19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763"/>
        <w:gridCol w:w="3708"/>
      </w:tblGrid>
      <w:tr w:rsidR="00CB2053" w:rsidRPr="00CB2053" w:rsidTr="00AA2EA6">
        <w:tc>
          <w:tcPr>
            <w:tcW w:w="817" w:type="dxa"/>
          </w:tcPr>
          <w:p w:rsidR="00CB2053" w:rsidRPr="00CB2053" w:rsidRDefault="00CB2053" w:rsidP="00CB2053">
            <w:pPr>
              <w:pStyle w:val="ConsPlusNormal"/>
              <w:tabs>
                <w:tab w:val="left" w:pos="0"/>
              </w:tabs>
              <w:jc w:val="both"/>
              <w:rPr>
                <w:iCs/>
                <w:sz w:val="24"/>
                <w:szCs w:val="24"/>
              </w:rPr>
            </w:pPr>
            <w:r w:rsidRPr="00CB2053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CB2053">
              <w:rPr>
                <w:iCs/>
                <w:sz w:val="24"/>
                <w:szCs w:val="24"/>
              </w:rPr>
              <w:t>п</w:t>
            </w:r>
            <w:proofErr w:type="gramEnd"/>
            <w:r w:rsidRPr="00CB2053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4763" w:type="dxa"/>
          </w:tcPr>
          <w:p w:rsidR="00CB2053" w:rsidRPr="00CB2053" w:rsidRDefault="00CB2053" w:rsidP="00CB2053">
            <w:pPr>
              <w:pStyle w:val="ConsPlusNormal"/>
              <w:tabs>
                <w:tab w:val="left" w:pos="0"/>
              </w:tabs>
              <w:jc w:val="both"/>
              <w:rPr>
                <w:iCs/>
                <w:sz w:val="24"/>
                <w:szCs w:val="24"/>
              </w:rPr>
            </w:pPr>
            <w:r w:rsidRPr="00CB2053">
              <w:rPr>
                <w:i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708" w:type="dxa"/>
          </w:tcPr>
          <w:p w:rsidR="00CB2053" w:rsidRPr="00CB2053" w:rsidRDefault="00CB2053" w:rsidP="00CB2053">
            <w:pPr>
              <w:pStyle w:val="ConsPlusNormal"/>
              <w:tabs>
                <w:tab w:val="left" w:pos="0"/>
              </w:tabs>
              <w:jc w:val="both"/>
              <w:rPr>
                <w:iCs/>
                <w:sz w:val="24"/>
                <w:szCs w:val="24"/>
              </w:rPr>
            </w:pPr>
            <w:r w:rsidRPr="00CB2053">
              <w:rPr>
                <w:iCs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CB2053" w:rsidRPr="00CB2053" w:rsidTr="00AA2EA6">
        <w:tc>
          <w:tcPr>
            <w:tcW w:w="817" w:type="dxa"/>
          </w:tcPr>
          <w:p w:rsidR="00CB2053" w:rsidRPr="00CB2053" w:rsidRDefault="00CB2053" w:rsidP="00CB2053">
            <w:pPr>
              <w:pStyle w:val="ConsPlusNormal"/>
              <w:tabs>
                <w:tab w:val="left" w:pos="0"/>
              </w:tabs>
              <w:jc w:val="both"/>
              <w:rPr>
                <w:iCs/>
                <w:sz w:val="24"/>
                <w:szCs w:val="24"/>
              </w:rPr>
            </w:pPr>
            <w:r w:rsidRPr="00CB205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763" w:type="dxa"/>
          </w:tcPr>
          <w:p w:rsidR="00CB2053" w:rsidRPr="00CB2053" w:rsidRDefault="00CB2053" w:rsidP="00CB2053">
            <w:pPr>
              <w:pStyle w:val="ConsPlusNormal"/>
              <w:tabs>
                <w:tab w:val="left" w:pos="0"/>
              </w:tabs>
              <w:jc w:val="both"/>
              <w:rPr>
                <w:iCs/>
                <w:sz w:val="24"/>
                <w:szCs w:val="24"/>
              </w:rPr>
            </w:pPr>
            <w:r w:rsidRPr="00CB2053">
              <w:rPr>
                <w:iCs/>
                <w:sz w:val="24"/>
                <w:szCs w:val="24"/>
              </w:rPr>
              <w:t>Водитель</w:t>
            </w:r>
          </w:p>
        </w:tc>
        <w:tc>
          <w:tcPr>
            <w:tcW w:w="3708" w:type="dxa"/>
          </w:tcPr>
          <w:p w:rsidR="00CB2053" w:rsidRPr="00CB2053" w:rsidRDefault="00CB2053" w:rsidP="00CB2053">
            <w:pPr>
              <w:pStyle w:val="ConsPlusNormal"/>
              <w:tabs>
                <w:tab w:val="left" w:pos="0"/>
              </w:tabs>
              <w:jc w:val="both"/>
              <w:rPr>
                <w:iCs/>
                <w:sz w:val="24"/>
                <w:szCs w:val="24"/>
              </w:rPr>
            </w:pPr>
            <w:r w:rsidRPr="00CB2053">
              <w:rPr>
                <w:iCs/>
                <w:sz w:val="24"/>
                <w:szCs w:val="24"/>
              </w:rPr>
              <w:t>7857</w:t>
            </w:r>
          </w:p>
        </w:tc>
      </w:tr>
      <w:tr w:rsidR="00CB2053" w:rsidRPr="00CB2053" w:rsidTr="00AA2EA6">
        <w:tc>
          <w:tcPr>
            <w:tcW w:w="817" w:type="dxa"/>
          </w:tcPr>
          <w:p w:rsidR="00CB2053" w:rsidRPr="00CB2053" w:rsidRDefault="00CB2053" w:rsidP="00CB2053">
            <w:pPr>
              <w:pStyle w:val="ConsPlusNormal"/>
              <w:tabs>
                <w:tab w:val="left" w:pos="0"/>
              </w:tabs>
              <w:jc w:val="both"/>
              <w:rPr>
                <w:iCs/>
                <w:sz w:val="24"/>
                <w:szCs w:val="24"/>
              </w:rPr>
            </w:pPr>
            <w:r w:rsidRPr="00CB205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763" w:type="dxa"/>
          </w:tcPr>
          <w:p w:rsidR="00CB2053" w:rsidRPr="00CB2053" w:rsidRDefault="00CB2053" w:rsidP="00CB2053">
            <w:pPr>
              <w:pStyle w:val="ConsPlusNormal"/>
              <w:tabs>
                <w:tab w:val="left" w:pos="0"/>
              </w:tabs>
              <w:jc w:val="both"/>
              <w:rPr>
                <w:iCs/>
                <w:sz w:val="24"/>
                <w:szCs w:val="24"/>
              </w:rPr>
            </w:pPr>
            <w:r w:rsidRPr="00CB2053">
              <w:rPr>
                <w:iCs/>
                <w:sz w:val="24"/>
                <w:szCs w:val="24"/>
              </w:rPr>
              <w:t>Уборщица</w:t>
            </w:r>
          </w:p>
        </w:tc>
        <w:tc>
          <w:tcPr>
            <w:tcW w:w="3708" w:type="dxa"/>
          </w:tcPr>
          <w:p w:rsidR="00CB2053" w:rsidRPr="00CB2053" w:rsidRDefault="00CB2053" w:rsidP="00CB2053">
            <w:pPr>
              <w:pStyle w:val="ConsPlusNormal"/>
              <w:tabs>
                <w:tab w:val="left" w:pos="0"/>
              </w:tabs>
              <w:jc w:val="both"/>
              <w:rPr>
                <w:iCs/>
                <w:sz w:val="24"/>
                <w:szCs w:val="24"/>
              </w:rPr>
            </w:pPr>
            <w:r w:rsidRPr="00CB2053">
              <w:rPr>
                <w:iCs/>
                <w:sz w:val="24"/>
                <w:szCs w:val="24"/>
              </w:rPr>
              <w:t>4032</w:t>
            </w:r>
          </w:p>
        </w:tc>
      </w:tr>
    </w:tbl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07117B" w:rsidP="00CB2053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07117B">
        <w:rPr>
          <w:sz w:val="24"/>
          <w:szCs w:val="24"/>
        </w:rPr>
        <w:t>V. Ежемесячные надбавки к должностному окладу рабочих и младшего</w:t>
      </w:r>
    </w:p>
    <w:p w:rsidR="0007117B" w:rsidRPr="0007117B" w:rsidRDefault="0007117B" w:rsidP="00CB2053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07117B">
        <w:rPr>
          <w:sz w:val="24"/>
          <w:szCs w:val="24"/>
        </w:rPr>
        <w:t>обслуживающего персонала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5.1. Рабочим и младшему обслуживающему персоналу выплачивается ежемесячная надбавка к должностному окладу за стаж работы (выслугу лет) в  органах местного самоуправления в зависимости от стажа работы, дающего право на получение данной надбавки, в следующих размерах (в процентах от должностного оклада):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1) от 3 до 8 лет - 10 процентов;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2) свыше 8 лет до 13 лет - 15 процентов;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3) свыше 13 лет до 18 лет - 20 процентов;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4) свыше 18 лет до 23 лет - 25 процентов;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5) свыше 23 лет - 30 процентов.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07117B">
        <w:rPr>
          <w:sz w:val="24"/>
          <w:szCs w:val="24"/>
        </w:rPr>
        <w:t xml:space="preserve">      5.2. Водителям автомобилей выплачивается ежемесячная надбавка к должностному окладу за классность – водителям I класса в размере 25% должностного оклада, водителям II класса – 10% должностного оклада.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Выплата надбавки за классность водителям автомобиля осуществляется в соответствии с положением о начислении надбавки за классность водителям и о присвоении классности водителям, утвержденным локальным актом представителя нанимателя (работодателя).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5.3. Водителям автомобилей выплачивается ежемесячная надбавка за особые условия труда в размере - до 50 процентов должностного оклада.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07117B" w:rsidP="00CB2053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07117B">
        <w:rPr>
          <w:sz w:val="24"/>
          <w:szCs w:val="24"/>
        </w:rPr>
        <w:t>VI. Премия по результатам работы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 xml:space="preserve">6.1. Ежемесячно выплачивается премия рабочим и младшему обслуживающему персоналу (за исключением водителей автомобилей)  по результатам работы за фактически отработанное время в данном месяце - в размере до 75 процентов должностного оклада. 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6.2. Ежемесячно выплачивается премия водителям автомобилей по результатам работы за фактически отработанное время в данном месяце</w:t>
      </w:r>
      <w:r w:rsidR="00C23585">
        <w:rPr>
          <w:sz w:val="24"/>
          <w:szCs w:val="24"/>
        </w:rPr>
        <w:t xml:space="preserve"> </w:t>
      </w:r>
      <w:r w:rsidR="0007117B" w:rsidRPr="0007117B">
        <w:rPr>
          <w:sz w:val="24"/>
          <w:szCs w:val="24"/>
        </w:rPr>
        <w:t>- в размере до 50 процентов должностного оклада.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6.3. Размер премии по результатам работы за месяц определяется распоряжением представителя нанимателя (работодателя).</w:t>
      </w:r>
    </w:p>
    <w:p w:rsidR="0007117B" w:rsidRPr="0007117B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6.4. При наличии экономии фонда оплаты труда, рабочим и младшему обслуживающему персоналу может быть выплачена премия по итогам года на основании распоряжения представителя нанимателя (работодателя).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07117B" w:rsidP="00C23585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07117B">
        <w:rPr>
          <w:sz w:val="24"/>
          <w:szCs w:val="24"/>
        </w:rPr>
        <w:t>VII. Единовременная выплата при предоставлении ежегодного оплачиваемого  отпуска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C23585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7.1. Рабочим и младшему обслуживающему персоналу производится единовременная выплата при предоставлении ежегодного оплачиваемого отпуска в размере  2 (двух) должностных окладов в год.</w:t>
      </w:r>
    </w:p>
    <w:p w:rsidR="0007117B" w:rsidRPr="0007117B" w:rsidRDefault="00C23585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7117B" w:rsidRPr="0007117B">
        <w:rPr>
          <w:sz w:val="24"/>
          <w:szCs w:val="24"/>
        </w:rPr>
        <w:t xml:space="preserve">7.2. Единовременная выплата при предоставлении ежегодного оплачиваемого отпуска производится  на основании распоряжения представителя нанимателя (работодателя) и не носит заявительный характер.  </w:t>
      </w:r>
    </w:p>
    <w:p w:rsidR="0007117B" w:rsidRPr="0007117B" w:rsidRDefault="00C23585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7.3. При увольнении рабочих и младшего обслуживающего персонала единовременная выплата при предоставлении ежегодного оплачиваемого отпуска не производится, ранее полученная работником выплата не взыскивается.</w:t>
      </w:r>
    </w:p>
    <w:p w:rsidR="00CB2053" w:rsidRDefault="00CB2053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07117B" w:rsidRDefault="0007117B" w:rsidP="00CB2053">
      <w:pPr>
        <w:pStyle w:val="ConsPlusNormal"/>
        <w:tabs>
          <w:tab w:val="left" w:pos="0"/>
        </w:tabs>
        <w:jc w:val="center"/>
        <w:rPr>
          <w:sz w:val="24"/>
          <w:szCs w:val="24"/>
        </w:rPr>
      </w:pPr>
      <w:r w:rsidRPr="0007117B">
        <w:rPr>
          <w:sz w:val="24"/>
          <w:szCs w:val="24"/>
        </w:rPr>
        <w:t>VIII. Единовременное денежное поощрение</w:t>
      </w:r>
    </w:p>
    <w:p w:rsidR="0007117B" w:rsidRPr="0007117B" w:rsidRDefault="0007117B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07117B" w:rsidRPr="00FE7F84" w:rsidRDefault="00C23585" w:rsidP="0007117B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117B" w:rsidRPr="0007117B">
        <w:rPr>
          <w:sz w:val="24"/>
          <w:szCs w:val="24"/>
        </w:rPr>
        <w:t>8.1. Рабочим и младшему обслуживающему персоналу выплачивается единовременное денежное поощрение к следующим юбилейным датам рождения: 55 лет, 60 лет в размере месячного должностного оклада за счет экономии фонда оплаты труда.</w:t>
      </w: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FE7F84" w:rsidRPr="00FE7F84" w:rsidRDefault="00FE7F84" w:rsidP="00FE7F84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DC4367" w:rsidRPr="00FE7F84" w:rsidRDefault="00DC4367" w:rsidP="00FE7F84">
      <w:pPr>
        <w:pStyle w:val="ConsPlusNormal"/>
        <w:tabs>
          <w:tab w:val="left" w:pos="0"/>
        </w:tabs>
        <w:jc w:val="both"/>
        <w:rPr>
          <w:bCs/>
          <w:sz w:val="24"/>
          <w:szCs w:val="24"/>
        </w:rPr>
      </w:pPr>
    </w:p>
    <w:sectPr w:rsidR="00DC4367" w:rsidRPr="00FE7F84" w:rsidSect="002E085B">
      <w:pgSz w:w="11906" w:h="16838"/>
      <w:pgMar w:top="1134" w:right="70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1E" w:rsidRDefault="00B4341E" w:rsidP="00DC4367">
      <w:pPr>
        <w:spacing w:after="0" w:line="240" w:lineRule="auto"/>
      </w:pPr>
      <w:r>
        <w:separator/>
      </w:r>
    </w:p>
  </w:endnote>
  <w:endnote w:type="continuationSeparator" w:id="0">
    <w:p w:rsidR="00B4341E" w:rsidRDefault="00B4341E" w:rsidP="00DC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1E" w:rsidRDefault="00B4341E" w:rsidP="00DC4367">
      <w:pPr>
        <w:spacing w:after="0" w:line="240" w:lineRule="auto"/>
      </w:pPr>
      <w:r>
        <w:separator/>
      </w:r>
    </w:p>
  </w:footnote>
  <w:footnote w:type="continuationSeparator" w:id="0">
    <w:p w:rsidR="00B4341E" w:rsidRDefault="00B4341E" w:rsidP="00DC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B42750"/>
    <w:multiLevelType w:val="hybridMultilevel"/>
    <w:tmpl w:val="00E487F4"/>
    <w:lvl w:ilvl="0" w:tplc="7EEE18A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B200738"/>
    <w:multiLevelType w:val="hybridMultilevel"/>
    <w:tmpl w:val="510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D04D4"/>
    <w:multiLevelType w:val="hybridMultilevel"/>
    <w:tmpl w:val="F420F3B8"/>
    <w:lvl w:ilvl="0" w:tplc="98569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6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814DE"/>
    <w:multiLevelType w:val="hybridMultilevel"/>
    <w:tmpl w:val="A266B6B2"/>
    <w:lvl w:ilvl="0" w:tplc="FDD8EB96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7"/>
    <w:rsid w:val="00030106"/>
    <w:rsid w:val="00047F1A"/>
    <w:rsid w:val="0007117B"/>
    <w:rsid w:val="00081195"/>
    <w:rsid w:val="000853CD"/>
    <w:rsid w:val="000D3CEB"/>
    <w:rsid w:val="000F5D48"/>
    <w:rsid w:val="00114338"/>
    <w:rsid w:val="00147DCB"/>
    <w:rsid w:val="00162653"/>
    <w:rsid w:val="00170818"/>
    <w:rsid w:val="0019099E"/>
    <w:rsid w:val="001B0B80"/>
    <w:rsid w:val="001C6341"/>
    <w:rsid w:val="001D003D"/>
    <w:rsid w:val="001D727E"/>
    <w:rsid w:val="001E79D7"/>
    <w:rsid w:val="00204FAE"/>
    <w:rsid w:val="00210127"/>
    <w:rsid w:val="002528BE"/>
    <w:rsid w:val="002B3658"/>
    <w:rsid w:val="002D3901"/>
    <w:rsid w:val="002E085B"/>
    <w:rsid w:val="002E4C89"/>
    <w:rsid w:val="002F086E"/>
    <w:rsid w:val="0030641A"/>
    <w:rsid w:val="0030757C"/>
    <w:rsid w:val="00312741"/>
    <w:rsid w:val="00320D37"/>
    <w:rsid w:val="0033493C"/>
    <w:rsid w:val="00357B3B"/>
    <w:rsid w:val="0036001D"/>
    <w:rsid w:val="0037548B"/>
    <w:rsid w:val="00391299"/>
    <w:rsid w:val="003A545F"/>
    <w:rsid w:val="003B0592"/>
    <w:rsid w:val="003F7F9F"/>
    <w:rsid w:val="00403812"/>
    <w:rsid w:val="004204ED"/>
    <w:rsid w:val="0043025F"/>
    <w:rsid w:val="00437477"/>
    <w:rsid w:val="00455021"/>
    <w:rsid w:val="004670C6"/>
    <w:rsid w:val="004A0423"/>
    <w:rsid w:val="004B09A1"/>
    <w:rsid w:val="004E22CF"/>
    <w:rsid w:val="00502FFE"/>
    <w:rsid w:val="00537C04"/>
    <w:rsid w:val="00554502"/>
    <w:rsid w:val="005C3608"/>
    <w:rsid w:val="005C3FDF"/>
    <w:rsid w:val="00665C74"/>
    <w:rsid w:val="006A3E9E"/>
    <w:rsid w:val="006B1199"/>
    <w:rsid w:val="006B348F"/>
    <w:rsid w:val="006D1001"/>
    <w:rsid w:val="006D14EF"/>
    <w:rsid w:val="006E3C79"/>
    <w:rsid w:val="006E4CE7"/>
    <w:rsid w:val="006E5F40"/>
    <w:rsid w:val="007051D2"/>
    <w:rsid w:val="00764433"/>
    <w:rsid w:val="00771BF9"/>
    <w:rsid w:val="00772F5A"/>
    <w:rsid w:val="007E2FFF"/>
    <w:rsid w:val="00823019"/>
    <w:rsid w:val="008C332D"/>
    <w:rsid w:val="008E6465"/>
    <w:rsid w:val="0092471F"/>
    <w:rsid w:val="009340F9"/>
    <w:rsid w:val="0093712E"/>
    <w:rsid w:val="0094483D"/>
    <w:rsid w:val="009A6A03"/>
    <w:rsid w:val="009C537B"/>
    <w:rsid w:val="00A27FE5"/>
    <w:rsid w:val="00A854B5"/>
    <w:rsid w:val="00A91DC6"/>
    <w:rsid w:val="00AA0169"/>
    <w:rsid w:val="00AA3528"/>
    <w:rsid w:val="00AA76BC"/>
    <w:rsid w:val="00B1052D"/>
    <w:rsid w:val="00B12249"/>
    <w:rsid w:val="00B12C38"/>
    <w:rsid w:val="00B167D4"/>
    <w:rsid w:val="00B1768A"/>
    <w:rsid w:val="00B219DF"/>
    <w:rsid w:val="00B4341E"/>
    <w:rsid w:val="00B4462B"/>
    <w:rsid w:val="00B76C86"/>
    <w:rsid w:val="00BA5881"/>
    <w:rsid w:val="00BC39FF"/>
    <w:rsid w:val="00BC6F02"/>
    <w:rsid w:val="00BE5C4B"/>
    <w:rsid w:val="00C030DE"/>
    <w:rsid w:val="00C15CF7"/>
    <w:rsid w:val="00C23585"/>
    <w:rsid w:val="00C57603"/>
    <w:rsid w:val="00C74FAD"/>
    <w:rsid w:val="00C90FFE"/>
    <w:rsid w:val="00CB2053"/>
    <w:rsid w:val="00D56E00"/>
    <w:rsid w:val="00D65D09"/>
    <w:rsid w:val="00DC4367"/>
    <w:rsid w:val="00DF0864"/>
    <w:rsid w:val="00E464E6"/>
    <w:rsid w:val="00E73C9E"/>
    <w:rsid w:val="00E74C11"/>
    <w:rsid w:val="00E8719C"/>
    <w:rsid w:val="00E932BD"/>
    <w:rsid w:val="00EB515C"/>
    <w:rsid w:val="00ED5B7E"/>
    <w:rsid w:val="00F1164B"/>
    <w:rsid w:val="00F12295"/>
    <w:rsid w:val="00F342EA"/>
    <w:rsid w:val="00F53E29"/>
    <w:rsid w:val="00F76AA7"/>
    <w:rsid w:val="00F874EB"/>
    <w:rsid w:val="00F95092"/>
    <w:rsid w:val="00F968A8"/>
    <w:rsid w:val="00FE712D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367"/>
  </w:style>
  <w:style w:type="paragraph" w:styleId="aa">
    <w:name w:val="footer"/>
    <w:basedOn w:val="a"/>
    <w:link w:val="ab"/>
    <w:uiPriority w:val="99"/>
    <w:unhideWhenUsed/>
    <w:rsid w:val="00DC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3722427264E265256B352643BBA46400C0584E5FACE42030AC7DB86F692A404F9D51CF4307733BEEB40ACC17A846B25FB303852968A573298EDF57sF1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3722427264E265256B2B2B55D7FA6E03C207415AA7E8766DFF7BEF30392C151DDD0F960246603BEEAA08CD15sA1B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3722427264E265256B2B2B55D7FA6E02CB0E4B5CABE8766DFF7BEF30392C151DDD0F960246603BEEAA08CD15sA1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A0F6-300C-46FA-8702-F29A168C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8</cp:revision>
  <cp:lastPrinted>2018-12-07T08:29:00Z</cp:lastPrinted>
  <dcterms:created xsi:type="dcterms:W3CDTF">2018-12-07T04:33:00Z</dcterms:created>
  <dcterms:modified xsi:type="dcterms:W3CDTF">2020-01-30T03:14:00Z</dcterms:modified>
</cp:coreProperties>
</file>