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46C" w:rsidRDefault="0081358F" w:rsidP="0081358F">
      <w:pPr>
        <w:rPr>
          <w:rFonts w:ascii="Arial" w:hAnsi="Arial" w:cs="Arial"/>
          <w:b/>
          <w:sz w:val="28"/>
          <w:szCs w:val="28"/>
        </w:rPr>
      </w:pPr>
      <w:r>
        <w:rPr>
          <w:sz w:val="28"/>
          <w:szCs w:val="28"/>
        </w:rPr>
        <w:t xml:space="preserve">                                                                </w:t>
      </w:r>
      <w:r w:rsidR="0081246C">
        <w:rPr>
          <w:rFonts w:ascii="Arial" w:hAnsi="Arial" w:cs="Arial"/>
          <w:noProof/>
          <w:sz w:val="28"/>
          <w:szCs w:val="28"/>
          <w:lang w:eastAsia="ru-RU"/>
        </w:rPr>
        <w:drawing>
          <wp:inline distT="0" distB="0" distL="0" distR="0" wp14:anchorId="488F1B7B" wp14:editId="351E1B1F">
            <wp:extent cx="476250" cy="676275"/>
            <wp:effectExtent l="19050" t="0" r="0"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9" cstate="print"/>
                    <a:srcRect/>
                    <a:stretch>
                      <a:fillRect/>
                    </a:stretch>
                  </pic:blipFill>
                  <pic:spPr bwMode="auto">
                    <a:xfrm>
                      <a:off x="0" y="0"/>
                      <a:ext cx="476250" cy="676275"/>
                    </a:xfrm>
                    <a:prstGeom prst="rect">
                      <a:avLst/>
                    </a:prstGeom>
                    <a:noFill/>
                    <a:ln w="9525">
                      <a:noFill/>
                      <a:miter lim="800000"/>
                      <a:headEnd/>
                      <a:tailEnd/>
                    </a:ln>
                  </pic:spPr>
                </pic:pic>
              </a:graphicData>
            </a:graphic>
          </wp:inline>
        </w:drawing>
      </w:r>
    </w:p>
    <w:p w:rsidR="0081246C" w:rsidRDefault="002D57AA" w:rsidP="0081246C">
      <w:pPr>
        <w:jc w:val="center"/>
        <w:rPr>
          <w:rFonts w:ascii="Arial" w:hAnsi="Arial" w:cs="Arial"/>
          <w:b/>
          <w:sz w:val="28"/>
          <w:szCs w:val="28"/>
        </w:rPr>
      </w:pPr>
      <w:r>
        <w:rPr>
          <w:rFonts w:ascii="Arial" w:hAnsi="Arial" w:cs="Arial"/>
          <w:b/>
          <w:sz w:val="28"/>
          <w:szCs w:val="28"/>
        </w:rPr>
        <w:t>Свердловская область</w:t>
      </w:r>
    </w:p>
    <w:p w:rsidR="0081246C" w:rsidRDefault="002D57AA" w:rsidP="0081246C">
      <w:pPr>
        <w:jc w:val="center"/>
        <w:rPr>
          <w:rFonts w:ascii="Arial" w:hAnsi="Arial" w:cs="Arial"/>
          <w:b/>
          <w:sz w:val="28"/>
          <w:szCs w:val="28"/>
        </w:rPr>
      </w:pPr>
      <w:r>
        <w:rPr>
          <w:rFonts w:ascii="Arial" w:hAnsi="Arial" w:cs="Arial"/>
          <w:b/>
          <w:sz w:val="28"/>
          <w:szCs w:val="28"/>
        </w:rPr>
        <w:t>Байкаловский район</w:t>
      </w:r>
    </w:p>
    <w:p w:rsidR="002D57AA" w:rsidRPr="002D57AA" w:rsidRDefault="002D57AA" w:rsidP="0081246C">
      <w:pPr>
        <w:jc w:val="center"/>
        <w:rPr>
          <w:rFonts w:ascii="Arial" w:hAnsi="Arial" w:cs="Arial"/>
          <w:b/>
          <w:color w:val="000000"/>
          <w:sz w:val="28"/>
          <w:szCs w:val="28"/>
        </w:rPr>
      </w:pPr>
      <w:r w:rsidRPr="002D57AA">
        <w:rPr>
          <w:rFonts w:ascii="Arial" w:hAnsi="Arial" w:cs="Arial"/>
          <w:b/>
          <w:color w:val="000000"/>
          <w:sz w:val="28"/>
          <w:szCs w:val="28"/>
        </w:rPr>
        <w:t xml:space="preserve">Постановление </w:t>
      </w:r>
    </w:p>
    <w:p w:rsidR="002D57AA" w:rsidRDefault="002D57AA" w:rsidP="002D57AA">
      <w:pPr>
        <w:jc w:val="center"/>
        <w:rPr>
          <w:rFonts w:ascii="Arial" w:hAnsi="Arial" w:cs="Arial"/>
          <w:b/>
          <w:sz w:val="28"/>
          <w:szCs w:val="28"/>
        </w:rPr>
      </w:pPr>
      <w:r>
        <w:rPr>
          <w:rFonts w:ascii="Arial" w:hAnsi="Arial" w:cs="Arial"/>
          <w:b/>
          <w:sz w:val="28"/>
          <w:szCs w:val="28"/>
        </w:rPr>
        <w:t>главы муниципального образования</w:t>
      </w:r>
    </w:p>
    <w:p w:rsidR="002D57AA" w:rsidRDefault="002D57AA" w:rsidP="002D57AA">
      <w:pPr>
        <w:jc w:val="center"/>
        <w:rPr>
          <w:rFonts w:ascii="Arial" w:hAnsi="Arial" w:cs="Arial"/>
          <w:color w:val="000000"/>
          <w:sz w:val="28"/>
          <w:szCs w:val="28"/>
        </w:rPr>
      </w:pPr>
      <w:r>
        <w:rPr>
          <w:rFonts w:ascii="Arial" w:hAnsi="Arial" w:cs="Arial"/>
          <w:b/>
          <w:sz w:val="28"/>
          <w:szCs w:val="28"/>
        </w:rPr>
        <w:t>Краснополянское сельское поселение</w:t>
      </w:r>
    </w:p>
    <w:p w:rsidR="0081246C" w:rsidRPr="002D57AA" w:rsidRDefault="0081358F" w:rsidP="0081246C">
      <w:pPr>
        <w:jc w:val="center"/>
        <w:rPr>
          <w:rFonts w:ascii="Arial" w:hAnsi="Arial" w:cs="Arial"/>
          <w:b/>
          <w:color w:val="000000"/>
          <w:sz w:val="28"/>
          <w:szCs w:val="28"/>
        </w:rPr>
      </w:pPr>
      <w:r w:rsidRPr="002D57AA">
        <w:rPr>
          <w:rFonts w:ascii="Arial" w:hAnsi="Arial" w:cs="Arial"/>
          <w:b/>
          <w:color w:val="000000"/>
          <w:sz w:val="28"/>
          <w:szCs w:val="28"/>
        </w:rPr>
        <w:t xml:space="preserve">от </w:t>
      </w:r>
      <w:r w:rsidR="001B6C06">
        <w:rPr>
          <w:rFonts w:ascii="Arial" w:hAnsi="Arial" w:cs="Arial"/>
          <w:b/>
          <w:color w:val="000000"/>
          <w:sz w:val="28"/>
          <w:szCs w:val="28"/>
        </w:rPr>
        <w:t xml:space="preserve"> </w:t>
      </w:r>
      <w:r w:rsidR="008964AE">
        <w:rPr>
          <w:rFonts w:ascii="Arial" w:hAnsi="Arial" w:cs="Arial"/>
          <w:b/>
          <w:color w:val="000000"/>
          <w:sz w:val="28"/>
          <w:szCs w:val="28"/>
        </w:rPr>
        <w:t>1</w:t>
      </w:r>
      <w:r w:rsidR="00100DEC">
        <w:rPr>
          <w:rFonts w:ascii="Arial" w:hAnsi="Arial" w:cs="Arial"/>
          <w:b/>
          <w:color w:val="000000"/>
          <w:sz w:val="28"/>
          <w:szCs w:val="28"/>
        </w:rPr>
        <w:t>6</w:t>
      </w:r>
      <w:r w:rsidR="001B6C06">
        <w:rPr>
          <w:rFonts w:ascii="Arial" w:hAnsi="Arial" w:cs="Arial"/>
          <w:b/>
          <w:color w:val="000000"/>
          <w:sz w:val="28"/>
          <w:szCs w:val="28"/>
        </w:rPr>
        <w:t xml:space="preserve"> </w:t>
      </w:r>
      <w:r w:rsidR="008964AE">
        <w:rPr>
          <w:rFonts w:ascii="Arial" w:hAnsi="Arial" w:cs="Arial"/>
          <w:b/>
          <w:color w:val="000000"/>
          <w:sz w:val="28"/>
          <w:szCs w:val="28"/>
        </w:rPr>
        <w:t>июля</w:t>
      </w:r>
      <w:r w:rsidRPr="002D57AA">
        <w:rPr>
          <w:rFonts w:ascii="Arial" w:hAnsi="Arial" w:cs="Arial"/>
          <w:b/>
          <w:color w:val="000000"/>
          <w:sz w:val="28"/>
          <w:szCs w:val="28"/>
        </w:rPr>
        <w:t xml:space="preserve">  201</w:t>
      </w:r>
      <w:r w:rsidR="008964AE">
        <w:rPr>
          <w:rFonts w:ascii="Arial" w:hAnsi="Arial" w:cs="Arial"/>
          <w:b/>
          <w:color w:val="000000"/>
          <w:sz w:val="28"/>
          <w:szCs w:val="28"/>
        </w:rPr>
        <w:t>9</w:t>
      </w:r>
      <w:r w:rsidRPr="002D57AA">
        <w:rPr>
          <w:rFonts w:ascii="Arial" w:hAnsi="Arial" w:cs="Arial"/>
          <w:b/>
          <w:color w:val="000000"/>
          <w:sz w:val="28"/>
          <w:szCs w:val="28"/>
        </w:rPr>
        <w:t xml:space="preserve"> года  № </w:t>
      </w:r>
      <w:r w:rsidR="00D24359">
        <w:rPr>
          <w:rFonts w:ascii="Arial" w:hAnsi="Arial" w:cs="Arial"/>
          <w:b/>
          <w:color w:val="000000"/>
          <w:sz w:val="28"/>
          <w:szCs w:val="28"/>
        </w:rPr>
        <w:t>1</w:t>
      </w:r>
      <w:r w:rsidR="00100DEC">
        <w:rPr>
          <w:rFonts w:ascii="Arial" w:hAnsi="Arial" w:cs="Arial"/>
          <w:b/>
          <w:color w:val="000000"/>
          <w:sz w:val="28"/>
          <w:szCs w:val="28"/>
        </w:rPr>
        <w:t>1</w:t>
      </w:r>
      <w:r w:rsidR="00826281">
        <w:rPr>
          <w:rFonts w:ascii="Arial" w:hAnsi="Arial" w:cs="Arial"/>
          <w:b/>
          <w:color w:val="000000"/>
          <w:sz w:val="28"/>
          <w:szCs w:val="28"/>
        </w:rPr>
        <w:t>3</w:t>
      </w:r>
    </w:p>
    <w:p w:rsidR="00F74601" w:rsidRPr="00CF2C78" w:rsidRDefault="00F74601" w:rsidP="008B7C90">
      <w:pPr>
        <w:rPr>
          <w:sz w:val="28"/>
          <w:szCs w:val="28"/>
        </w:rPr>
      </w:pPr>
    </w:p>
    <w:p w:rsidR="005764F7" w:rsidRDefault="008B7C90" w:rsidP="008B7C90">
      <w:pPr>
        <w:jc w:val="center"/>
        <w:rPr>
          <w:rFonts w:ascii="Arial" w:hAnsi="Arial" w:cs="Arial"/>
          <w:b/>
          <w:sz w:val="28"/>
          <w:szCs w:val="28"/>
        </w:rPr>
      </w:pPr>
      <w:r w:rsidRPr="002D57AA">
        <w:rPr>
          <w:rFonts w:ascii="Arial" w:hAnsi="Arial" w:cs="Arial"/>
          <w:b/>
          <w:sz w:val="28"/>
          <w:szCs w:val="28"/>
        </w:rPr>
        <w:t xml:space="preserve">Об утверждении </w:t>
      </w:r>
      <w:r w:rsidR="00F22E3A">
        <w:rPr>
          <w:rFonts w:ascii="Arial" w:hAnsi="Arial" w:cs="Arial"/>
          <w:b/>
          <w:sz w:val="28"/>
          <w:szCs w:val="28"/>
        </w:rPr>
        <w:t xml:space="preserve">Порядка определения нормативных затрат на </w:t>
      </w:r>
      <w:r w:rsidR="00100DEC">
        <w:rPr>
          <w:rFonts w:ascii="Arial" w:hAnsi="Arial" w:cs="Arial"/>
          <w:b/>
          <w:sz w:val="28"/>
          <w:szCs w:val="28"/>
        </w:rPr>
        <w:t>выполнение работ</w:t>
      </w:r>
      <w:r w:rsidR="00A45F5D">
        <w:rPr>
          <w:rFonts w:ascii="Arial" w:hAnsi="Arial" w:cs="Arial"/>
          <w:b/>
          <w:sz w:val="28"/>
          <w:szCs w:val="28"/>
        </w:rPr>
        <w:t xml:space="preserve"> в </w:t>
      </w:r>
      <w:r w:rsidR="001D1D0F" w:rsidRPr="001D1D0F">
        <w:rPr>
          <w:rFonts w:ascii="Arial" w:hAnsi="Arial" w:cs="Arial"/>
          <w:b/>
          <w:sz w:val="28"/>
          <w:szCs w:val="28"/>
          <w:lang w:eastAsia="ru-RU"/>
        </w:rPr>
        <w:t>сфере</w:t>
      </w:r>
      <w:r w:rsidR="001D1D0F" w:rsidRPr="001D1D0F">
        <w:rPr>
          <w:rFonts w:ascii="Arial Rounded MT Bold" w:hAnsi="Arial Rounded MT Bold"/>
          <w:b/>
          <w:sz w:val="28"/>
          <w:szCs w:val="28"/>
          <w:lang w:eastAsia="ru-RU"/>
        </w:rPr>
        <w:t xml:space="preserve"> </w:t>
      </w:r>
      <w:r w:rsidR="001D1D0F" w:rsidRPr="001D1D0F">
        <w:rPr>
          <w:rFonts w:ascii="Arial" w:hAnsi="Arial" w:cs="Arial"/>
          <w:b/>
          <w:sz w:val="28"/>
          <w:szCs w:val="28"/>
          <w:lang w:eastAsia="ru-RU"/>
        </w:rPr>
        <w:t>культуры</w:t>
      </w:r>
      <w:r w:rsidR="001D1D0F" w:rsidRPr="001D1D0F">
        <w:rPr>
          <w:rFonts w:ascii="Arial Rounded MT Bold" w:hAnsi="Arial Rounded MT Bold"/>
          <w:b/>
          <w:sz w:val="28"/>
          <w:szCs w:val="28"/>
          <w:lang w:eastAsia="ru-RU"/>
        </w:rPr>
        <w:t xml:space="preserve"> </w:t>
      </w:r>
      <w:r w:rsidR="001D1D0F" w:rsidRPr="001D1D0F">
        <w:rPr>
          <w:rFonts w:ascii="Arial" w:hAnsi="Arial" w:cs="Arial"/>
          <w:b/>
          <w:sz w:val="28"/>
          <w:szCs w:val="28"/>
          <w:lang w:eastAsia="ru-RU"/>
        </w:rPr>
        <w:t>и</w:t>
      </w:r>
      <w:r w:rsidR="001D1D0F" w:rsidRPr="001D1D0F">
        <w:rPr>
          <w:rFonts w:ascii="Arial Rounded MT Bold" w:hAnsi="Arial Rounded MT Bold"/>
          <w:b/>
          <w:sz w:val="28"/>
          <w:szCs w:val="28"/>
          <w:lang w:eastAsia="ru-RU"/>
        </w:rPr>
        <w:t xml:space="preserve"> </w:t>
      </w:r>
      <w:r w:rsidR="00100DEC">
        <w:rPr>
          <w:rFonts w:ascii="Arial" w:hAnsi="Arial" w:cs="Arial"/>
          <w:b/>
          <w:sz w:val="28"/>
          <w:szCs w:val="28"/>
          <w:lang w:eastAsia="ru-RU"/>
        </w:rPr>
        <w:t>спорта</w:t>
      </w:r>
      <w:r w:rsidR="001D1D0F">
        <w:rPr>
          <w:rFonts w:ascii="Arial" w:hAnsi="Arial" w:cs="Arial"/>
          <w:b/>
          <w:sz w:val="28"/>
          <w:szCs w:val="28"/>
        </w:rPr>
        <w:t xml:space="preserve"> </w:t>
      </w:r>
      <w:r w:rsidR="00F22E3A">
        <w:rPr>
          <w:rFonts w:ascii="Arial" w:hAnsi="Arial" w:cs="Arial"/>
          <w:b/>
          <w:sz w:val="28"/>
          <w:szCs w:val="28"/>
        </w:rPr>
        <w:t>муниципальным</w:t>
      </w:r>
      <w:r w:rsidR="0052221E">
        <w:rPr>
          <w:rFonts w:ascii="Arial" w:hAnsi="Arial" w:cs="Arial"/>
          <w:b/>
          <w:sz w:val="28"/>
          <w:szCs w:val="28"/>
        </w:rPr>
        <w:t>и</w:t>
      </w:r>
      <w:r w:rsidR="00F22E3A">
        <w:rPr>
          <w:rFonts w:ascii="Arial" w:hAnsi="Arial" w:cs="Arial"/>
          <w:b/>
          <w:sz w:val="28"/>
          <w:szCs w:val="28"/>
        </w:rPr>
        <w:t xml:space="preserve"> учреждениям</w:t>
      </w:r>
      <w:r w:rsidR="00A45F5D">
        <w:rPr>
          <w:rFonts w:ascii="Arial" w:hAnsi="Arial" w:cs="Arial"/>
          <w:b/>
          <w:sz w:val="28"/>
          <w:szCs w:val="28"/>
        </w:rPr>
        <w:t>и</w:t>
      </w:r>
      <w:r w:rsidR="00F22E3A">
        <w:rPr>
          <w:rFonts w:ascii="Arial" w:hAnsi="Arial" w:cs="Arial"/>
          <w:b/>
          <w:sz w:val="28"/>
          <w:szCs w:val="28"/>
        </w:rPr>
        <w:t xml:space="preserve"> </w:t>
      </w:r>
      <w:r w:rsidR="005764F7">
        <w:rPr>
          <w:rFonts w:ascii="Arial" w:hAnsi="Arial" w:cs="Arial"/>
          <w:b/>
          <w:sz w:val="28"/>
          <w:szCs w:val="28"/>
        </w:rPr>
        <w:t xml:space="preserve">муниципального образования </w:t>
      </w:r>
    </w:p>
    <w:p w:rsidR="008B7C90" w:rsidRPr="002D57AA" w:rsidRDefault="00F22E3A" w:rsidP="008B7C90">
      <w:pPr>
        <w:jc w:val="center"/>
        <w:rPr>
          <w:rFonts w:ascii="Arial" w:hAnsi="Arial" w:cs="Arial"/>
          <w:b/>
          <w:bCs/>
          <w:sz w:val="28"/>
          <w:szCs w:val="28"/>
          <w:lang w:eastAsia="ru-RU"/>
        </w:rPr>
      </w:pPr>
      <w:r>
        <w:rPr>
          <w:rFonts w:ascii="Arial" w:hAnsi="Arial" w:cs="Arial"/>
          <w:b/>
          <w:sz w:val="28"/>
          <w:szCs w:val="28"/>
        </w:rPr>
        <w:t>Краснополянское сельское поселение</w:t>
      </w:r>
    </w:p>
    <w:p w:rsidR="008B7C90" w:rsidRPr="00F22E3A" w:rsidRDefault="008B7C90" w:rsidP="00F22E3A">
      <w:pPr>
        <w:spacing w:line="276" w:lineRule="auto"/>
        <w:jc w:val="both"/>
        <w:rPr>
          <w:rFonts w:ascii="Arial" w:hAnsi="Arial" w:cs="Arial"/>
        </w:rPr>
      </w:pPr>
    </w:p>
    <w:p w:rsidR="00F22E3A" w:rsidRPr="00132443" w:rsidRDefault="005B39D5" w:rsidP="001E47D9">
      <w:pPr>
        <w:pStyle w:val="pc"/>
        <w:spacing w:before="0" w:beforeAutospacing="0" w:after="0" w:afterAutospacing="0"/>
        <w:jc w:val="both"/>
        <w:rPr>
          <w:rFonts w:ascii="Arial" w:hAnsi="Arial" w:cs="Arial"/>
        </w:rPr>
      </w:pPr>
      <w:r w:rsidRPr="00132443">
        <w:rPr>
          <w:rFonts w:ascii="Arial" w:hAnsi="Arial" w:cs="Arial"/>
        </w:rPr>
        <w:t xml:space="preserve">         </w:t>
      </w:r>
      <w:proofErr w:type="gramStart"/>
      <w:r w:rsidR="00100DEC" w:rsidRPr="00132443">
        <w:rPr>
          <w:rFonts w:ascii="Arial" w:hAnsi="Arial" w:cs="Arial"/>
        </w:rPr>
        <w:t>Во исполнение пункта 28</w:t>
      </w:r>
      <w:r w:rsidR="00781FC8" w:rsidRPr="00132443">
        <w:rPr>
          <w:rFonts w:ascii="Arial" w:hAnsi="Arial" w:cs="Arial"/>
        </w:rPr>
        <w:t xml:space="preserve"> </w:t>
      </w:r>
      <w:r w:rsidR="007D6B1E" w:rsidRPr="00132443">
        <w:rPr>
          <w:rFonts w:ascii="Arial" w:hAnsi="Arial" w:cs="Arial"/>
        </w:rPr>
        <w:t>Порядка фор</w:t>
      </w:r>
      <w:r w:rsidR="00361C97" w:rsidRPr="00132443">
        <w:rPr>
          <w:rFonts w:ascii="Arial" w:hAnsi="Arial" w:cs="Arial"/>
        </w:rPr>
        <w:t>м</w:t>
      </w:r>
      <w:r w:rsidR="007D6B1E" w:rsidRPr="00132443">
        <w:rPr>
          <w:rFonts w:ascii="Arial" w:hAnsi="Arial" w:cs="Arial"/>
        </w:rPr>
        <w:t>ирования</w:t>
      </w:r>
      <w:r w:rsidR="00781FC8" w:rsidRPr="00132443">
        <w:rPr>
          <w:rFonts w:ascii="Arial" w:hAnsi="Arial" w:cs="Arial"/>
        </w:rPr>
        <w:t xml:space="preserve"> муниципального задания на оказание муниципальных услуг (выполнение работ) в отношении муниципальных учреждений муниципального образования Краснополянского сельского поселения и финансового обеспечения выполнения муниципального задания</w:t>
      </w:r>
      <w:r w:rsidR="007410E4">
        <w:rPr>
          <w:rFonts w:ascii="Arial" w:hAnsi="Arial" w:cs="Arial"/>
        </w:rPr>
        <w:t>, утвержденного</w:t>
      </w:r>
      <w:r w:rsidR="007D6B1E" w:rsidRPr="00132443">
        <w:rPr>
          <w:rFonts w:ascii="Arial" w:hAnsi="Arial" w:cs="Arial"/>
        </w:rPr>
        <w:t xml:space="preserve"> поста</w:t>
      </w:r>
      <w:r w:rsidR="00361C97" w:rsidRPr="00132443">
        <w:rPr>
          <w:rFonts w:ascii="Arial" w:hAnsi="Arial" w:cs="Arial"/>
        </w:rPr>
        <w:t>новлением главы муниципального образования Краснополянское сельское поселение</w:t>
      </w:r>
      <w:r w:rsidR="00781FC8" w:rsidRPr="00132443">
        <w:rPr>
          <w:rFonts w:ascii="Arial" w:hAnsi="Arial" w:cs="Arial"/>
        </w:rPr>
        <w:t xml:space="preserve"> </w:t>
      </w:r>
      <w:r w:rsidR="00361C97" w:rsidRPr="00132443">
        <w:rPr>
          <w:rFonts w:ascii="Arial" w:hAnsi="Arial" w:cs="Arial"/>
        </w:rPr>
        <w:t xml:space="preserve">от 18.12.2018 № 235, </w:t>
      </w:r>
      <w:r w:rsidRPr="00132443">
        <w:rPr>
          <w:rFonts w:ascii="Arial" w:hAnsi="Arial" w:cs="Arial"/>
        </w:rPr>
        <w:t xml:space="preserve">на основании Приказа </w:t>
      </w:r>
      <w:r w:rsidR="00781FC8" w:rsidRPr="00132443">
        <w:rPr>
          <w:rFonts w:ascii="Arial" w:hAnsi="Arial" w:cs="Arial"/>
        </w:rPr>
        <w:t>Министерства к</w:t>
      </w:r>
      <w:r w:rsidR="0052221E" w:rsidRPr="00132443">
        <w:rPr>
          <w:rFonts w:ascii="Arial" w:hAnsi="Arial" w:cs="Arial"/>
        </w:rPr>
        <w:t xml:space="preserve">ультуры </w:t>
      </w:r>
      <w:r w:rsidR="00781FC8" w:rsidRPr="00132443">
        <w:rPr>
          <w:rFonts w:ascii="Arial" w:hAnsi="Arial" w:cs="Arial"/>
        </w:rPr>
        <w:t xml:space="preserve">Российской Федерации </w:t>
      </w:r>
      <w:r w:rsidRPr="00132443">
        <w:rPr>
          <w:rFonts w:ascii="Arial" w:hAnsi="Arial" w:cs="Arial"/>
        </w:rPr>
        <w:t>от 2</w:t>
      </w:r>
      <w:r w:rsidR="005764F7" w:rsidRPr="00132443">
        <w:rPr>
          <w:rFonts w:ascii="Arial" w:hAnsi="Arial" w:cs="Arial"/>
        </w:rPr>
        <w:t>6</w:t>
      </w:r>
      <w:r w:rsidRPr="00132443">
        <w:rPr>
          <w:rFonts w:ascii="Arial" w:hAnsi="Arial" w:cs="Arial"/>
        </w:rPr>
        <w:t>.0</w:t>
      </w:r>
      <w:r w:rsidR="005764F7" w:rsidRPr="00132443">
        <w:rPr>
          <w:rFonts w:ascii="Arial" w:hAnsi="Arial" w:cs="Arial"/>
        </w:rPr>
        <w:t>2</w:t>
      </w:r>
      <w:r w:rsidRPr="00132443">
        <w:rPr>
          <w:rFonts w:ascii="Arial" w:hAnsi="Arial" w:cs="Arial"/>
        </w:rPr>
        <w:t>.201</w:t>
      </w:r>
      <w:r w:rsidR="005764F7" w:rsidRPr="00132443">
        <w:rPr>
          <w:rFonts w:ascii="Arial" w:hAnsi="Arial" w:cs="Arial"/>
        </w:rPr>
        <w:t>8</w:t>
      </w:r>
      <w:r w:rsidRPr="00132443">
        <w:rPr>
          <w:rFonts w:ascii="Arial" w:hAnsi="Arial" w:cs="Arial"/>
        </w:rPr>
        <w:t xml:space="preserve"> № </w:t>
      </w:r>
      <w:r w:rsidR="005764F7" w:rsidRPr="00132443">
        <w:rPr>
          <w:rFonts w:ascii="Arial" w:hAnsi="Arial" w:cs="Arial"/>
        </w:rPr>
        <w:t>185</w:t>
      </w:r>
      <w:r w:rsidRPr="00132443">
        <w:rPr>
          <w:rFonts w:ascii="Arial" w:hAnsi="Arial" w:cs="Arial"/>
        </w:rPr>
        <w:t xml:space="preserve"> «</w:t>
      </w:r>
      <w:r w:rsidR="005764F7" w:rsidRPr="00132443">
        <w:rPr>
          <w:rFonts w:ascii="Arial" w:hAnsi="Arial" w:cs="Arial"/>
        </w:rPr>
        <w:t>Об Утверждении порядка определения нормативных затрат на выполнение работ федеральными</w:t>
      </w:r>
      <w:proofErr w:type="gramEnd"/>
      <w:r w:rsidR="005764F7" w:rsidRPr="00132443">
        <w:rPr>
          <w:rFonts w:ascii="Arial" w:hAnsi="Arial" w:cs="Arial"/>
        </w:rPr>
        <w:t xml:space="preserve"> бюджетными учреждениями ку</w:t>
      </w:r>
      <w:r w:rsidR="0052221E" w:rsidRPr="00132443">
        <w:rPr>
          <w:rFonts w:ascii="Arial" w:hAnsi="Arial" w:cs="Arial"/>
        </w:rPr>
        <w:t>льтуры, находящимися в ведении М</w:t>
      </w:r>
      <w:r w:rsidR="005764F7" w:rsidRPr="00132443">
        <w:rPr>
          <w:rFonts w:ascii="Arial" w:hAnsi="Arial" w:cs="Arial"/>
        </w:rPr>
        <w:t xml:space="preserve">инистерства культуры Российской Федерации», Приказа </w:t>
      </w:r>
      <w:r w:rsidR="00781FC8" w:rsidRPr="00132443">
        <w:rPr>
          <w:rFonts w:ascii="Arial" w:hAnsi="Arial" w:cs="Arial"/>
        </w:rPr>
        <w:t>Министерства</w:t>
      </w:r>
      <w:r w:rsidR="0052221E" w:rsidRPr="00132443">
        <w:rPr>
          <w:rFonts w:ascii="Arial" w:hAnsi="Arial" w:cs="Arial"/>
        </w:rPr>
        <w:t xml:space="preserve"> </w:t>
      </w:r>
      <w:r w:rsidR="00781FC8" w:rsidRPr="00132443">
        <w:rPr>
          <w:rFonts w:ascii="Arial" w:hAnsi="Arial" w:cs="Arial"/>
        </w:rPr>
        <w:t>с</w:t>
      </w:r>
      <w:r w:rsidR="00E32F9F" w:rsidRPr="00132443">
        <w:rPr>
          <w:rFonts w:ascii="Arial" w:hAnsi="Arial" w:cs="Arial"/>
        </w:rPr>
        <w:t>порта</w:t>
      </w:r>
      <w:r w:rsidR="00781FC8" w:rsidRPr="00132443">
        <w:rPr>
          <w:rFonts w:ascii="Arial" w:hAnsi="Arial" w:cs="Arial"/>
        </w:rPr>
        <w:t xml:space="preserve"> Российской Федерации</w:t>
      </w:r>
      <w:r w:rsidR="00E32F9F" w:rsidRPr="00132443">
        <w:rPr>
          <w:rFonts w:ascii="Arial" w:hAnsi="Arial" w:cs="Arial"/>
        </w:rPr>
        <w:t xml:space="preserve"> </w:t>
      </w:r>
      <w:r w:rsidR="005764F7" w:rsidRPr="00132443">
        <w:rPr>
          <w:rFonts w:ascii="Arial" w:hAnsi="Arial" w:cs="Arial"/>
        </w:rPr>
        <w:t>от 16.12.2016 г. N 1295 «Об утверждении Порядка определения нормативных затрат на выполнение работ Федеральным</w:t>
      </w:r>
      <w:r w:rsidR="007D6B1E" w:rsidRPr="00132443">
        <w:rPr>
          <w:rFonts w:ascii="Arial" w:hAnsi="Arial" w:cs="Arial"/>
        </w:rPr>
        <w:t>и</w:t>
      </w:r>
      <w:r w:rsidR="005764F7" w:rsidRPr="00132443">
        <w:rPr>
          <w:rFonts w:ascii="Arial" w:hAnsi="Arial" w:cs="Arial"/>
        </w:rPr>
        <w:t xml:space="preserve"> бюджетным</w:t>
      </w:r>
      <w:r w:rsidR="007D6B1E" w:rsidRPr="00132443">
        <w:rPr>
          <w:rFonts w:ascii="Arial" w:hAnsi="Arial" w:cs="Arial"/>
        </w:rPr>
        <w:t>и</w:t>
      </w:r>
      <w:r w:rsidR="005764F7" w:rsidRPr="00132443">
        <w:rPr>
          <w:rFonts w:ascii="Arial" w:hAnsi="Arial" w:cs="Arial"/>
        </w:rPr>
        <w:t xml:space="preserve"> и автономным</w:t>
      </w:r>
      <w:r w:rsidR="007D6B1E" w:rsidRPr="00132443">
        <w:rPr>
          <w:rFonts w:ascii="Arial" w:hAnsi="Arial" w:cs="Arial"/>
        </w:rPr>
        <w:t>и</w:t>
      </w:r>
      <w:r w:rsidR="005764F7" w:rsidRPr="00132443">
        <w:rPr>
          <w:rFonts w:ascii="Arial" w:hAnsi="Arial" w:cs="Arial"/>
        </w:rPr>
        <w:t xml:space="preserve"> учреждениями, находящимися в ведении Министерства спорта Российской Федерации</w:t>
      </w:r>
      <w:r w:rsidRPr="00132443">
        <w:rPr>
          <w:rFonts w:ascii="Arial" w:hAnsi="Arial" w:cs="Arial"/>
          <w:bCs/>
        </w:rPr>
        <w:t>»</w:t>
      </w:r>
      <w:r w:rsidR="005764F7" w:rsidRPr="00132443">
        <w:rPr>
          <w:rFonts w:ascii="Arial" w:hAnsi="Arial" w:cs="Arial"/>
          <w:bCs/>
        </w:rPr>
        <w:t xml:space="preserve"> П</w:t>
      </w:r>
      <w:r w:rsidR="00F22E3A" w:rsidRPr="00132443">
        <w:rPr>
          <w:rFonts w:ascii="Arial" w:hAnsi="Arial" w:cs="Arial"/>
        </w:rPr>
        <w:t xml:space="preserve">ОСТАНОВЛЯЮ: </w:t>
      </w:r>
    </w:p>
    <w:p w:rsidR="00F22E3A" w:rsidRPr="00132443" w:rsidRDefault="00F22E3A" w:rsidP="001E47D9">
      <w:pPr>
        <w:widowControl w:val="0"/>
        <w:numPr>
          <w:ilvl w:val="0"/>
          <w:numId w:val="2"/>
        </w:numPr>
        <w:tabs>
          <w:tab w:val="left" w:pos="993"/>
        </w:tabs>
        <w:suppressAutoHyphens w:val="0"/>
        <w:autoSpaceDE w:val="0"/>
        <w:autoSpaceDN w:val="0"/>
        <w:adjustRightInd w:val="0"/>
        <w:ind w:left="0" w:firstLine="675"/>
        <w:jc w:val="both"/>
        <w:rPr>
          <w:rFonts w:ascii="Arial" w:hAnsi="Arial" w:cs="Arial"/>
        </w:rPr>
      </w:pPr>
      <w:r w:rsidRPr="00132443">
        <w:rPr>
          <w:rFonts w:ascii="Arial" w:hAnsi="Arial" w:cs="Arial"/>
        </w:rPr>
        <w:t xml:space="preserve">Утвердить </w:t>
      </w:r>
      <w:r w:rsidR="00E32F9F" w:rsidRPr="00132443">
        <w:rPr>
          <w:rFonts w:ascii="Arial" w:hAnsi="Arial" w:cs="Arial"/>
        </w:rPr>
        <w:t xml:space="preserve">прилагаемый </w:t>
      </w:r>
      <w:r w:rsidRPr="00132443">
        <w:rPr>
          <w:rFonts w:ascii="Arial" w:hAnsi="Arial" w:cs="Arial"/>
        </w:rPr>
        <w:t xml:space="preserve">Порядок </w:t>
      </w:r>
      <w:r w:rsidR="005764F7" w:rsidRPr="00132443">
        <w:rPr>
          <w:rFonts w:ascii="Arial" w:hAnsi="Arial" w:cs="Arial"/>
        </w:rPr>
        <w:t>определения нормативных затрат на выполнение работ</w:t>
      </w:r>
      <w:r w:rsidR="00E32F9F" w:rsidRPr="00132443">
        <w:rPr>
          <w:rFonts w:ascii="Arial" w:hAnsi="Arial" w:cs="Arial"/>
        </w:rPr>
        <w:t xml:space="preserve"> в сфере культуры и спорта</w:t>
      </w:r>
      <w:r w:rsidR="005764F7" w:rsidRPr="00132443">
        <w:rPr>
          <w:rFonts w:ascii="Arial" w:hAnsi="Arial" w:cs="Arial"/>
        </w:rPr>
        <w:t xml:space="preserve"> муниципальным</w:t>
      </w:r>
      <w:r w:rsidR="00E32F9F" w:rsidRPr="00132443">
        <w:rPr>
          <w:rFonts w:ascii="Arial" w:hAnsi="Arial" w:cs="Arial"/>
        </w:rPr>
        <w:t>и</w:t>
      </w:r>
      <w:r w:rsidR="005764F7" w:rsidRPr="00132443">
        <w:rPr>
          <w:rFonts w:ascii="Arial" w:hAnsi="Arial" w:cs="Arial"/>
        </w:rPr>
        <w:t xml:space="preserve"> учреждениям</w:t>
      </w:r>
      <w:r w:rsidR="00E32F9F" w:rsidRPr="00132443">
        <w:rPr>
          <w:rFonts w:ascii="Arial" w:hAnsi="Arial" w:cs="Arial"/>
        </w:rPr>
        <w:t>и</w:t>
      </w:r>
      <w:r w:rsidR="005764F7" w:rsidRPr="00132443">
        <w:rPr>
          <w:rFonts w:ascii="Arial" w:hAnsi="Arial" w:cs="Arial"/>
        </w:rPr>
        <w:t xml:space="preserve"> </w:t>
      </w:r>
      <w:r w:rsidRPr="00132443">
        <w:rPr>
          <w:rFonts w:ascii="Arial" w:hAnsi="Arial" w:cs="Arial"/>
        </w:rPr>
        <w:t>муниципального образования Краснополянское сел</w:t>
      </w:r>
      <w:r w:rsidR="00E32F9F" w:rsidRPr="00132443">
        <w:rPr>
          <w:rFonts w:ascii="Arial" w:hAnsi="Arial" w:cs="Arial"/>
        </w:rPr>
        <w:t>ьское поселение (далее Порядок)</w:t>
      </w:r>
      <w:r w:rsidRPr="00132443">
        <w:rPr>
          <w:rFonts w:ascii="Arial" w:hAnsi="Arial" w:cs="Arial"/>
        </w:rPr>
        <w:t>.</w:t>
      </w:r>
    </w:p>
    <w:p w:rsidR="002106C1" w:rsidRPr="00132443" w:rsidRDefault="00D24359" w:rsidP="002106C1">
      <w:pPr>
        <w:jc w:val="both"/>
        <w:rPr>
          <w:rFonts w:ascii="Arial" w:hAnsi="Arial" w:cs="Arial"/>
        </w:rPr>
      </w:pPr>
      <w:r w:rsidRPr="00132443">
        <w:rPr>
          <w:rFonts w:ascii="Arial" w:hAnsi="Arial" w:cs="Arial"/>
        </w:rPr>
        <w:t xml:space="preserve">        2. </w:t>
      </w:r>
      <w:r w:rsidR="005764F7" w:rsidRPr="00132443">
        <w:rPr>
          <w:rFonts w:ascii="Arial" w:hAnsi="Arial" w:cs="Arial"/>
        </w:rPr>
        <w:t>Устано</w:t>
      </w:r>
      <w:r w:rsidR="0052221E" w:rsidRPr="00132443">
        <w:rPr>
          <w:rFonts w:ascii="Arial" w:hAnsi="Arial" w:cs="Arial"/>
        </w:rPr>
        <w:t>вить, что положения настоящего П</w:t>
      </w:r>
      <w:r w:rsidR="005764F7" w:rsidRPr="00132443">
        <w:rPr>
          <w:rFonts w:ascii="Arial" w:hAnsi="Arial" w:cs="Arial"/>
        </w:rPr>
        <w:t>орядка применяются к правоотношениям, возникающим при формировании муниципального задания, начиная с муниципального задания на 2020 год и на плановый период 2021 и 2022 годов</w:t>
      </w:r>
      <w:r w:rsidRPr="00132443">
        <w:rPr>
          <w:rFonts w:ascii="Arial" w:hAnsi="Arial" w:cs="Arial"/>
        </w:rPr>
        <w:t>.</w:t>
      </w:r>
    </w:p>
    <w:p w:rsidR="00F22E3A" w:rsidRPr="00132443" w:rsidRDefault="002106C1" w:rsidP="002106C1">
      <w:pPr>
        <w:jc w:val="both"/>
        <w:rPr>
          <w:rFonts w:ascii="Arial" w:hAnsi="Arial" w:cs="Arial"/>
        </w:rPr>
      </w:pPr>
      <w:r w:rsidRPr="00132443">
        <w:rPr>
          <w:rFonts w:ascii="Arial" w:hAnsi="Arial" w:cs="Arial"/>
        </w:rPr>
        <w:t xml:space="preserve">        </w:t>
      </w:r>
      <w:r w:rsidR="0052221E" w:rsidRPr="00132443">
        <w:rPr>
          <w:rFonts w:ascii="Arial" w:hAnsi="Arial" w:cs="Arial"/>
        </w:rPr>
        <w:t>3</w:t>
      </w:r>
      <w:r w:rsidR="00F22E3A" w:rsidRPr="00132443">
        <w:rPr>
          <w:rFonts w:ascii="Arial" w:hAnsi="Arial" w:cs="Arial"/>
        </w:rPr>
        <w:t xml:space="preserve">. </w:t>
      </w:r>
      <w:proofErr w:type="gramStart"/>
      <w:r w:rsidR="00F22E3A" w:rsidRPr="00132443">
        <w:rPr>
          <w:rFonts w:ascii="Arial" w:hAnsi="Arial" w:cs="Arial"/>
        </w:rPr>
        <w:t>Контроль за</w:t>
      </w:r>
      <w:proofErr w:type="gramEnd"/>
      <w:r w:rsidR="00F22E3A" w:rsidRPr="00132443">
        <w:rPr>
          <w:rFonts w:ascii="Arial" w:hAnsi="Arial" w:cs="Arial"/>
        </w:rPr>
        <w:t xml:space="preserve"> исполнением настоящего постановления возложить на заместителя </w:t>
      </w:r>
      <w:r w:rsidR="001B6C06" w:rsidRPr="00132443">
        <w:rPr>
          <w:rFonts w:ascii="Arial" w:hAnsi="Arial" w:cs="Arial"/>
        </w:rPr>
        <w:t>г</w:t>
      </w:r>
      <w:r w:rsidR="00F22E3A" w:rsidRPr="00132443">
        <w:rPr>
          <w:rFonts w:ascii="Arial" w:hAnsi="Arial" w:cs="Arial"/>
        </w:rPr>
        <w:t xml:space="preserve">лавы </w:t>
      </w:r>
      <w:r w:rsidR="001B6C06" w:rsidRPr="00132443">
        <w:rPr>
          <w:rFonts w:ascii="Arial" w:hAnsi="Arial" w:cs="Arial"/>
        </w:rPr>
        <w:t>а</w:t>
      </w:r>
      <w:r w:rsidR="00F22E3A" w:rsidRPr="00132443">
        <w:rPr>
          <w:rFonts w:ascii="Arial" w:hAnsi="Arial" w:cs="Arial"/>
        </w:rPr>
        <w:t xml:space="preserve">дминистрации МО Краснополянское сельское поселение по социальным вопросам </w:t>
      </w:r>
      <w:r w:rsidR="008964AE" w:rsidRPr="00132443">
        <w:rPr>
          <w:rFonts w:ascii="Arial" w:hAnsi="Arial" w:cs="Arial"/>
        </w:rPr>
        <w:t>Нуртазинову А.Б.</w:t>
      </w:r>
    </w:p>
    <w:p w:rsidR="00542C49" w:rsidRPr="00132443" w:rsidRDefault="00542C49" w:rsidP="001E47D9">
      <w:pPr>
        <w:ind w:left="360"/>
        <w:jc w:val="both"/>
        <w:rPr>
          <w:rFonts w:ascii="Arial" w:hAnsi="Arial" w:cs="Arial"/>
        </w:rPr>
      </w:pPr>
    </w:p>
    <w:p w:rsidR="003773B1" w:rsidRPr="00132443" w:rsidRDefault="003773B1" w:rsidP="001E47D9">
      <w:pPr>
        <w:ind w:left="360"/>
        <w:jc w:val="both"/>
        <w:rPr>
          <w:rFonts w:ascii="Arial" w:hAnsi="Arial" w:cs="Arial"/>
        </w:rPr>
      </w:pPr>
    </w:p>
    <w:p w:rsidR="003773B1" w:rsidRPr="00132443" w:rsidRDefault="003773B1" w:rsidP="001E47D9">
      <w:pPr>
        <w:ind w:left="360"/>
        <w:jc w:val="both"/>
        <w:rPr>
          <w:rFonts w:ascii="Arial" w:hAnsi="Arial" w:cs="Arial"/>
        </w:rPr>
      </w:pPr>
    </w:p>
    <w:p w:rsidR="003773B1" w:rsidRPr="00132443" w:rsidRDefault="003773B1" w:rsidP="001E47D9">
      <w:pPr>
        <w:ind w:left="360"/>
        <w:jc w:val="both"/>
        <w:rPr>
          <w:rFonts w:ascii="Arial" w:hAnsi="Arial" w:cs="Arial"/>
        </w:rPr>
      </w:pPr>
    </w:p>
    <w:p w:rsidR="00D24359" w:rsidRPr="00132443" w:rsidRDefault="002D57AA" w:rsidP="001E47D9">
      <w:pPr>
        <w:jc w:val="both"/>
        <w:rPr>
          <w:rFonts w:ascii="Arial" w:hAnsi="Arial" w:cs="Arial"/>
        </w:rPr>
      </w:pPr>
      <w:r w:rsidRPr="00132443">
        <w:rPr>
          <w:rFonts w:ascii="Arial" w:hAnsi="Arial" w:cs="Arial"/>
        </w:rPr>
        <w:t>Глава</w:t>
      </w:r>
      <w:r w:rsidR="00D24359" w:rsidRPr="00132443">
        <w:rPr>
          <w:rFonts w:ascii="Arial" w:hAnsi="Arial" w:cs="Arial"/>
        </w:rPr>
        <w:t xml:space="preserve"> муниципального образования</w:t>
      </w:r>
      <w:r w:rsidRPr="00132443">
        <w:rPr>
          <w:rFonts w:ascii="Arial" w:hAnsi="Arial" w:cs="Arial"/>
        </w:rPr>
        <w:t xml:space="preserve"> </w:t>
      </w:r>
    </w:p>
    <w:p w:rsidR="0081358F" w:rsidRPr="00132443" w:rsidRDefault="002D57AA" w:rsidP="001E47D9">
      <w:pPr>
        <w:jc w:val="both"/>
        <w:rPr>
          <w:rFonts w:ascii="Arial" w:hAnsi="Arial" w:cs="Arial"/>
        </w:rPr>
      </w:pPr>
      <w:r w:rsidRPr="00132443">
        <w:rPr>
          <w:rFonts w:ascii="Arial" w:hAnsi="Arial" w:cs="Arial"/>
        </w:rPr>
        <w:t>Краснополянского</w:t>
      </w:r>
      <w:r w:rsidR="00D24359" w:rsidRPr="00132443">
        <w:rPr>
          <w:rFonts w:ascii="Arial" w:hAnsi="Arial" w:cs="Arial"/>
        </w:rPr>
        <w:t xml:space="preserve"> </w:t>
      </w:r>
      <w:r w:rsidRPr="00132443">
        <w:rPr>
          <w:rFonts w:ascii="Arial" w:hAnsi="Arial" w:cs="Arial"/>
        </w:rPr>
        <w:t xml:space="preserve"> </w:t>
      </w:r>
      <w:r w:rsidR="00D24359" w:rsidRPr="00132443">
        <w:rPr>
          <w:rFonts w:ascii="Arial" w:hAnsi="Arial" w:cs="Arial"/>
        </w:rPr>
        <w:t xml:space="preserve"> сельского поселения   </w:t>
      </w:r>
      <w:r w:rsidR="00302C79" w:rsidRPr="00132443">
        <w:rPr>
          <w:rFonts w:ascii="Arial" w:hAnsi="Arial" w:cs="Arial"/>
        </w:rPr>
        <w:t xml:space="preserve">     </w:t>
      </w:r>
      <w:r w:rsidR="00D24359" w:rsidRPr="00132443">
        <w:rPr>
          <w:rFonts w:ascii="Arial" w:hAnsi="Arial" w:cs="Arial"/>
        </w:rPr>
        <w:t xml:space="preserve">        </w:t>
      </w:r>
      <w:r w:rsidR="005764F7" w:rsidRPr="00132443">
        <w:rPr>
          <w:rFonts w:ascii="Arial" w:hAnsi="Arial" w:cs="Arial"/>
        </w:rPr>
        <w:t xml:space="preserve">                               </w:t>
      </w:r>
      <w:r w:rsidR="00D24359" w:rsidRPr="00132443">
        <w:rPr>
          <w:rFonts w:ascii="Arial" w:hAnsi="Arial" w:cs="Arial"/>
        </w:rPr>
        <w:t xml:space="preserve">            Л.А. Федотова</w:t>
      </w:r>
    </w:p>
    <w:p w:rsidR="00A914FD" w:rsidRPr="00132443" w:rsidRDefault="00A914FD" w:rsidP="001E47D9">
      <w:pPr>
        <w:jc w:val="both"/>
        <w:rPr>
          <w:rFonts w:ascii="Arial" w:hAnsi="Arial" w:cs="Arial"/>
        </w:rPr>
      </w:pPr>
    </w:p>
    <w:p w:rsidR="00A914FD" w:rsidRPr="00132443" w:rsidRDefault="00A914FD" w:rsidP="001E47D9">
      <w:pPr>
        <w:jc w:val="both"/>
        <w:rPr>
          <w:rFonts w:ascii="Arial" w:hAnsi="Arial" w:cs="Arial"/>
        </w:rPr>
      </w:pPr>
    </w:p>
    <w:p w:rsidR="00A914FD" w:rsidRPr="00132443" w:rsidRDefault="00A914FD" w:rsidP="001E47D9">
      <w:pPr>
        <w:jc w:val="both"/>
        <w:rPr>
          <w:rFonts w:ascii="Arial" w:hAnsi="Arial" w:cs="Arial"/>
        </w:rPr>
      </w:pPr>
    </w:p>
    <w:p w:rsidR="005764F7" w:rsidRPr="00132443" w:rsidRDefault="005764F7" w:rsidP="001E47D9">
      <w:pPr>
        <w:jc w:val="both"/>
        <w:rPr>
          <w:rFonts w:ascii="Arial" w:hAnsi="Arial" w:cs="Arial"/>
        </w:rPr>
      </w:pPr>
    </w:p>
    <w:p w:rsidR="005764F7" w:rsidRPr="00132443" w:rsidRDefault="005764F7" w:rsidP="001E47D9">
      <w:pPr>
        <w:jc w:val="both"/>
        <w:rPr>
          <w:rFonts w:ascii="Arial" w:hAnsi="Arial" w:cs="Arial"/>
        </w:rPr>
      </w:pPr>
    </w:p>
    <w:p w:rsidR="005764F7" w:rsidRPr="00132443" w:rsidRDefault="005764F7" w:rsidP="001E47D9">
      <w:pPr>
        <w:jc w:val="both"/>
        <w:rPr>
          <w:rFonts w:ascii="Arial" w:hAnsi="Arial" w:cs="Arial"/>
        </w:rPr>
      </w:pPr>
    </w:p>
    <w:p w:rsidR="005764F7" w:rsidRPr="00132443" w:rsidRDefault="005764F7" w:rsidP="001E47D9">
      <w:pPr>
        <w:jc w:val="both"/>
        <w:rPr>
          <w:rFonts w:ascii="Arial" w:hAnsi="Arial" w:cs="Arial"/>
        </w:rPr>
      </w:pPr>
    </w:p>
    <w:p w:rsidR="00E32F9F" w:rsidRPr="00132443" w:rsidRDefault="00E32F9F" w:rsidP="001E47D9">
      <w:pPr>
        <w:jc w:val="both"/>
        <w:rPr>
          <w:rFonts w:ascii="Arial" w:hAnsi="Arial" w:cs="Arial"/>
        </w:rPr>
      </w:pPr>
    </w:p>
    <w:p w:rsidR="00E32F9F" w:rsidRPr="00132443" w:rsidRDefault="00E32F9F" w:rsidP="001E47D9">
      <w:pPr>
        <w:jc w:val="both"/>
        <w:rPr>
          <w:rFonts w:ascii="Arial" w:hAnsi="Arial" w:cs="Arial"/>
        </w:rPr>
      </w:pPr>
    </w:p>
    <w:p w:rsidR="00E32F9F" w:rsidRPr="00132443" w:rsidRDefault="00E32F9F" w:rsidP="001E47D9">
      <w:pPr>
        <w:jc w:val="both"/>
        <w:rPr>
          <w:rFonts w:ascii="Arial" w:hAnsi="Arial" w:cs="Arial"/>
        </w:rPr>
      </w:pPr>
    </w:p>
    <w:p w:rsidR="00E32F9F" w:rsidRPr="00132443" w:rsidRDefault="00E32F9F" w:rsidP="001E47D9">
      <w:pPr>
        <w:jc w:val="both"/>
        <w:rPr>
          <w:rFonts w:ascii="Arial" w:hAnsi="Arial" w:cs="Arial"/>
        </w:rPr>
      </w:pPr>
    </w:p>
    <w:p w:rsidR="00A914FD" w:rsidRPr="00132443" w:rsidRDefault="00A914FD" w:rsidP="00A76200">
      <w:pPr>
        <w:pStyle w:val="ConsPlusTitle"/>
        <w:ind w:firstLine="4820"/>
        <w:jc w:val="right"/>
        <w:rPr>
          <w:b w:val="0"/>
          <w:sz w:val="24"/>
          <w:szCs w:val="24"/>
        </w:rPr>
      </w:pPr>
      <w:r w:rsidRPr="00132443">
        <w:rPr>
          <w:b w:val="0"/>
          <w:sz w:val="24"/>
          <w:szCs w:val="24"/>
        </w:rPr>
        <w:t>УТВЕРЖДЕН</w:t>
      </w:r>
    </w:p>
    <w:p w:rsidR="0052221E" w:rsidRPr="00132443" w:rsidRDefault="00A914FD" w:rsidP="00A76200">
      <w:pPr>
        <w:pStyle w:val="ConsPlusTitle"/>
        <w:ind w:firstLine="4820"/>
        <w:jc w:val="right"/>
        <w:rPr>
          <w:b w:val="0"/>
          <w:sz w:val="24"/>
          <w:szCs w:val="24"/>
        </w:rPr>
      </w:pPr>
      <w:r w:rsidRPr="00132443">
        <w:rPr>
          <w:b w:val="0"/>
          <w:sz w:val="24"/>
          <w:szCs w:val="24"/>
        </w:rPr>
        <w:t>постановлением  главы</w:t>
      </w:r>
    </w:p>
    <w:p w:rsidR="00A914FD" w:rsidRPr="00132443" w:rsidRDefault="00781FC8" w:rsidP="00A76200">
      <w:pPr>
        <w:pStyle w:val="ConsPlusTitle"/>
        <w:ind w:firstLine="4820"/>
        <w:jc w:val="right"/>
        <w:rPr>
          <w:b w:val="0"/>
          <w:sz w:val="24"/>
          <w:szCs w:val="24"/>
        </w:rPr>
      </w:pPr>
      <w:r w:rsidRPr="00132443">
        <w:rPr>
          <w:b w:val="0"/>
          <w:sz w:val="24"/>
          <w:szCs w:val="24"/>
        </w:rPr>
        <w:t>муниципального образования</w:t>
      </w:r>
      <w:r w:rsidR="00A914FD" w:rsidRPr="00132443">
        <w:rPr>
          <w:b w:val="0"/>
          <w:sz w:val="24"/>
          <w:szCs w:val="24"/>
        </w:rPr>
        <w:t xml:space="preserve"> </w:t>
      </w:r>
    </w:p>
    <w:p w:rsidR="00A914FD" w:rsidRPr="00132443" w:rsidRDefault="00A914FD" w:rsidP="00A76200">
      <w:pPr>
        <w:pStyle w:val="ConsPlusTitle"/>
        <w:ind w:firstLine="3828"/>
        <w:jc w:val="right"/>
        <w:rPr>
          <w:b w:val="0"/>
          <w:sz w:val="24"/>
          <w:szCs w:val="24"/>
        </w:rPr>
      </w:pPr>
      <w:r w:rsidRPr="00132443">
        <w:rPr>
          <w:b w:val="0"/>
          <w:sz w:val="24"/>
          <w:szCs w:val="24"/>
        </w:rPr>
        <w:t>Краснополянско</w:t>
      </w:r>
      <w:r w:rsidR="0052221E" w:rsidRPr="00132443">
        <w:rPr>
          <w:b w:val="0"/>
          <w:sz w:val="24"/>
          <w:szCs w:val="24"/>
        </w:rPr>
        <w:t>е  сельское</w:t>
      </w:r>
      <w:r w:rsidRPr="00132443">
        <w:rPr>
          <w:b w:val="0"/>
          <w:sz w:val="24"/>
          <w:szCs w:val="24"/>
        </w:rPr>
        <w:t xml:space="preserve"> поселени</w:t>
      </w:r>
      <w:r w:rsidR="0052221E" w:rsidRPr="00132443">
        <w:rPr>
          <w:b w:val="0"/>
          <w:sz w:val="24"/>
          <w:szCs w:val="24"/>
        </w:rPr>
        <w:t>е</w:t>
      </w:r>
    </w:p>
    <w:p w:rsidR="00A914FD" w:rsidRPr="00132443" w:rsidRDefault="00A914FD" w:rsidP="00A76200">
      <w:pPr>
        <w:pStyle w:val="ConsPlusTitle"/>
        <w:ind w:firstLine="4253"/>
        <w:jc w:val="right"/>
        <w:rPr>
          <w:b w:val="0"/>
          <w:sz w:val="24"/>
          <w:szCs w:val="24"/>
        </w:rPr>
      </w:pPr>
      <w:r w:rsidRPr="00132443">
        <w:rPr>
          <w:b w:val="0"/>
          <w:sz w:val="24"/>
          <w:szCs w:val="24"/>
        </w:rPr>
        <w:t>от 1</w:t>
      </w:r>
      <w:r w:rsidR="005764F7" w:rsidRPr="00132443">
        <w:rPr>
          <w:b w:val="0"/>
          <w:sz w:val="24"/>
          <w:szCs w:val="24"/>
        </w:rPr>
        <w:t>6</w:t>
      </w:r>
      <w:r w:rsidR="0077464F" w:rsidRPr="00132443">
        <w:rPr>
          <w:b w:val="0"/>
          <w:sz w:val="24"/>
          <w:szCs w:val="24"/>
        </w:rPr>
        <w:t>.07</w:t>
      </w:r>
      <w:r w:rsidRPr="00132443">
        <w:rPr>
          <w:b w:val="0"/>
          <w:sz w:val="24"/>
          <w:szCs w:val="24"/>
        </w:rPr>
        <w:t>.201</w:t>
      </w:r>
      <w:r w:rsidR="0077464F" w:rsidRPr="00132443">
        <w:rPr>
          <w:b w:val="0"/>
          <w:sz w:val="24"/>
          <w:szCs w:val="24"/>
        </w:rPr>
        <w:t>9</w:t>
      </w:r>
      <w:r w:rsidRPr="00132443">
        <w:rPr>
          <w:b w:val="0"/>
          <w:sz w:val="24"/>
          <w:szCs w:val="24"/>
        </w:rPr>
        <w:t xml:space="preserve"> г. № </w:t>
      </w:r>
      <w:r w:rsidR="0077464F" w:rsidRPr="00132443">
        <w:rPr>
          <w:b w:val="0"/>
          <w:sz w:val="24"/>
          <w:szCs w:val="24"/>
        </w:rPr>
        <w:t>1</w:t>
      </w:r>
      <w:r w:rsidR="005764F7" w:rsidRPr="00132443">
        <w:rPr>
          <w:b w:val="0"/>
          <w:sz w:val="24"/>
          <w:szCs w:val="24"/>
        </w:rPr>
        <w:t>1</w:t>
      </w:r>
      <w:r w:rsidR="00826281">
        <w:rPr>
          <w:b w:val="0"/>
          <w:sz w:val="24"/>
          <w:szCs w:val="24"/>
        </w:rPr>
        <w:t>3</w:t>
      </w:r>
      <w:r w:rsidRPr="00132443">
        <w:rPr>
          <w:b w:val="0"/>
          <w:sz w:val="24"/>
          <w:szCs w:val="24"/>
        </w:rPr>
        <w:t xml:space="preserve"> </w:t>
      </w:r>
    </w:p>
    <w:p w:rsidR="00A914FD" w:rsidRPr="00132443" w:rsidRDefault="00A914FD" w:rsidP="00A76200">
      <w:pPr>
        <w:pStyle w:val="ConsPlusTitle"/>
        <w:jc w:val="right"/>
        <w:rPr>
          <w:b w:val="0"/>
          <w:sz w:val="24"/>
          <w:szCs w:val="24"/>
        </w:rPr>
      </w:pPr>
      <w:bookmarkStart w:id="0" w:name="P37"/>
      <w:bookmarkEnd w:id="0"/>
    </w:p>
    <w:p w:rsidR="00F57E21" w:rsidRPr="00132443" w:rsidRDefault="003773B1" w:rsidP="00A76200">
      <w:pPr>
        <w:jc w:val="center"/>
        <w:rPr>
          <w:rFonts w:ascii="Arial" w:hAnsi="Arial" w:cs="Arial"/>
          <w:b/>
        </w:rPr>
      </w:pPr>
      <w:r w:rsidRPr="00132443">
        <w:rPr>
          <w:rFonts w:ascii="Arial" w:hAnsi="Arial" w:cs="Arial"/>
          <w:b/>
        </w:rPr>
        <w:t>Порядок</w:t>
      </w:r>
    </w:p>
    <w:p w:rsidR="00F57E21" w:rsidRPr="00132443" w:rsidRDefault="00F57E21" w:rsidP="00A76200">
      <w:pPr>
        <w:jc w:val="center"/>
        <w:rPr>
          <w:rFonts w:ascii="Arial" w:hAnsi="Arial" w:cs="Arial"/>
          <w:b/>
        </w:rPr>
      </w:pPr>
      <w:r w:rsidRPr="00132443">
        <w:rPr>
          <w:rFonts w:ascii="Arial" w:hAnsi="Arial" w:cs="Arial"/>
          <w:b/>
        </w:rPr>
        <w:t>определения нормативных затрат на выполнение работ</w:t>
      </w:r>
    </w:p>
    <w:p w:rsidR="00F57E21" w:rsidRPr="00132443" w:rsidRDefault="00E32F9F" w:rsidP="00A76200">
      <w:pPr>
        <w:jc w:val="center"/>
        <w:rPr>
          <w:rFonts w:ascii="Arial" w:hAnsi="Arial" w:cs="Arial"/>
          <w:b/>
        </w:rPr>
      </w:pPr>
      <w:r w:rsidRPr="00132443">
        <w:rPr>
          <w:rFonts w:ascii="Arial" w:hAnsi="Arial" w:cs="Arial"/>
          <w:b/>
          <w:lang w:eastAsia="ru-RU"/>
        </w:rPr>
        <w:t xml:space="preserve">в </w:t>
      </w:r>
      <w:r w:rsidR="00F57E21" w:rsidRPr="00132443">
        <w:rPr>
          <w:rFonts w:ascii="Arial" w:hAnsi="Arial" w:cs="Arial"/>
          <w:b/>
          <w:lang w:eastAsia="ru-RU"/>
        </w:rPr>
        <w:t>сфере культуры и спорта</w:t>
      </w:r>
      <w:r w:rsidR="00F57E21" w:rsidRPr="00132443">
        <w:rPr>
          <w:rFonts w:ascii="Arial" w:hAnsi="Arial" w:cs="Arial"/>
          <w:b/>
        </w:rPr>
        <w:t xml:space="preserve"> муниципальным</w:t>
      </w:r>
      <w:r w:rsidRPr="00132443">
        <w:rPr>
          <w:rFonts w:ascii="Arial" w:hAnsi="Arial" w:cs="Arial"/>
          <w:b/>
        </w:rPr>
        <w:t xml:space="preserve">и </w:t>
      </w:r>
      <w:r w:rsidR="00F57E21" w:rsidRPr="00132443">
        <w:rPr>
          <w:rFonts w:ascii="Arial" w:hAnsi="Arial" w:cs="Arial"/>
          <w:b/>
        </w:rPr>
        <w:t>учреждениям</w:t>
      </w:r>
      <w:r w:rsidRPr="00132443">
        <w:rPr>
          <w:rFonts w:ascii="Arial" w:hAnsi="Arial" w:cs="Arial"/>
          <w:b/>
        </w:rPr>
        <w:t>и</w:t>
      </w:r>
      <w:r w:rsidR="00F57E21" w:rsidRPr="00132443">
        <w:rPr>
          <w:rFonts w:ascii="Arial" w:hAnsi="Arial" w:cs="Arial"/>
          <w:b/>
        </w:rPr>
        <w:t xml:space="preserve"> муниципального образования</w:t>
      </w:r>
      <w:r w:rsidR="00A76200" w:rsidRPr="00132443">
        <w:rPr>
          <w:rFonts w:ascii="Arial" w:hAnsi="Arial" w:cs="Arial"/>
          <w:b/>
        </w:rPr>
        <w:t xml:space="preserve">  </w:t>
      </w:r>
      <w:r w:rsidR="00F57E21" w:rsidRPr="00132443">
        <w:rPr>
          <w:rFonts w:ascii="Arial" w:hAnsi="Arial" w:cs="Arial"/>
          <w:b/>
        </w:rPr>
        <w:t>Краснополянское сельское поселение</w:t>
      </w:r>
    </w:p>
    <w:p w:rsidR="002106C1" w:rsidRPr="00132443" w:rsidRDefault="002106C1" w:rsidP="00A76200">
      <w:pPr>
        <w:jc w:val="center"/>
        <w:rPr>
          <w:rFonts w:ascii="Arial" w:hAnsi="Arial" w:cs="Arial"/>
          <w:b/>
        </w:rPr>
      </w:pPr>
    </w:p>
    <w:p w:rsidR="002106C1" w:rsidRPr="00132443" w:rsidRDefault="002106C1" w:rsidP="00A76200">
      <w:pPr>
        <w:jc w:val="center"/>
        <w:rPr>
          <w:rFonts w:ascii="Arial" w:hAnsi="Arial" w:cs="Arial"/>
          <w:b/>
          <w:bCs/>
          <w:lang w:eastAsia="ru-RU"/>
        </w:rPr>
      </w:pPr>
    </w:p>
    <w:p w:rsidR="00A914FD" w:rsidRPr="00132443" w:rsidRDefault="00A914FD" w:rsidP="00A76200">
      <w:pPr>
        <w:pStyle w:val="ConsPlusNormal"/>
        <w:jc w:val="center"/>
        <w:rPr>
          <w:rFonts w:ascii="Arial" w:hAnsi="Arial" w:cs="Arial"/>
          <w:sz w:val="24"/>
          <w:szCs w:val="24"/>
        </w:rPr>
      </w:pPr>
      <w:bookmarkStart w:id="1" w:name="P46"/>
      <w:bookmarkEnd w:id="1"/>
      <w:r w:rsidRPr="00132443">
        <w:rPr>
          <w:rFonts w:ascii="Arial" w:hAnsi="Arial" w:cs="Arial"/>
          <w:sz w:val="24"/>
          <w:szCs w:val="24"/>
        </w:rPr>
        <w:t>I. Общие положения</w:t>
      </w:r>
    </w:p>
    <w:p w:rsidR="002106C1" w:rsidRPr="00132443" w:rsidRDefault="002106C1" w:rsidP="00A76200">
      <w:pPr>
        <w:pStyle w:val="ConsPlusNormal"/>
        <w:jc w:val="center"/>
        <w:rPr>
          <w:rFonts w:ascii="Arial" w:hAnsi="Arial" w:cs="Arial"/>
          <w:sz w:val="24"/>
          <w:szCs w:val="24"/>
        </w:rPr>
      </w:pPr>
    </w:p>
    <w:p w:rsidR="00F57E21" w:rsidRPr="00132443" w:rsidRDefault="00781FC8" w:rsidP="001E47D9">
      <w:pPr>
        <w:pStyle w:val="a5"/>
        <w:jc w:val="both"/>
        <w:rPr>
          <w:rFonts w:ascii="Arial" w:hAnsi="Arial" w:cs="Arial"/>
        </w:rPr>
      </w:pPr>
      <w:r w:rsidRPr="00132443">
        <w:rPr>
          <w:rFonts w:ascii="Arial" w:hAnsi="Arial" w:cs="Arial"/>
        </w:rPr>
        <w:t xml:space="preserve">         </w:t>
      </w:r>
      <w:r w:rsidR="00A914FD" w:rsidRPr="00132443">
        <w:rPr>
          <w:rFonts w:ascii="Arial" w:hAnsi="Arial" w:cs="Arial"/>
        </w:rPr>
        <w:t xml:space="preserve">1. </w:t>
      </w:r>
      <w:proofErr w:type="gramStart"/>
      <w:r w:rsidR="00F57E21" w:rsidRPr="00132443">
        <w:rPr>
          <w:rFonts w:ascii="Arial" w:hAnsi="Arial" w:cs="Arial"/>
        </w:rPr>
        <w:t xml:space="preserve">Настоящий порядок определения нормативных затрат на выполнение работ </w:t>
      </w:r>
      <w:r w:rsidR="00E32F9F" w:rsidRPr="00132443">
        <w:rPr>
          <w:rFonts w:ascii="Arial" w:hAnsi="Arial" w:cs="Arial"/>
        </w:rPr>
        <w:t>в сфере культуры и спорта муниципальными</w:t>
      </w:r>
      <w:r w:rsidR="00F57E21" w:rsidRPr="00132443">
        <w:rPr>
          <w:rFonts w:ascii="Arial" w:hAnsi="Arial" w:cs="Arial"/>
        </w:rPr>
        <w:t xml:space="preserve"> учреждениями </w:t>
      </w:r>
      <w:r w:rsidR="00E32F9F" w:rsidRPr="00132443">
        <w:rPr>
          <w:rFonts w:ascii="Arial" w:hAnsi="Arial" w:cs="Arial"/>
        </w:rPr>
        <w:t>муниципального образования Краснополянское сельское поселение</w:t>
      </w:r>
      <w:r w:rsidR="00F57E21" w:rsidRPr="00132443">
        <w:rPr>
          <w:rFonts w:ascii="Arial" w:hAnsi="Arial" w:cs="Arial"/>
        </w:rPr>
        <w:t xml:space="preserve"> разработан в соответствии с </w:t>
      </w:r>
      <w:r w:rsidR="007D6B1E" w:rsidRPr="00132443">
        <w:rPr>
          <w:rFonts w:ascii="Arial" w:hAnsi="Arial" w:cs="Arial"/>
        </w:rPr>
        <w:t>постановлением главы</w:t>
      </w:r>
      <w:r w:rsidR="007A5E6E" w:rsidRPr="00132443">
        <w:rPr>
          <w:rFonts w:ascii="Arial" w:hAnsi="Arial" w:cs="Arial"/>
        </w:rPr>
        <w:t xml:space="preserve"> муниципального образования Краснополянское сельское поселение </w:t>
      </w:r>
      <w:r w:rsidR="0052221E" w:rsidRPr="00132443">
        <w:rPr>
          <w:rFonts w:ascii="Arial" w:hAnsi="Arial" w:cs="Arial"/>
        </w:rPr>
        <w:t xml:space="preserve"> от 18.12.2018 № 235</w:t>
      </w:r>
      <w:r w:rsidR="00971135" w:rsidRPr="00132443">
        <w:rPr>
          <w:rFonts w:ascii="Arial" w:hAnsi="Arial" w:cs="Arial"/>
        </w:rPr>
        <w:t xml:space="preserve"> «</w:t>
      </w:r>
      <w:r w:rsidR="007D6B1E" w:rsidRPr="00132443">
        <w:rPr>
          <w:rFonts w:ascii="Arial" w:hAnsi="Arial" w:cs="Arial"/>
        </w:rPr>
        <w:t xml:space="preserve"> </w:t>
      </w:r>
      <w:r w:rsidR="007A5E6E" w:rsidRPr="00132443">
        <w:rPr>
          <w:rFonts w:ascii="Arial" w:hAnsi="Arial" w:cs="Arial"/>
        </w:rPr>
        <w:t xml:space="preserve">Об </w:t>
      </w:r>
      <w:r w:rsidR="007D6B1E" w:rsidRPr="00132443">
        <w:rPr>
          <w:rFonts w:ascii="Arial" w:hAnsi="Arial" w:cs="Arial"/>
        </w:rPr>
        <w:t>утвер</w:t>
      </w:r>
      <w:r w:rsidR="007A5E6E" w:rsidRPr="00132443">
        <w:rPr>
          <w:rFonts w:ascii="Arial" w:hAnsi="Arial" w:cs="Arial"/>
        </w:rPr>
        <w:t xml:space="preserve">ждении </w:t>
      </w:r>
      <w:r w:rsidR="00971135" w:rsidRPr="00132443">
        <w:rPr>
          <w:rFonts w:ascii="Arial" w:hAnsi="Arial" w:cs="Arial"/>
        </w:rPr>
        <w:t>Порядка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Краснополянского сельского поселения и финансового обеспечения выполнения муниципального</w:t>
      </w:r>
      <w:proofErr w:type="gramEnd"/>
      <w:r w:rsidR="00971135" w:rsidRPr="00132443">
        <w:rPr>
          <w:rFonts w:ascii="Arial" w:hAnsi="Arial" w:cs="Arial"/>
        </w:rPr>
        <w:t xml:space="preserve"> </w:t>
      </w:r>
      <w:proofErr w:type="gramStart"/>
      <w:r w:rsidR="00971135" w:rsidRPr="00132443">
        <w:rPr>
          <w:rFonts w:ascii="Arial" w:hAnsi="Arial" w:cs="Arial"/>
        </w:rPr>
        <w:t>задания»</w:t>
      </w:r>
      <w:r w:rsidR="00F57E21" w:rsidRPr="00132443">
        <w:rPr>
          <w:rFonts w:ascii="Arial" w:hAnsi="Arial" w:cs="Arial"/>
        </w:rPr>
        <w:t xml:space="preserve">, </w:t>
      </w:r>
      <w:hyperlink r:id="rId10" w:history="1">
        <w:r w:rsidR="00F57E21" w:rsidRPr="00132443">
          <w:rPr>
            <w:rStyle w:val="a9"/>
            <w:rFonts w:ascii="Arial" w:hAnsi="Arial" w:cs="Arial"/>
            <w:color w:val="auto"/>
            <w:u w:val="none"/>
          </w:rPr>
          <w:t>постановлением Правительства Российской Федерации от 30.08.2017 N 1043</w:t>
        </w:r>
      </w:hyperlink>
      <w:r w:rsidR="00F57E21" w:rsidRPr="00132443">
        <w:rPr>
          <w:rFonts w:ascii="Arial" w:hAnsi="Arial" w:cs="Arial"/>
        </w:rPr>
        <w:t xml:space="preserve"> "О формировании, ведении и утверждении общероссийских базовых (отраслевых) перечней (классификаторов) муниципальных услуг, оказываемых физическим лицам, и федеральных перечней (классификаторов) муниципальных услуг, не включенных в общероссийские базовые (отраслевые) перечни (классификаторы)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 (Собрание законодательства Российской Федерации, 2017</w:t>
      </w:r>
      <w:proofErr w:type="gramEnd"/>
      <w:r w:rsidR="00F57E21" w:rsidRPr="00132443">
        <w:rPr>
          <w:rFonts w:ascii="Arial" w:hAnsi="Arial" w:cs="Arial"/>
        </w:rPr>
        <w:t xml:space="preserve">, </w:t>
      </w:r>
      <w:proofErr w:type="gramStart"/>
      <w:r w:rsidR="00F57E21" w:rsidRPr="00132443">
        <w:rPr>
          <w:rFonts w:ascii="Arial" w:hAnsi="Arial" w:cs="Arial"/>
        </w:rPr>
        <w:t>N 36, ст. 5459</w:t>
      </w:r>
      <w:r w:rsidRPr="00132443">
        <w:rPr>
          <w:rFonts w:ascii="Arial" w:hAnsi="Arial" w:cs="Arial"/>
        </w:rPr>
        <w:t xml:space="preserve">), </w:t>
      </w:r>
      <w:r w:rsidR="007D6B1E" w:rsidRPr="00132443">
        <w:rPr>
          <w:rFonts w:ascii="Arial" w:hAnsi="Arial" w:cs="Arial"/>
        </w:rPr>
        <w:t>п</w:t>
      </w:r>
      <w:r w:rsidRPr="00132443">
        <w:rPr>
          <w:rFonts w:ascii="Arial" w:hAnsi="Arial" w:cs="Arial"/>
        </w:rPr>
        <w:t>остановление</w:t>
      </w:r>
      <w:r w:rsidR="007D6B1E" w:rsidRPr="00132443">
        <w:rPr>
          <w:rFonts w:ascii="Arial" w:hAnsi="Arial" w:cs="Arial"/>
        </w:rPr>
        <w:t>м</w:t>
      </w:r>
      <w:r w:rsidR="00971135" w:rsidRPr="00132443">
        <w:rPr>
          <w:rFonts w:ascii="Arial" w:hAnsi="Arial" w:cs="Arial"/>
        </w:rPr>
        <w:t xml:space="preserve"> </w:t>
      </w:r>
      <w:r w:rsidR="007D6B1E" w:rsidRPr="00132443">
        <w:rPr>
          <w:rFonts w:ascii="Arial" w:hAnsi="Arial" w:cs="Arial"/>
        </w:rPr>
        <w:t>Правительств</w:t>
      </w:r>
      <w:r w:rsidR="007410E4">
        <w:rPr>
          <w:rFonts w:ascii="Arial" w:hAnsi="Arial" w:cs="Arial"/>
        </w:rPr>
        <w:t>а</w:t>
      </w:r>
      <w:bookmarkStart w:id="2" w:name="_GoBack"/>
      <w:bookmarkEnd w:id="2"/>
      <w:r w:rsidR="007D6B1E" w:rsidRPr="00132443">
        <w:rPr>
          <w:rFonts w:ascii="Arial" w:hAnsi="Arial" w:cs="Arial"/>
        </w:rPr>
        <w:t xml:space="preserve"> </w:t>
      </w:r>
      <w:r w:rsidR="007A5E6E" w:rsidRPr="00132443">
        <w:rPr>
          <w:rFonts w:ascii="Arial" w:hAnsi="Arial" w:cs="Arial"/>
        </w:rPr>
        <w:t>Свердловской</w:t>
      </w:r>
      <w:r w:rsidR="007D6B1E" w:rsidRPr="00132443">
        <w:rPr>
          <w:rFonts w:ascii="Arial" w:hAnsi="Arial" w:cs="Arial"/>
        </w:rPr>
        <w:t xml:space="preserve"> области </w:t>
      </w:r>
      <w:r w:rsidR="00971135" w:rsidRPr="00132443">
        <w:rPr>
          <w:rFonts w:ascii="Arial" w:hAnsi="Arial" w:cs="Arial"/>
        </w:rPr>
        <w:t>от 12.10.2017 № 7</w:t>
      </w:r>
      <w:r w:rsidR="0052221E" w:rsidRPr="00132443">
        <w:rPr>
          <w:rFonts w:ascii="Arial" w:hAnsi="Arial" w:cs="Arial"/>
        </w:rPr>
        <w:t>1</w:t>
      </w:r>
      <w:r w:rsidR="00971135" w:rsidRPr="00132443">
        <w:rPr>
          <w:rFonts w:ascii="Arial" w:hAnsi="Arial" w:cs="Arial"/>
        </w:rPr>
        <w:t>9-ПП</w:t>
      </w:r>
      <w:r w:rsidRPr="00132443">
        <w:rPr>
          <w:rFonts w:ascii="Arial" w:hAnsi="Arial" w:cs="Arial"/>
        </w:rPr>
        <w:t xml:space="preserve"> «О порядке формирования, ведения и утверждения регионального перечня</w:t>
      </w:r>
      <w:r w:rsidR="00F57E21" w:rsidRPr="00132443">
        <w:rPr>
          <w:rFonts w:ascii="Arial" w:hAnsi="Arial" w:cs="Arial"/>
        </w:rPr>
        <w:t xml:space="preserve"> </w:t>
      </w:r>
      <w:r w:rsidRPr="00132443">
        <w:rPr>
          <w:rFonts w:ascii="Arial" w:hAnsi="Arial" w:cs="Arial"/>
        </w:rPr>
        <w:t xml:space="preserve"> (классификатора) государственных (муниципальных) услуг и работ» </w:t>
      </w:r>
      <w:r w:rsidR="00F57E21" w:rsidRPr="00132443">
        <w:rPr>
          <w:rFonts w:ascii="Arial" w:hAnsi="Arial" w:cs="Arial"/>
        </w:rPr>
        <w:t xml:space="preserve">в целях определения нормативных затрат на выполнение работ </w:t>
      </w:r>
      <w:r w:rsidR="00971135" w:rsidRPr="00132443">
        <w:rPr>
          <w:rFonts w:ascii="Arial" w:hAnsi="Arial" w:cs="Arial"/>
        </w:rPr>
        <w:t xml:space="preserve">муниципальным </w:t>
      </w:r>
      <w:r w:rsidR="00F57E21" w:rsidRPr="00132443">
        <w:rPr>
          <w:rFonts w:ascii="Arial" w:hAnsi="Arial" w:cs="Arial"/>
        </w:rPr>
        <w:t xml:space="preserve">бюджетными учреждениями, в отношении которых </w:t>
      </w:r>
      <w:r w:rsidR="00971135" w:rsidRPr="00132443">
        <w:rPr>
          <w:rFonts w:ascii="Arial" w:hAnsi="Arial" w:cs="Arial"/>
        </w:rPr>
        <w:t>Администрация муниципального образования Краснополянское сельское поселение</w:t>
      </w:r>
      <w:r w:rsidR="00F57E21" w:rsidRPr="00132443">
        <w:rPr>
          <w:rFonts w:ascii="Arial" w:hAnsi="Arial" w:cs="Arial"/>
        </w:rPr>
        <w:t xml:space="preserve"> осуществляет функции и полномочия учредителя (далее - Учреждения), исходя из содержащейся в </w:t>
      </w:r>
      <w:r w:rsidR="00971135" w:rsidRPr="00132443">
        <w:rPr>
          <w:rFonts w:ascii="Arial" w:hAnsi="Arial" w:cs="Arial"/>
        </w:rPr>
        <w:t>региональных</w:t>
      </w:r>
      <w:r w:rsidR="00F57E21" w:rsidRPr="00132443">
        <w:rPr>
          <w:rFonts w:ascii="Arial" w:hAnsi="Arial" w:cs="Arial"/>
        </w:rPr>
        <w:t xml:space="preserve"> перечнях (классификаторах)</w:t>
      </w:r>
      <w:r w:rsidR="00971135" w:rsidRPr="00132443">
        <w:rPr>
          <w:rFonts w:ascii="Arial" w:hAnsi="Arial" w:cs="Arial"/>
        </w:rPr>
        <w:t xml:space="preserve"> государственных</w:t>
      </w:r>
      <w:proofErr w:type="gramEnd"/>
      <w:r w:rsidR="00F57E21" w:rsidRPr="00132443">
        <w:rPr>
          <w:rFonts w:ascii="Arial" w:hAnsi="Arial" w:cs="Arial"/>
        </w:rPr>
        <w:t xml:space="preserve"> </w:t>
      </w:r>
      <w:r w:rsidR="00971135" w:rsidRPr="00132443">
        <w:rPr>
          <w:rFonts w:ascii="Arial" w:hAnsi="Arial" w:cs="Arial"/>
        </w:rPr>
        <w:t>(</w:t>
      </w:r>
      <w:proofErr w:type="gramStart"/>
      <w:r w:rsidR="00F57E21" w:rsidRPr="00132443">
        <w:rPr>
          <w:rFonts w:ascii="Arial" w:hAnsi="Arial" w:cs="Arial"/>
        </w:rPr>
        <w:t>муниципальных</w:t>
      </w:r>
      <w:r w:rsidR="00971135" w:rsidRPr="00132443">
        <w:rPr>
          <w:rFonts w:ascii="Arial" w:hAnsi="Arial" w:cs="Arial"/>
        </w:rPr>
        <w:t>)</w:t>
      </w:r>
      <w:r w:rsidR="00F57E21" w:rsidRPr="00132443">
        <w:rPr>
          <w:rFonts w:ascii="Arial" w:hAnsi="Arial" w:cs="Arial"/>
        </w:rPr>
        <w:t xml:space="preserve"> услуг, не включенных в общероссийские базовые (отраслевые) перечни (классификаторы) </w:t>
      </w:r>
      <w:r w:rsidR="000F3E12" w:rsidRPr="00132443">
        <w:rPr>
          <w:rFonts w:ascii="Arial" w:hAnsi="Arial" w:cs="Arial"/>
        </w:rPr>
        <w:t>государственных (</w:t>
      </w:r>
      <w:r w:rsidR="00F57E21" w:rsidRPr="00132443">
        <w:rPr>
          <w:rFonts w:ascii="Arial" w:hAnsi="Arial" w:cs="Arial"/>
        </w:rPr>
        <w:t>муниципальных</w:t>
      </w:r>
      <w:r w:rsidR="000F3E12" w:rsidRPr="00132443">
        <w:rPr>
          <w:rFonts w:ascii="Arial" w:hAnsi="Arial" w:cs="Arial"/>
        </w:rPr>
        <w:t>)</w:t>
      </w:r>
      <w:r w:rsidR="00F57E21" w:rsidRPr="00132443">
        <w:rPr>
          <w:rFonts w:ascii="Arial" w:hAnsi="Arial" w:cs="Arial"/>
        </w:rPr>
        <w:t xml:space="preserve"> услуг, оказываемых физическим лицам, и работ, оказание и выполнение которых предусмотрено нормативными правовыми актами Российской Федерации.</w:t>
      </w:r>
      <w:proofErr w:type="gramEnd"/>
    </w:p>
    <w:p w:rsidR="002106C1" w:rsidRPr="00132443" w:rsidRDefault="002106C1" w:rsidP="000F3E12">
      <w:pPr>
        <w:pStyle w:val="pc"/>
        <w:spacing w:before="0" w:beforeAutospacing="0" w:after="0" w:afterAutospacing="0"/>
        <w:jc w:val="center"/>
        <w:rPr>
          <w:rFonts w:ascii="Arial" w:hAnsi="Arial" w:cs="Arial"/>
        </w:rPr>
      </w:pPr>
    </w:p>
    <w:p w:rsidR="00F57E21" w:rsidRPr="00132443" w:rsidRDefault="00F57E21" w:rsidP="000F3E12">
      <w:pPr>
        <w:pStyle w:val="pc"/>
        <w:spacing w:before="0" w:beforeAutospacing="0" w:after="0" w:afterAutospacing="0"/>
        <w:jc w:val="center"/>
        <w:rPr>
          <w:rFonts w:ascii="Arial" w:hAnsi="Arial" w:cs="Arial"/>
        </w:rPr>
      </w:pPr>
      <w:r w:rsidRPr="00132443">
        <w:rPr>
          <w:rFonts w:ascii="Arial" w:hAnsi="Arial" w:cs="Arial"/>
        </w:rPr>
        <w:t>II. Состав и расчет нормативных затрат на выполнение работы</w:t>
      </w:r>
    </w:p>
    <w:p w:rsidR="002106C1" w:rsidRPr="00132443" w:rsidRDefault="002106C1" w:rsidP="000F3E12">
      <w:pPr>
        <w:pStyle w:val="pc"/>
        <w:spacing w:before="0" w:beforeAutospacing="0" w:after="0" w:afterAutospacing="0"/>
        <w:jc w:val="center"/>
        <w:rPr>
          <w:rFonts w:ascii="Arial" w:hAnsi="Arial" w:cs="Arial"/>
        </w:rPr>
      </w:pPr>
    </w:p>
    <w:p w:rsidR="00F57E21" w:rsidRPr="00132443" w:rsidRDefault="002106C1" w:rsidP="000F3E12">
      <w:pPr>
        <w:pStyle w:val="a5"/>
        <w:spacing w:before="0" w:after="0"/>
        <w:jc w:val="both"/>
        <w:rPr>
          <w:rFonts w:ascii="Arial" w:hAnsi="Arial" w:cs="Arial"/>
        </w:rPr>
      </w:pPr>
      <w:r w:rsidRPr="00132443">
        <w:rPr>
          <w:rFonts w:ascii="Arial" w:hAnsi="Arial" w:cs="Arial"/>
        </w:rPr>
        <w:t xml:space="preserve">        </w:t>
      </w:r>
      <w:r w:rsidR="00F57E21" w:rsidRPr="00132443">
        <w:rPr>
          <w:rFonts w:ascii="Arial" w:hAnsi="Arial" w:cs="Arial"/>
        </w:rPr>
        <w:t>2. Нормативные затраты на выполнение i-й работы (</w:t>
      </w:r>
      <w:proofErr w:type="spellStart"/>
      <w:r w:rsidR="00F57E21" w:rsidRPr="00132443">
        <w:rPr>
          <w:rFonts w:ascii="Arial" w:hAnsi="Arial" w:cs="Arial"/>
        </w:rPr>
        <w:t>Ni</w:t>
      </w:r>
      <w:proofErr w:type="spellEnd"/>
      <w:r w:rsidR="00F57E21" w:rsidRPr="00132443">
        <w:rPr>
          <w:rFonts w:ascii="Arial" w:hAnsi="Arial" w:cs="Arial"/>
        </w:rPr>
        <w:t>) на соответствующий финансовый год рассчитываются по следующей формуле:</w:t>
      </w:r>
    </w:p>
    <w:p w:rsidR="000F3E12" w:rsidRPr="00132443" w:rsidRDefault="000F3E12" w:rsidP="000F3E12">
      <w:pPr>
        <w:pStyle w:val="pc"/>
        <w:rPr>
          <w:rFonts w:ascii="Arial" w:hAnsi="Arial" w:cs="Arial"/>
        </w:rPr>
      </w:pPr>
      <w:r w:rsidRPr="00132443">
        <w:rPr>
          <w:rFonts w:ascii="Arial" w:hAnsi="Arial" w:cs="Arial"/>
          <w:noProof/>
        </w:rPr>
        <w:drawing>
          <wp:inline distT="0" distB="0" distL="0" distR="0" wp14:anchorId="55AD62EA" wp14:editId="77B89986">
            <wp:extent cx="1407795" cy="360045"/>
            <wp:effectExtent l="0" t="0" r="1905" b="1905"/>
            <wp:docPr id="2" name="Рисунок 2" descr="https://rulaws.ru/static/pics/bucjgjegucjgjeguaaaaaa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laws.ru/static/pics/bucjgjegucjgjeguaaaaaaa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7795" cy="360045"/>
                    </a:xfrm>
                    <a:prstGeom prst="rect">
                      <a:avLst/>
                    </a:prstGeom>
                    <a:noFill/>
                    <a:ln>
                      <a:noFill/>
                    </a:ln>
                  </pic:spPr>
                </pic:pic>
              </a:graphicData>
            </a:graphic>
          </wp:inline>
        </w:drawing>
      </w:r>
    </w:p>
    <w:p w:rsidR="000F3E12" w:rsidRPr="00132443" w:rsidRDefault="000F3E12" w:rsidP="000F3E12">
      <w:pPr>
        <w:pStyle w:val="a5"/>
        <w:rPr>
          <w:rFonts w:ascii="Arial" w:hAnsi="Arial" w:cs="Arial"/>
        </w:rPr>
      </w:pPr>
      <w:r w:rsidRPr="00132443">
        <w:rPr>
          <w:rFonts w:ascii="Arial" w:hAnsi="Arial" w:cs="Arial"/>
        </w:rPr>
        <w:t>где:</w:t>
      </w:r>
    </w:p>
    <w:p w:rsidR="000F3E12" w:rsidRPr="00132443" w:rsidRDefault="000F3E12" w:rsidP="000F3E12">
      <w:pPr>
        <w:pStyle w:val="a5"/>
        <w:rPr>
          <w:rFonts w:ascii="Arial" w:hAnsi="Arial" w:cs="Arial"/>
        </w:rPr>
      </w:pPr>
      <w:proofErr w:type="spellStart"/>
      <w:r w:rsidRPr="00132443">
        <w:rPr>
          <w:rFonts w:ascii="Arial" w:hAnsi="Arial" w:cs="Arial"/>
        </w:rPr>
        <w:t>Ni</w:t>
      </w:r>
      <w:proofErr w:type="spellEnd"/>
      <w:r w:rsidRPr="00132443">
        <w:rPr>
          <w:rFonts w:ascii="Arial" w:hAnsi="Arial" w:cs="Arial"/>
        </w:rPr>
        <w:t xml:space="preserve"> - нормативные затраты на выполнение i-й работы на соответствующий финансовый год;</w:t>
      </w:r>
    </w:p>
    <w:p w:rsidR="000F3E12" w:rsidRPr="00132443" w:rsidRDefault="000F3E12" w:rsidP="000F3E12">
      <w:pPr>
        <w:pStyle w:val="a5"/>
        <w:rPr>
          <w:rFonts w:ascii="Arial" w:hAnsi="Arial" w:cs="Arial"/>
        </w:rPr>
      </w:pPr>
      <w:proofErr w:type="spellStart"/>
      <w:r w:rsidRPr="00132443">
        <w:rPr>
          <w:rFonts w:ascii="Arial" w:hAnsi="Arial" w:cs="Arial"/>
        </w:rPr>
        <w:lastRenderedPageBreak/>
        <w:t>Gij</w:t>
      </w:r>
      <w:proofErr w:type="spellEnd"/>
      <w:r w:rsidRPr="00132443">
        <w:rPr>
          <w:rFonts w:ascii="Arial" w:hAnsi="Arial" w:cs="Arial"/>
        </w:rPr>
        <w:t xml:space="preserve"> - базовые нормативные затраты, определенные для j-й группы затрат для i-й работы на соответствующий финансовый год, где:</w:t>
      </w:r>
    </w:p>
    <w:p w:rsidR="000F3E12" w:rsidRPr="00132443" w:rsidRDefault="000F3E12" w:rsidP="000F3E12">
      <w:pPr>
        <w:pStyle w:val="a5"/>
        <w:rPr>
          <w:rFonts w:ascii="Arial" w:hAnsi="Arial" w:cs="Arial"/>
        </w:rPr>
      </w:pPr>
      <w:r w:rsidRPr="00132443">
        <w:rPr>
          <w:rFonts w:ascii="Arial" w:hAnsi="Arial" w:cs="Arial"/>
        </w:rPr>
        <w:t>j - соответствующая группа затрат;</w:t>
      </w:r>
    </w:p>
    <w:p w:rsidR="000F3E12" w:rsidRPr="00132443" w:rsidRDefault="000F3E12" w:rsidP="000F3E12">
      <w:pPr>
        <w:pStyle w:val="a5"/>
        <w:rPr>
          <w:rFonts w:ascii="Arial" w:hAnsi="Arial" w:cs="Arial"/>
        </w:rPr>
      </w:pPr>
      <w:proofErr w:type="spellStart"/>
      <w:proofErr w:type="gramStart"/>
      <w:r w:rsidRPr="00132443">
        <w:rPr>
          <w:rFonts w:ascii="Arial" w:hAnsi="Arial" w:cs="Arial"/>
        </w:rPr>
        <w:t>k</w:t>
      </w:r>
      <w:proofErr w:type="gramEnd"/>
      <w:r w:rsidRPr="00132443">
        <w:rPr>
          <w:rFonts w:ascii="Arial" w:hAnsi="Arial" w:cs="Arial"/>
        </w:rPr>
        <w:t>отр</w:t>
      </w:r>
      <w:proofErr w:type="spellEnd"/>
      <w:r w:rsidRPr="00132443">
        <w:rPr>
          <w:rFonts w:ascii="Arial" w:hAnsi="Arial" w:cs="Arial"/>
        </w:rPr>
        <w:t xml:space="preserve"> - отраслевой корректирующий коэффициент (отраслевые корректирующие коэффициенты);</w:t>
      </w:r>
    </w:p>
    <w:p w:rsidR="000F3E12" w:rsidRPr="00132443" w:rsidRDefault="000F3E12" w:rsidP="000F3E12">
      <w:pPr>
        <w:pStyle w:val="a5"/>
        <w:rPr>
          <w:rFonts w:ascii="Arial" w:hAnsi="Arial" w:cs="Arial"/>
        </w:rPr>
      </w:pPr>
      <w:proofErr w:type="spellStart"/>
      <w:proofErr w:type="gramStart"/>
      <w:r w:rsidRPr="00132443">
        <w:rPr>
          <w:rFonts w:ascii="Arial" w:hAnsi="Arial" w:cs="Arial"/>
        </w:rPr>
        <w:t>k</w:t>
      </w:r>
      <w:proofErr w:type="gramEnd"/>
      <w:r w:rsidRPr="00132443">
        <w:rPr>
          <w:rFonts w:ascii="Arial" w:hAnsi="Arial" w:cs="Arial"/>
        </w:rPr>
        <w:t>тер</w:t>
      </w:r>
      <w:proofErr w:type="spellEnd"/>
      <w:r w:rsidRPr="00132443">
        <w:rPr>
          <w:rFonts w:ascii="Arial" w:hAnsi="Arial" w:cs="Arial"/>
        </w:rPr>
        <w:t xml:space="preserve"> - территориальный корректирующий коэффициент.</w:t>
      </w:r>
    </w:p>
    <w:p w:rsidR="002106C1" w:rsidRPr="00132443" w:rsidRDefault="002106C1" w:rsidP="000F3E12">
      <w:pPr>
        <w:pStyle w:val="a5"/>
        <w:rPr>
          <w:rFonts w:ascii="Arial" w:hAnsi="Arial" w:cs="Arial"/>
        </w:rPr>
      </w:pPr>
      <w:r w:rsidRPr="00132443">
        <w:rPr>
          <w:rFonts w:ascii="Arial" w:hAnsi="Arial" w:cs="Arial"/>
        </w:rPr>
        <w:t xml:space="preserve"> </w:t>
      </w:r>
    </w:p>
    <w:p w:rsidR="008606D0" w:rsidRPr="00132443" w:rsidRDefault="002106C1" w:rsidP="001E47D9">
      <w:pPr>
        <w:pStyle w:val="a5"/>
        <w:jc w:val="both"/>
        <w:rPr>
          <w:rFonts w:ascii="Arial" w:hAnsi="Arial" w:cs="Arial"/>
        </w:rPr>
      </w:pPr>
      <w:r w:rsidRPr="00132443">
        <w:rPr>
          <w:rFonts w:ascii="Arial" w:hAnsi="Arial" w:cs="Arial"/>
        </w:rPr>
        <w:t xml:space="preserve">        </w:t>
      </w:r>
      <w:r w:rsidR="008606D0" w:rsidRPr="00132443">
        <w:rPr>
          <w:rFonts w:ascii="Arial" w:hAnsi="Arial" w:cs="Arial"/>
        </w:rPr>
        <w:t xml:space="preserve">3. Нормативные затраты на выполнение работы, определяемые в соответствии с настоящим порядком, учитываются при формировании обоснований бюджетных ассигнований </w:t>
      </w:r>
      <w:r w:rsidR="000F3E12" w:rsidRPr="00132443">
        <w:rPr>
          <w:rFonts w:ascii="Arial" w:hAnsi="Arial" w:cs="Arial"/>
        </w:rPr>
        <w:t>местного</w:t>
      </w:r>
      <w:r w:rsidR="008606D0" w:rsidRPr="00132443">
        <w:rPr>
          <w:rFonts w:ascii="Arial" w:hAnsi="Arial" w:cs="Arial"/>
        </w:rPr>
        <w:t xml:space="preserve"> бюджета на очередной финансовый год и плановый период.</w:t>
      </w:r>
    </w:p>
    <w:p w:rsidR="002106C1" w:rsidRPr="00132443" w:rsidRDefault="002106C1" w:rsidP="001E47D9">
      <w:pPr>
        <w:pStyle w:val="a5"/>
        <w:jc w:val="both"/>
        <w:rPr>
          <w:rFonts w:ascii="Arial" w:hAnsi="Arial" w:cs="Arial"/>
        </w:rPr>
      </w:pPr>
    </w:p>
    <w:p w:rsidR="008606D0" w:rsidRPr="00132443" w:rsidRDefault="002106C1" w:rsidP="001E47D9">
      <w:pPr>
        <w:pStyle w:val="a5"/>
        <w:jc w:val="both"/>
        <w:rPr>
          <w:rFonts w:ascii="Arial" w:hAnsi="Arial" w:cs="Arial"/>
        </w:rPr>
      </w:pPr>
      <w:r w:rsidRPr="00132443">
        <w:rPr>
          <w:rFonts w:ascii="Arial" w:hAnsi="Arial" w:cs="Arial"/>
        </w:rPr>
        <w:t xml:space="preserve">       </w:t>
      </w:r>
      <w:r w:rsidR="008606D0" w:rsidRPr="00132443">
        <w:rPr>
          <w:rFonts w:ascii="Arial" w:hAnsi="Arial" w:cs="Arial"/>
        </w:rPr>
        <w:t>4. При определении нормативных затрат на выполнение работ применяются показатели материальных, технических и трудовых ресурсов, используемых для выполнения работ,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2106C1" w:rsidRPr="00132443" w:rsidRDefault="002106C1" w:rsidP="001E47D9">
      <w:pPr>
        <w:pStyle w:val="a5"/>
        <w:jc w:val="both"/>
        <w:rPr>
          <w:rFonts w:ascii="Arial" w:hAnsi="Arial" w:cs="Arial"/>
        </w:rPr>
      </w:pPr>
      <w:r w:rsidRPr="00132443">
        <w:rPr>
          <w:rFonts w:ascii="Arial" w:hAnsi="Arial" w:cs="Arial"/>
        </w:rPr>
        <w:t xml:space="preserve">       </w:t>
      </w:r>
    </w:p>
    <w:p w:rsidR="008606D0" w:rsidRPr="00132443" w:rsidRDefault="002106C1" w:rsidP="001E47D9">
      <w:pPr>
        <w:pStyle w:val="a5"/>
        <w:jc w:val="both"/>
        <w:rPr>
          <w:rFonts w:ascii="Arial" w:hAnsi="Arial" w:cs="Arial"/>
        </w:rPr>
      </w:pPr>
      <w:r w:rsidRPr="00132443">
        <w:rPr>
          <w:rFonts w:ascii="Arial" w:hAnsi="Arial" w:cs="Arial"/>
        </w:rPr>
        <w:t xml:space="preserve">       </w:t>
      </w:r>
      <w:r w:rsidR="008606D0" w:rsidRPr="00132443">
        <w:rPr>
          <w:rFonts w:ascii="Arial" w:hAnsi="Arial" w:cs="Arial"/>
        </w:rPr>
        <w:t>5.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w:t>
      </w:r>
    </w:p>
    <w:p w:rsidR="002106C1" w:rsidRPr="00132443" w:rsidRDefault="002106C1" w:rsidP="001E47D9">
      <w:pPr>
        <w:pStyle w:val="a5"/>
        <w:jc w:val="both"/>
        <w:rPr>
          <w:rFonts w:ascii="Arial" w:hAnsi="Arial" w:cs="Arial"/>
        </w:rPr>
      </w:pPr>
    </w:p>
    <w:p w:rsidR="000F5ACA" w:rsidRPr="00132443" w:rsidRDefault="002106C1" w:rsidP="001E47D9">
      <w:pPr>
        <w:pStyle w:val="a5"/>
        <w:jc w:val="both"/>
        <w:rPr>
          <w:rFonts w:ascii="Arial" w:hAnsi="Arial" w:cs="Arial"/>
        </w:rPr>
      </w:pPr>
      <w:r w:rsidRPr="00132443">
        <w:rPr>
          <w:rFonts w:ascii="Arial" w:hAnsi="Arial" w:cs="Arial"/>
        </w:rPr>
        <w:t xml:space="preserve">       </w:t>
      </w:r>
      <w:r w:rsidR="000F5ACA" w:rsidRPr="00132443">
        <w:rPr>
          <w:rFonts w:ascii="Arial" w:hAnsi="Arial" w:cs="Arial"/>
        </w:rPr>
        <w:t>6. В нормативные затраты на выполнение работы включаются следующие группы затрат:</w:t>
      </w:r>
    </w:p>
    <w:p w:rsidR="000F5ACA" w:rsidRPr="00132443" w:rsidRDefault="000F5ACA" w:rsidP="001E47D9">
      <w:pPr>
        <w:pStyle w:val="a5"/>
        <w:jc w:val="both"/>
        <w:rPr>
          <w:rFonts w:ascii="Arial" w:hAnsi="Arial" w:cs="Arial"/>
        </w:rPr>
      </w:pPr>
      <w:r w:rsidRPr="00132443">
        <w:rPr>
          <w:rFonts w:ascii="Arial" w:hAnsi="Arial" w:cs="Arial"/>
        </w:rPr>
        <w:t>а) затраты на оплату труда с начислениями на выплаты по оплате труда работников, непосредственно связанных с выполнением работы, которые определяются исходя из потребности в количестве штатных единиц работников, принимающих непосредственное участие в выполнении работы, с учетом действующего положения об оплате труда работников учреждения;</w:t>
      </w:r>
    </w:p>
    <w:p w:rsidR="002106C1" w:rsidRPr="00132443" w:rsidRDefault="002106C1" w:rsidP="001E47D9">
      <w:pPr>
        <w:pStyle w:val="a5"/>
        <w:jc w:val="both"/>
        <w:rPr>
          <w:rFonts w:ascii="Arial" w:hAnsi="Arial" w:cs="Arial"/>
        </w:rPr>
      </w:pPr>
    </w:p>
    <w:p w:rsidR="000F5ACA" w:rsidRPr="00132443" w:rsidRDefault="000F5ACA" w:rsidP="001E47D9">
      <w:pPr>
        <w:pStyle w:val="a5"/>
        <w:jc w:val="both"/>
        <w:rPr>
          <w:rFonts w:ascii="Arial" w:hAnsi="Arial" w:cs="Arial"/>
        </w:rPr>
      </w:pPr>
      <w:proofErr w:type="gramStart"/>
      <w:r w:rsidRPr="00132443">
        <w:rPr>
          <w:rFonts w:ascii="Arial" w:hAnsi="Arial" w:cs="Arial"/>
        </w:rPr>
        <w:t>б)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его полезного использования, а также затраты на аренду указанного имущества, которые определяются исходя из фактических объемов потребления материальных запасов за прошлые годы в натуральном или стоимостном выражении и</w:t>
      </w:r>
      <w:proofErr w:type="gramEnd"/>
      <w:r w:rsidRPr="00132443">
        <w:rPr>
          <w:rFonts w:ascii="Arial" w:hAnsi="Arial" w:cs="Arial"/>
        </w:rPr>
        <w:t xml:space="preserve"> включают в себя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непосредственно используемых для выполнения работы;</w:t>
      </w:r>
    </w:p>
    <w:p w:rsidR="002106C1" w:rsidRPr="00132443" w:rsidRDefault="002106C1" w:rsidP="001E47D9">
      <w:pPr>
        <w:pStyle w:val="a5"/>
        <w:jc w:val="both"/>
        <w:rPr>
          <w:rFonts w:ascii="Arial" w:hAnsi="Arial" w:cs="Arial"/>
        </w:rPr>
      </w:pPr>
    </w:p>
    <w:p w:rsidR="000F5ACA" w:rsidRPr="00132443" w:rsidRDefault="000F5ACA" w:rsidP="001E47D9">
      <w:pPr>
        <w:pStyle w:val="a5"/>
        <w:jc w:val="both"/>
        <w:rPr>
          <w:rFonts w:ascii="Arial" w:hAnsi="Arial" w:cs="Arial"/>
        </w:rPr>
      </w:pPr>
      <w:r w:rsidRPr="00132443">
        <w:rPr>
          <w:rFonts w:ascii="Arial" w:hAnsi="Arial" w:cs="Arial"/>
        </w:rPr>
        <w:t xml:space="preserve">в) затраты на формирование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 </w:t>
      </w:r>
    </w:p>
    <w:p w:rsidR="002106C1" w:rsidRPr="00132443" w:rsidRDefault="002106C1" w:rsidP="001E47D9">
      <w:pPr>
        <w:pStyle w:val="a5"/>
        <w:jc w:val="both"/>
        <w:rPr>
          <w:rFonts w:ascii="Arial" w:hAnsi="Arial" w:cs="Arial"/>
        </w:rPr>
      </w:pPr>
    </w:p>
    <w:p w:rsidR="000F5ACA" w:rsidRPr="00132443" w:rsidRDefault="000F5ACA" w:rsidP="001E47D9">
      <w:pPr>
        <w:pStyle w:val="a5"/>
        <w:jc w:val="both"/>
        <w:rPr>
          <w:rFonts w:ascii="Arial" w:hAnsi="Arial" w:cs="Arial"/>
        </w:rPr>
      </w:pPr>
      <w:r w:rsidRPr="00132443">
        <w:rPr>
          <w:rFonts w:ascii="Arial" w:hAnsi="Arial" w:cs="Arial"/>
        </w:rPr>
        <w:t>г) затраты на иные расходы, непосредственно связанные с выполнением работы;</w:t>
      </w:r>
    </w:p>
    <w:p w:rsidR="002106C1" w:rsidRPr="00132443" w:rsidRDefault="002106C1" w:rsidP="001E47D9">
      <w:pPr>
        <w:pStyle w:val="a5"/>
        <w:jc w:val="both"/>
        <w:rPr>
          <w:rFonts w:ascii="Arial" w:hAnsi="Arial" w:cs="Arial"/>
        </w:rPr>
      </w:pPr>
    </w:p>
    <w:p w:rsidR="000F5ACA" w:rsidRPr="00132443" w:rsidRDefault="000F5ACA" w:rsidP="001E47D9">
      <w:pPr>
        <w:pStyle w:val="a5"/>
        <w:jc w:val="both"/>
        <w:rPr>
          <w:rFonts w:ascii="Arial" w:hAnsi="Arial" w:cs="Arial"/>
        </w:rPr>
      </w:pPr>
      <w:proofErr w:type="gramStart"/>
      <w:r w:rsidRPr="00132443">
        <w:rPr>
          <w:rFonts w:ascii="Arial" w:hAnsi="Arial" w:cs="Arial"/>
        </w:rPr>
        <w:t xml:space="preserve">д) затраты на оплату коммунальных услуг, которые определяются исходя их натуральных показателей потребления коммунальных услуг в текущем финансовом году с учетом тарифов очередного финансового года, с учетом изменения площадей в очередном финансовом году по сравнению с отчетным финансовым годом и ввода в эксплуатацию </w:t>
      </w:r>
      <w:r w:rsidRPr="00132443">
        <w:rPr>
          <w:rFonts w:ascii="Arial" w:hAnsi="Arial" w:cs="Arial"/>
        </w:rPr>
        <w:lastRenderedPageBreak/>
        <w:t xml:space="preserve">новых площадей (вывода из эксплуатации площадей), а также с учетом требований обеспечения </w:t>
      </w:r>
      <w:proofErr w:type="spellStart"/>
      <w:r w:rsidRPr="00132443">
        <w:rPr>
          <w:rFonts w:ascii="Arial" w:hAnsi="Arial" w:cs="Arial"/>
        </w:rPr>
        <w:t>энергоэффективности</w:t>
      </w:r>
      <w:proofErr w:type="spellEnd"/>
      <w:r w:rsidRPr="00132443">
        <w:rPr>
          <w:rFonts w:ascii="Arial" w:hAnsi="Arial" w:cs="Arial"/>
        </w:rPr>
        <w:t xml:space="preserve"> и энергосбережения.</w:t>
      </w:r>
      <w:proofErr w:type="gramEnd"/>
    </w:p>
    <w:p w:rsidR="000F5ACA" w:rsidRPr="00132443" w:rsidRDefault="000F5ACA" w:rsidP="001E47D9">
      <w:pPr>
        <w:pStyle w:val="a5"/>
        <w:jc w:val="both"/>
        <w:rPr>
          <w:rFonts w:ascii="Arial" w:hAnsi="Arial" w:cs="Arial"/>
        </w:rPr>
      </w:pPr>
      <w:r w:rsidRPr="00132443">
        <w:rPr>
          <w:rFonts w:ascii="Arial" w:hAnsi="Arial" w:cs="Arial"/>
        </w:rPr>
        <w:t>Затраты на коммунальные услуги определяются обособленно по видам коммунальных ресурсов:</w:t>
      </w:r>
    </w:p>
    <w:p w:rsidR="000F5ACA" w:rsidRPr="00132443" w:rsidRDefault="000F5ACA" w:rsidP="001E47D9">
      <w:pPr>
        <w:pStyle w:val="a5"/>
        <w:jc w:val="both"/>
        <w:rPr>
          <w:rFonts w:ascii="Arial" w:hAnsi="Arial" w:cs="Arial"/>
        </w:rPr>
      </w:pPr>
      <w:r w:rsidRPr="00132443">
        <w:rPr>
          <w:rFonts w:ascii="Arial" w:hAnsi="Arial" w:cs="Arial"/>
        </w:rPr>
        <w:t>затраты на холодное водоснабжение и водоотведение;</w:t>
      </w:r>
    </w:p>
    <w:p w:rsidR="000F5ACA" w:rsidRPr="00132443" w:rsidRDefault="000F5ACA" w:rsidP="001E47D9">
      <w:pPr>
        <w:pStyle w:val="a5"/>
        <w:jc w:val="both"/>
        <w:rPr>
          <w:rFonts w:ascii="Arial" w:hAnsi="Arial" w:cs="Arial"/>
        </w:rPr>
      </w:pPr>
      <w:r w:rsidRPr="00132443">
        <w:rPr>
          <w:rFonts w:ascii="Arial" w:hAnsi="Arial" w:cs="Arial"/>
        </w:rPr>
        <w:t>затраты на горячее водоснабжение;</w:t>
      </w:r>
    </w:p>
    <w:p w:rsidR="000F5ACA" w:rsidRPr="00132443" w:rsidRDefault="000F5ACA" w:rsidP="001E47D9">
      <w:pPr>
        <w:pStyle w:val="a5"/>
        <w:jc w:val="both"/>
        <w:rPr>
          <w:rFonts w:ascii="Arial" w:hAnsi="Arial" w:cs="Arial"/>
        </w:rPr>
      </w:pPr>
      <w:r w:rsidRPr="00132443">
        <w:rPr>
          <w:rFonts w:ascii="Arial" w:hAnsi="Arial" w:cs="Arial"/>
        </w:rPr>
        <w:t>затраты на теплоснабжение;</w:t>
      </w:r>
    </w:p>
    <w:p w:rsidR="000F5ACA" w:rsidRPr="00132443" w:rsidRDefault="000F5ACA" w:rsidP="001E47D9">
      <w:pPr>
        <w:pStyle w:val="a5"/>
        <w:jc w:val="both"/>
        <w:rPr>
          <w:rFonts w:ascii="Arial" w:hAnsi="Arial" w:cs="Arial"/>
        </w:rPr>
      </w:pPr>
      <w:r w:rsidRPr="00132443">
        <w:rPr>
          <w:rFonts w:ascii="Arial" w:hAnsi="Arial" w:cs="Arial"/>
        </w:rPr>
        <w:t>затраты на газоснабжение, котельно-печное топливо;</w:t>
      </w:r>
    </w:p>
    <w:p w:rsidR="000F5ACA" w:rsidRPr="00132443" w:rsidRDefault="000F5ACA" w:rsidP="001E47D9">
      <w:pPr>
        <w:pStyle w:val="a5"/>
        <w:jc w:val="both"/>
        <w:rPr>
          <w:rFonts w:ascii="Arial" w:hAnsi="Arial" w:cs="Arial"/>
        </w:rPr>
      </w:pPr>
      <w:r w:rsidRPr="00132443">
        <w:rPr>
          <w:rFonts w:ascii="Arial" w:hAnsi="Arial" w:cs="Arial"/>
        </w:rPr>
        <w:t>затраты на электроснабжение;</w:t>
      </w:r>
    </w:p>
    <w:p w:rsidR="002106C1" w:rsidRPr="00132443" w:rsidRDefault="002106C1" w:rsidP="001E47D9">
      <w:pPr>
        <w:pStyle w:val="a5"/>
        <w:jc w:val="both"/>
        <w:rPr>
          <w:rFonts w:ascii="Arial" w:hAnsi="Arial" w:cs="Arial"/>
        </w:rPr>
      </w:pPr>
    </w:p>
    <w:p w:rsidR="000F5ACA" w:rsidRPr="00132443" w:rsidRDefault="000F3E12" w:rsidP="001E47D9">
      <w:pPr>
        <w:pStyle w:val="a5"/>
        <w:jc w:val="both"/>
        <w:rPr>
          <w:rFonts w:ascii="Arial" w:hAnsi="Arial" w:cs="Arial"/>
        </w:rPr>
      </w:pPr>
      <w:r w:rsidRPr="00132443">
        <w:rPr>
          <w:rFonts w:ascii="Arial" w:hAnsi="Arial" w:cs="Arial"/>
        </w:rPr>
        <w:t>е</w:t>
      </w:r>
      <w:r w:rsidR="000F5ACA" w:rsidRPr="00132443">
        <w:rPr>
          <w:rFonts w:ascii="Arial" w:hAnsi="Arial" w:cs="Arial"/>
        </w:rPr>
        <w:t xml:space="preserve">) затраты на содержание объектов недвижимого имущества, необходимого для выполнения </w:t>
      </w:r>
      <w:r w:rsidR="001E47D9" w:rsidRPr="00132443">
        <w:rPr>
          <w:rFonts w:ascii="Arial" w:hAnsi="Arial" w:cs="Arial"/>
        </w:rPr>
        <w:t>муниципального</w:t>
      </w:r>
      <w:r w:rsidR="000F5ACA" w:rsidRPr="00132443">
        <w:rPr>
          <w:rFonts w:ascii="Arial" w:hAnsi="Arial" w:cs="Arial"/>
        </w:rPr>
        <w:t xml:space="preserve"> задания </w:t>
      </w:r>
      <w:r w:rsidR="001E47D9" w:rsidRPr="00132443">
        <w:rPr>
          <w:rFonts w:ascii="Arial" w:hAnsi="Arial" w:cs="Arial"/>
        </w:rPr>
        <w:t>а также затраты на аренду указанного имущества;</w:t>
      </w:r>
    </w:p>
    <w:p w:rsidR="001E47D9" w:rsidRPr="00132443" w:rsidRDefault="001E47D9" w:rsidP="001E47D9">
      <w:pPr>
        <w:pStyle w:val="a5"/>
        <w:jc w:val="both"/>
        <w:rPr>
          <w:rFonts w:ascii="Arial" w:hAnsi="Arial" w:cs="Arial"/>
        </w:rPr>
      </w:pPr>
      <w:r w:rsidRPr="00132443">
        <w:rPr>
          <w:rFonts w:ascii="Arial" w:hAnsi="Arial" w:cs="Arial"/>
        </w:rPr>
        <w:t>В состав затрат на содержание объектов недвижимого имущества входят:</w:t>
      </w:r>
    </w:p>
    <w:p w:rsidR="001E47D9" w:rsidRPr="00132443" w:rsidRDefault="001E47D9" w:rsidP="001E47D9">
      <w:pPr>
        <w:pStyle w:val="a5"/>
        <w:jc w:val="both"/>
        <w:rPr>
          <w:rFonts w:ascii="Arial" w:hAnsi="Arial" w:cs="Arial"/>
        </w:rPr>
      </w:pPr>
      <w:r w:rsidRPr="00132443">
        <w:rPr>
          <w:rFonts w:ascii="Arial" w:hAnsi="Arial" w:cs="Arial"/>
        </w:rPr>
        <w:t>затраты на эксплуатацию системы охранной сигнализации и пожарной безопасности;</w:t>
      </w:r>
    </w:p>
    <w:p w:rsidR="001E47D9" w:rsidRPr="00132443" w:rsidRDefault="001E47D9" w:rsidP="001E47D9">
      <w:pPr>
        <w:pStyle w:val="a5"/>
        <w:jc w:val="both"/>
        <w:rPr>
          <w:rFonts w:ascii="Arial" w:hAnsi="Arial" w:cs="Arial"/>
        </w:rPr>
      </w:pPr>
      <w:r w:rsidRPr="00132443">
        <w:rPr>
          <w:rFonts w:ascii="Arial" w:hAnsi="Arial" w:cs="Arial"/>
        </w:rPr>
        <w:t>затраты на аренду недвижимого имущества и земельных участков;</w:t>
      </w:r>
    </w:p>
    <w:p w:rsidR="001E47D9" w:rsidRPr="00132443" w:rsidRDefault="001E47D9" w:rsidP="001E47D9">
      <w:pPr>
        <w:pStyle w:val="a5"/>
        <w:jc w:val="both"/>
        <w:rPr>
          <w:rFonts w:ascii="Arial" w:hAnsi="Arial" w:cs="Arial"/>
        </w:rPr>
      </w:pPr>
      <w:r w:rsidRPr="00132443">
        <w:rPr>
          <w:rFonts w:ascii="Arial" w:hAnsi="Arial" w:cs="Arial"/>
        </w:rPr>
        <w:t>затраты на проведение текущего ремонта объектов недвижимого имущества;</w:t>
      </w:r>
    </w:p>
    <w:p w:rsidR="001E47D9" w:rsidRPr="00132443" w:rsidRDefault="001E47D9" w:rsidP="001E47D9">
      <w:pPr>
        <w:pStyle w:val="a5"/>
        <w:jc w:val="both"/>
        <w:rPr>
          <w:rFonts w:ascii="Arial" w:hAnsi="Arial" w:cs="Arial"/>
        </w:rPr>
      </w:pPr>
      <w:r w:rsidRPr="00132443">
        <w:rPr>
          <w:rFonts w:ascii="Arial" w:hAnsi="Arial" w:cs="Arial"/>
        </w:rPr>
        <w:t>затраты на содержание прилегающих территорий.</w:t>
      </w:r>
    </w:p>
    <w:p w:rsidR="002106C1" w:rsidRPr="00132443" w:rsidRDefault="002106C1" w:rsidP="001E47D9">
      <w:pPr>
        <w:pStyle w:val="a5"/>
        <w:jc w:val="both"/>
        <w:rPr>
          <w:rFonts w:ascii="Arial" w:hAnsi="Arial" w:cs="Arial"/>
        </w:rPr>
      </w:pPr>
    </w:p>
    <w:p w:rsidR="001E47D9" w:rsidRPr="00132443" w:rsidRDefault="001E47D9" w:rsidP="001E47D9">
      <w:pPr>
        <w:pStyle w:val="a5"/>
        <w:jc w:val="both"/>
        <w:rPr>
          <w:rFonts w:ascii="Arial" w:hAnsi="Arial" w:cs="Arial"/>
        </w:rPr>
      </w:pPr>
      <w:proofErr w:type="gramStart"/>
      <w:r w:rsidRPr="00132443">
        <w:rPr>
          <w:rFonts w:ascii="Arial" w:hAnsi="Arial" w:cs="Arial"/>
        </w:rPr>
        <w:t>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учредителем за счет средств, выделенных ему учредителем на приобретение такого имущества, затраты на содержание соответствующего имущества включаются в состав арендной платы и не учитываются при определении нормативных затрат на содержание имущества.</w:t>
      </w:r>
      <w:proofErr w:type="gramEnd"/>
    </w:p>
    <w:p w:rsidR="002106C1" w:rsidRPr="00132443" w:rsidRDefault="002106C1" w:rsidP="001E47D9">
      <w:pPr>
        <w:pStyle w:val="a5"/>
        <w:jc w:val="both"/>
        <w:rPr>
          <w:rFonts w:ascii="Arial" w:hAnsi="Arial" w:cs="Arial"/>
        </w:rPr>
      </w:pPr>
    </w:p>
    <w:p w:rsidR="001E47D9" w:rsidRPr="00132443" w:rsidRDefault="001E47D9" w:rsidP="001E47D9">
      <w:pPr>
        <w:pStyle w:val="a5"/>
        <w:jc w:val="both"/>
        <w:rPr>
          <w:rFonts w:ascii="Arial" w:hAnsi="Arial" w:cs="Arial"/>
        </w:rPr>
      </w:pPr>
      <w:r w:rsidRPr="00132443">
        <w:rPr>
          <w:rFonts w:ascii="Arial" w:hAnsi="Arial" w:cs="Arial"/>
        </w:rPr>
        <w:t xml:space="preserve">ж) затраты на содержание объектов особо ценного движимого имущества и имущества, необходимого для выполнения </w:t>
      </w:r>
      <w:r w:rsidR="003773B1" w:rsidRPr="00132443">
        <w:rPr>
          <w:rFonts w:ascii="Arial" w:hAnsi="Arial" w:cs="Arial"/>
        </w:rPr>
        <w:t>муниципального</w:t>
      </w:r>
      <w:r w:rsidRPr="00132443">
        <w:rPr>
          <w:rFonts w:ascii="Arial" w:hAnsi="Arial" w:cs="Arial"/>
        </w:rPr>
        <w:t xml:space="preserve"> задания, а также затраты на аренду указанного имущества.</w:t>
      </w:r>
    </w:p>
    <w:p w:rsidR="001E47D9" w:rsidRPr="00132443" w:rsidRDefault="001E47D9" w:rsidP="001E47D9">
      <w:pPr>
        <w:pStyle w:val="a5"/>
        <w:jc w:val="both"/>
        <w:rPr>
          <w:rFonts w:ascii="Arial" w:hAnsi="Arial" w:cs="Arial"/>
        </w:rPr>
      </w:pPr>
      <w:r w:rsidRPr="00132443">
        <w:rPr>
          <w:rFonts w:ascii="Arial" w:hAnsi="Arial" w:cs="Arial"/>
        </w:rPr>
        <w:t>В состав затрат на содержание объектов особо ценного движимого имущества входят:</w:t>
      </w:r>
    </w:p>
    <w:p w:rsidR="001E47D9" w:rsidRPr="00132443" w:rsidRDefault="001E47D9" w:rsidP="001E47D9">
      <w:pPr>
        <w:pStyle w:val="a5"/>
        <w:jc w:val="both"/>
        <w:rPr>
          <w:rFonts w:ascii="Arial" w:hAnsi="Arial" w:cs="Arial"/>
        </w:rPr>
      </w:pPr>
      <w:r w:rsidRPr="00132443">
        <w:rPr>
          <w:rFonts w:ascii="Arial" w:hAnsi="Arial" w:cs="Arial"/>
        </w:rPr>
        <w:t>затраты на техническое обслуживание и текущий ремонт объектов особо ценного движимого имущества;</w:t>
      </w:r>
    </w:p>
    <w:p w:rsidR="001E47D9" w:rsidRPr="00132443" w:rsidRDefault="001E47D9" w:rsidP="001E47D9">
      <w:pPr>
        <w:pStyle w:val="a5"/>
        <w:jc w:val="both"/>
        <w:rPr>
          <w:rFonts w:ascii="Arial" w:hAnsi="Arial" w:cs="Arial"/>
        </w:rPr>
      </w:pPr>
      <w:r w:rsidRPr="00132443">
        <w:rPr>
          <w:rFonts w:ascii="Arial" w:hAnsi="Arial" w:cs="Arial"/>
        </w:rPr>
        <w:t>затраты на материальные запасы, потребляемые в рамках содержания особо ценного движимого имущества, не отнесенные к нормативным затратам, непосредственно связанным с выполнением работы;</w:t>
      </w:r>
    </w:p>
    <w:p w:rsidR="001E47D9" w:rsidRPr="00132443" w:rsidRDefault="001E47D9" w:rsidP="001E47D9">
      <w:pPr>
        <w:pStyle w:val="a5"/>
        <w:jc w:val="both"/>
        <w:rPr>
          <w:rFonts w:ascii="Arial" w:hAnsi="Arial" w:cs="Arial"/>
        </w:rPr>
      </w:pPr>
      <w:r w:rsidRPr="00132443">
        <w:rPr>
          <w:rFonts w:ascii="Arial" w:hAnsi="Arial" w:cs="Arial"/>
        </w:rPr>
        <w:t>затраты на обязательное страхование гражданской ответственности владельцев транспортных средств.</w:t>
      </w:r>
    </w:p>
    <w:p w:rsidR="002106C1" w:rsidRPr="00132443" w:rsidRDefault="002106C1" w:rsidP="001E47D9">
      <w:pPr>
        <w:pStyle w:val="a5"/>
        <w:jc w:val="both"/>
        <w:rPr>
          <w:rFonts w:ascii="Arial" w:hAnsi="Arial" w:cs="Arial"/>
        </w:rPr>
      </w:pPr>
    </w:p>
    <w:p w:rsidR="001E47D9" w:rsidRPr="00132443" w:rsidRDefault="001E47D9" w:rsidP="001E47D9">
      <w:pPr>
        <w:pStyle w:val="a5"/>
        <w:jc w:val="both"/>
        <w:rPr>
          <w:rFonts w:ascii="Arial" w:hAnsi="Arial" w:cs="Arial"/>
        </w:rPr>
      </w:pPr>
      <w:r w:rsidRPr="00132443">
        <w:rPr>
          <w:rFonts w:ascii="Arial" w:hAnsi="Arial" w:cs="Arial"/>
        </w:rPr>
        <w:t>з) 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2106C1" w:rsidRPr="00132443" w:rsidRDefault="002106C1" w:rsidP="001E47D9">
      <w:pPr>
        <w:pStyle w:val="a5"/>
        <w:jc w:val="both"/>
        <w:rPr>
          <w:rFonts w:ascii="Arial" w:hAnsi="Arial" w:cs="Arial"/>
        </w:rPr>
      </w:pPr>
    </w:p>
    <w:p w:rsidR="001E47D9" w:rsidRPr="00132443" w:rsidRDefault="001E47D9" w:rsidP="001E47D9">
      <w:pPr>
        <w:pStyle w:val="a5"/>
        <w:jc w:val="both"/>
        <w:rPr>
          <w:rFonts w:ascii="Arial" w:hAnsi="Arial" w:cs="Arial"/>
        </w:rPr>
      </w:pPr>
      <w:r w:rsidRPr="00132443">
        <w:rPr>
          <w:rFonts w:ascii="Arial" w:hAnsi="Arial" w:cs="Arial"/>
        </w:rPr>
        <w:t>и) затраты на приобретение услуг связи, которые определяются исходя из фактических объемов потребления за прошлые годы в натуральном или стоимостном выражении.</w:t>
      </w:r>
    </w:p>
    <w:p w:rsidR="001E47D9" w:rsidRPr="00132443" w:rsidRDefault="001E47D9" w:rsidP="001E47D9">
      <w:pPr>
        <w:pStyle w:val="a5"/>
        <w:jc w:val="both"/>
        <w:rPr>
          <w:rFonts w:ascii="Arial" w:hAnsi="Arial" w:cs="Arial"/>
        </w:rPr>
      </w:pPr>
      <w:r w:rsidRPr="00132443">
        <w:rPr>
          <w:rFonts w:ascii="Arial" w:hAnsi="Arial" w:cs="Arial"/>
        </w:rPr>
        <w:t>Затраты на приобретение услуг связи включают в себя в том числе затраты на местную, междугороднюю и международную телефонную связь, "Интернет";</w:t>
      </w:r>
    </w:p>
    <w:p w:rsidR="002106C1" w:rsidRPr="00132443" w:rsidRDefault="002106C1" w:rsidP="0052221E">
      <w:pPr>
        <w:pStyle w:val="a5"/>
        <w:rPr>
          <w:rFonts w:ascii="Arial" w:hAnsi="Arial" w:cs="Arial"/>
        </w:rPr>
      </w:pPr>
    </w:p>
    <w:p w:rsidR="0052221E" w:rsidRPr="00132443" w:rsidRDefault="001E47D9" w:rsidP="0052221E">
      <w:pPr>
        <w:pStyle w:val="a5"/>
        <w:rPr>
          <w:rFonts w:ascii="Arial" w:hAnsi="Arial" w:cs="Arial"/>
        </w:rPr>
      </w:pPr>
      <w:r w:rsidRPr="00132443">
        <w:rPr>
          <w:rFonts w:ascii="Arial" w:hAnsi="Arial" w:cs="Arial"/>
        </w:rPr>
        <w:t xml:space="preserve">к) </w:t>
      </w:r>
      <w:r w:rsidR="0052221E" w:rsidRPr="00132443">
        <w:rPr>
          <w:rFonts w:ascii="Arial" w:hAnsi="Arial" w:cs="Arial"/>
        </w:rPr>
        <w:t>затраты на приобретение транспортных услуг, которые определяются исходя из фактических объемов потребления за прошлые годы в натуральном или стоимостном выражении, с учетом стандартов работ;</w:t>
      </w:r>
    </w:p>
    <w:p w:rsidR="002106C1" w:rsidRPr="00132443" w:rsidRDefault="002106C1" w:rsidP="001E47D9">
      <w:pPr>
        <w:pStyle w:val="a5"/>
        <w:jc w:val="both"/>
        <w:rPr>
          <w:rFonts w:ascii="Arial" w:hAnsi="Arial" w:cs="Arial"/>
        </w:rPr>
      </w:pPr>
    </w:p>
    <w:p w:rsidR="001E47D9" w:rsidRPr="00132443" w:rsidRDefault="001E47D9" w:rsidP="001E47D9">
      <w:pPr>
        <w:pStyle w:val="a5"/>
        <w:jc w:val="both"/>
        <w:rPr>
          <w:rFonts w:ascii="Arial" w:hAnsi="Arial" w:cs="Arial"/>
        </w:rPr>
      </w:pPr>
      <w:r w:rsidRPr="00132443">
        <w:rPr>
          <w:rFonts w:ascii="Arial" w:hAnsi="Arial" w:cs="Arial"/>
        </w:rPr>
        <w:lastRenderedPageBreak/>
        <w:t>л) затраты на оплату труда работников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2106C1" w:rsidRPr="00132443" w:rsidRDefault="002106C1" w:rsidP="001E47D9">
      <w:pPr>
        <w:pStyle w:val="a5"/>
        <w:jc w:val="both"/>
        <w:rPr>
          <w:rFonts w:ascii="Arial" w:hAnsi="Arial" w:cs="Arial"/>
        </w:rPr>
      </w:pPr>
    </w:p>
    <w:p w:rsidR="001E47D9" w:rsidRPr="00132443" w:rsidRDefault="001E47D9" w:rsidP="001E47D9">
      <w:pPr>
        <w:pStyle w:val="a5"/>
        <w:jc w:val="both"/>
        <w:rPr>
          <w:rFonts w:ascii="Arial" w:hAnsi="Arial" w:cs="Arial"/>
        </w:rPr>
      </w:pPr>
      <w:r w:rsidRPr="00132443">
        <w:rPr>
          <w:rFonts w:ascii="Arial" w:hAnsi="Arial" w:cs="Arial"/>
        </w:rPr>
        <w:t>м) затраты на прочие общехозяйственные нужды.</w:t>
      </w:r>
    </w:p>
    <w:p w:rsidR="002106C1" w:rsidRPr="00132443" w:rsidRDefault="002106C1" w:rsidP="001E47D9">
      <w:pPr>
        <w:pStyle w:val="a5"/>
        <w:jc w:val="both"/>
        <w:rPr>
          <w:rFonts w:ascii="Arial" w:hAnsi="Arial" w:cs="Arial"/>
        </w:rPr>
      </w:pPr>
    </w:p>
    <w:p w:rsidR="001E47D9" w:rsidRPr="00132443" w:rsidRDefault="001E47D9" w:rsidP="001E47D9">
      <w:pPr>
        <w:pStyle w:val="a5"/>
        <w:jc w:val="both"/>
        <w:rPr>
          <w:rFonts w:ascii="Arial" w:hAnsi="Arial" w:cs="Arial"/>
        </w:rPr>
      </w:pPr>
      <w:r w:rsidRPr="00132443">
        <w:rPr>
          <w:rFonts w:ascii="Arial" w:hAnsi="Arial" w:cs="Arial"/>
        </w:rPr>
        <w:t>В состав затрат на прочие общехозяйственные нужды входят:</w:t>
      </w:r>
    </w:p>
    <w:p w:rsidR="002106C1" w:rsidRPr="00132443" w:rsidRDefault="002106C1" w:rsidP="001E47D9">
      <w:pPr>
        <w:pStyle w:val="a5"/>
        <w:jc w:val="both"/>
        <w:rPr>
          <w:rFonts w:ascii="Arial" w:hAnsi="Arial" w:cs="Arial"/>
        </w:rPr>
      </w:pPr>
    </w:p>
    <w:p w:rsidR="001E47D9" w:rsidRPr="00132443" w:rsidRDefault="001E47D9" w:rsidP="001E47D9">
      <w:pPr>
        <w:pStyle w:val="a5"/>
        <w:jc w:val="both"/>
        <w:rPr>
          <w:rFonts w:ascii="Arial" w:hAnsi="Arial" w:cs="Arial"/>
        </w:rPr>
      </w:pPr>
      <w:r w:rsidRPr="00132443">
        <w:rPr>
          <w:rFonts w:ascii="Arial" w:hAnsi="Arial" w:cs="Arial"/>
        </w:rPr>
        <w:t>затраты на ремонт и техническое обслуживание офисной и бытовой оргтехники, мебели;</w:t>
      </w:r>
    </w:p>
    <w:p w:rsidR="002106C1" w:rsidRPr="00132443" w:rsidRDefault="002106C1" w:rsidP="001E47D9">
      <w:pPr>
        <w:pStyle w:val="a5"/>
        <w:jc w:val="both"/>
        <w:rPr>
          <w:rFonts w:ascii="Arial" w:hAnsi="Arial" w:cs="Arial"/>
        </w:rPr>
      </w:pPr>
    </w:p>
    <w:p w:rsidR="001E47D9" w:rsidRPr="00132443" w:rsidRDefault="001E47D9" w:rsidP="001E47D9">
      <w:pPr>
        <w:pStyle w:val="a5"/>
        <w:jc w:val="both"/>
        <w:rPr>
          <w:rFonts w:ascii="Arial" w:hAnsi="Arial" w:cs="Arial"/>
        </w:rPr>
      </w:pPr>
      <w:r w:rsidRPr="00132443">
        <w:rPr>
          <w:rFonts w:ascii="Arial" w:hAnsi="Arial" w:cs="Arial"/>
        </w:rPr>
        <w:t>затраты на командировочные расходы;</w:t>
      </w:r>
    </w:p>
    <w:p w:rsidR="002106C1" w:rsidRPr="00132443" w:rsidRDefault="002106C1" w:rsidP="001E47D9">
      <w:pPr>
        <w:pStyle w:val="a5"/>
        <w:jc w:val="both"/>
        <w:rPr>
          <w:rFonts w:ascii="Arial" w:hAnsi="Arial" w:cs="Arial"/>
        </w:rPr>
      </w:pPr>
    </w:p>
    <w:p w:rsidR="001E47D9" w:rsidRPr="00132443" w:rsidRDefault="001E47D9" w:rsidP="001E47D9">
      <w:pPr>
        <w:pStyle w:val="a5"/>
        <w:jc w:val="both"/>
        <w:rPr>
          <w:rFonts w:ascii="Arial" w:hAnsi="Arial" w:cs="Arial"/>
        </w:rPr>
      </w:pPr>
      <w:r w:rsidRPr="00132443">
        <w:rPr>
          <w:rFonts w:ascii="Arial" w:hAnsi="Arial" w:cs="Arial"/>
        </w:rPr>
        <w:t>затраты на приобретение и сопровождение программных продуктов;</w:t>
      </w:r>
    </w:p>
    <w:p w:rsidR="002106C1" w:rsidRPr="00132443" w:rsidRDefault="002106C1" w:rsidP="001E47D9">
      <w:pPr>
        <w:pStyle w:val="a5"/>
        <w:jc w:val="both"/>
        <w:rPr>
          <w:rFonts w:ascii="Arial" w:hAnsi="Arial" w:cs="Arial"/>
        </w:rPr>
      </w:pPr>
    </w:p>
    <w:p w:rsidR="001E47D9" w:rsidRPr="00132443" w:rsidRDefault="001E47D9" w:rsidP="001E47D9">
      <w:pPr>
        <w:pStyle w:val="a5"/>
        <w:jc w:val="both"/>
        <w:rPr>
          <w:rFonts w:ascii="Arial" w:hAnsi="Arial" w:cs="Arial"/>
        </w:rPr>
      </w:pPr>
      <w:r w:rsidRPr="00132443">
        <w:rPr>
          <w:rFonts w:ascii="Arial" w:hAnsi="Arial" w:cs="Arial"/>
        </w:rPr>
        <w:t>затраты на уплату государственных пошлин;</w:t>
      </w:r>
    </w:p>
    <w:p w:rsidR="002106C1" w:rsidRPr="00132443" w:rsidRDefault="002106C1" w:rsidP="001E47D9">
      <w:pPr>
        <w:pStyle w:val="a5"/>
        <w:jc w:val="both"/>
        <w:rPr>
          <w:rFonts w:ascii="Arial" w:hAnsi="Arial" w:cs="Arial"/>
        </w:rPr>
      </w:pPr>
    </w:p>
    <w:p w:rsidR="001E47D9" w:rsidRPr="00132443" w:rsidRDefault="001E47D9" w:rsidP="001E47D9">
      <w:pPr>
        <w:pStyle w:val="a5"/>
        <w:jc w:val="both"/>
        <w:rPr>
          <w:rFonts w:ascii="Arial" w:hAnsi="Arial" w:cs="Arial"/>
        </w:rPr>
      </w:pPr>
      <w:r w:rsidRPr="00132443">
        <w:rPr>
          <w:rFonts w:ascii="Arial" w:hAnsi="Arial" w:cs="Arial"/>
        </w:rPr>
        <w:t>затраты на повышение квалификации персонала;</w:t>
      </w:r>
    </w:p>
    <w:p w:rsidR="002106C1" w:rsidRPr="00132443" w:rsidRDefault="002106C1" w:rsidP="001E47D9">
      <w:pPr>
        <w:pStyle w:val="a5"/>
        <w:jc w:val="both"/>
        <w:rPr>
          <w:rFonts w:ascii="Arial" w:hAnsi="Arial" w:cs="Arial"/>
        </w:rPr>
      </w:pPr>
    </w:p>
    <w:p w:rsidR="001E47D9" w:rsidRPr="00132443" w:rsidRDefault="001E47D9" w:rsidP="001E47D9">
      <w:pPr>
        <w:pStyle w:val="a5"/>
        <w:jc w:val="both"/>
        <w:rPr>
          <w:rFonts w:ascii="Arial" w:hAnsi="Arial" w:cs="Arial"/>
        </w:rPr>
      </w:pPr>
      <w:r w:rsidRPr="00132443">
        <w:rPr>
          <w:rFonts w:ascii="Arial" w:hAnsi="Arial" w:cs="Arial"/>
        </w:rPr>
        <w:t>затраты на приобретение мебели, канцелярских и хозяйственных товаров, периодической литературы;</w:t>
      </w:r>
    </w:p>
    <w:p w:rsidR="002106C1" w:rsidRPr="00132443" w:rsidRDefault="002106C1" w:rsidP="001E47D9">
      <w:pPr>
        <w:pStyle w:val="a5"/>
        <w:jc w:val="both"/>
        <w:rPr>
          <w:rFonts w:ascii="Arial" w:hAnsi="Arial" w:cs="Arial"/>
        </w:rPr>
      </w:pPr>
    </w:p>
    <w:p w:rsidR="001E47D9" w:rsidRPr="00132443" w:rsidRDefault="001E47D9" w:rsidP="001E47D9">
      <w:pPr>
        <w:pStyle w:val="a5"/>
        <w:jc w:val="both"/>
        <w:rPr>
          <w:rFonts w:ascii="Arial" w:hAnsi="Arial" w:cs="Arial"/>
        </w:rPr>
      </w:pPr>
      <w:r w:rsidRPr="00132443">
        <w:rPr>
          <w:rFonts w:ascii="Arial" w:hAnsi="Arial" w:cs="Arial"/>
        </w:rPr>
        <w:t>затраты на приобретение бланков и переплетные работы;</w:t>
      </w:r>
    </w:p>
    <w:p w:rsidR="001E47D9" w:rsidRPr="00132443" w:rsidRDefault="001E47D9" w:rsidP="000F3E12">
      <w:pPr>
        <w:pStyle w:val="a5"/>
        <w:spacing w:before="0"/>
        <w:jc w:val="both"/>
        <w:rPr>
          <w:rFonts w:ascii="Arial" w:hAnsi="Arial" w:cs="Arial"/>
        </w:rPr>
      </w:pPr>
      <w:r w:rsidRPr="00132443">
        <w:rPr>
          <w:rFonts w:ascii="Arial" w:hAnsi="Arial" w:cs="Arial"/>
        </w:rPr>
        <w:t>иные затраты.</w:t>
      </w:r>
    </w:p>
    <w:p w:rsidR="002106C1" w:rsidRPr="00132443" w:rsidRDefault="002106C1" w:rsidP="000F3E12">
      <w:pPr>
        <w:pStyle w:val="pc"/>
        <w:spacing w:before="0" w:beforeAutospacing="0" w:after="0" w:afterAutospacing="0"/>
        <w:jc w:val="center"/>
        <w:rPr>
          <w:rFonts w:ascii="Arial" w:hAnsi="Arial" w:cs="Arial"/>
        </w:rPr>
      </w:pPr>
    </w:p>
    <w:p w:rsidR="001E47D9" w:rsidRPr="00132443" w:rsidRDefault="001E47D9" w:rsidP="000F3E12">
      <w:pPr>
        <w:pStyle w:val="pc"/>
        <w:spacing w:before="0" w:beforeAutospacing="0" w:after="0" w:afterAutospacing="0"/>
        <w:jc w:val="center"/>
        <w:rPr>
          <w:rFonts w:ascii="Arial" w:hAnsi="Arial" w:cs="Arial"/>
        </w:rPr>
      </w:pPr>
      <w:r w:rsidRPr="00132443">
        <w:rPr>
          <w:rFonts w:ascii="Arial" w:hAnsi="Arial" w:cs="Arial"/>
        </w:rPr>
        <w:t xml:space="preserve">III. Утверждение нормативных затрат на выполнение </w:t>
      </w:r>
      <w:r w:rsidRPr="00132443">
        <w:rPr>
          <w:rFonts w:ascii="Arial" w:hAnsi="Arial" w:cs="Arial"/>
        </w:rPr>
        <w:br/>
        <w:t xml:space="preserve">работ, внесение изменений в нормативные затраты </w:t>
      </w:r>
      <w:r w:rsidRPr="00132443">
        <w:rPr>
          <w:rFonts w:ascii="Arial" w:hAnsi="Arial" w:cs="Arial"/>
        </w:rPr>
        <w:br/>
        <w:t>на выполнение работ</w:t>
      </w:r>
    </w:p>
    <w:p w:rsidR="002106C1" w:rsidRPr="00132443" w:rsidRDefault="002106C1" w:rsidP="000F3E12">
      <w:pPr>
        <w:pStyle w:val="a5"/>
        <w:spacing w:after="0"/>
        <w:jc w:val="both"/>
        <w:rPr>
          <w:rFonts w:ascii="Arial" w:hAnsi="Arial" w:cs="Arial"/>
        </w:rPr>
      </w:pPr>
    </w:p>
    <w:p w:rsidR="001E47D9" w:rsidRPr="00132443" w:rsidRDefault="002106C1" w:rsidP="000F3E12">
      <w:pPr>
        <w:pStyle w:val="a5"/>
        <w:spacing w:after="0"/>
        <w:jc w:val="both"/>
        <w:rPr>
          <w:rFonts w:ascii="Arial" w:hAnsi="Arial" w:cs="Arial"/>
        </w:rPr>
      </w:pPr>
      <w:r w:rsidRPr="00132443">
        <w:rPr>
          <w:rFonts w:ascii="Arial" w:hAnsi="Arial" w:cs="Arial"/>
        </w:rPr>
        <w:t xml:space="preserve">         </w:t>
      </w:r>
      <w:r w:rsidR="0052221E" w:rsidRPr="00132443">
        <w:rPr>
          <w:rFonts w:ascii="Arial" w:hAnsi="Arial" w:cs="Arial"/>
        </w:rPr>
        <w:t>7</w:t>
      </w:r>
      <w:r w:rsidR="001E47D9" w:rsidRPr="00132443">
        <w:rPr>
          <w:rFonts w:ascii="Arial" w:hAnsi="Arial" w:cs="Arial"/>
        </w:rPr>
        <w:t xml:space="preserve">. Значения нормативных затрат на выполнение работ утверждаются в течение 15 рабочих дней со дня утверждения </w:t>
      </w:r>
      <w:r w:rsidR="000F3E12" w:rsidRPr="00132443">
        <w:rPr>
          <w:rFonts w:ascii="Arial" w:hAnsi="Arial" w:cs="Arial"/>
        </w:rPr>
        <w:t>Администрацией</w:t>
      </w:r>
      <w:r w:rsidR="001E47D9" w:rsidRPr="00132443">
        <w:rPr>
          <w:rFonts w:ascii="Arial" w:hAnsi="Arial" w:cs="Arial"/>
        </w:rPr>
        <w:t xml:space="preserve"> </w:t>
      </w:r>
      <w:r w:rsidR="000F3E12" w:rsidRPr="00132443">
        <w:rPr>
          <w:rFonts w:ascii="Arial" w:hAnsi="Arial" w:cs="Arial"/>
        </w:rPr>
        <w:t xml:space="preserve"> муниципального образования Краснополянское сельское поселение </w:t>
      </w:r>
      <w:r w:rsidR="001E47D9" w:rsidRPr="00132443">
        <w:rPr>
          <w:rFonts w:ascii="Arial" w:hAnsi="Arial" w:cs="Arial"/>
        </w:rPr>
        <w:t>распределения лимитов бюджетных обязательств на предоставление субсидии на финансовое обеспечение выполнения муниципального задания.</w:t>
      </w:r>
    </w:p>
    <w:p w:rsidR="002106C1" w:rsidRPr="00132443" w:rsidRDefault="002106C1" w:rsidP="001E47D9">
      <w:pPr>
        <w:pStyle w:val="a5"/>
        <w:jc w:val="both"/>
        <w:rPr>
          <w:rFonts w:ascii="Arial" w:hAnsi="Arial" w:cs="Arial"/>
        </w:rPr>
      </w:pPr>
    </w:p>
    <w:p w:rsidR="001E47D9" w:rsidRPr="00132443" w:rsidRDefault="002106C1" w:rsidP="001E47D9">
      <w:pPr>
        <w:pStyle w:val="a5"/>
        <w:jc w:val="both"/>
        <w:rPr>
          <w:rFonts w:ascii="Arial" w:hAnsi="Arial" w:cs="Arial"/>
        </w:rPr>
      </w:pPr>
      <w:r w:rsidRPr="00132443">
        <w:rPr>
          <w:rFonts w:ascii="Arial" w:hAnsi="Arial" w:cs="Arial"/>
        </w:rPr>
        <w:t xml:space="preserve">        </w:t>
      </w:r>
      <w:r w:rsidR="0052221E" w:rsidRPr="00132443">
        <w:rPr>
          <w:rFonts w:ascii="Arial" w:hAnsi="Arial" w:cs="Arial"/>
        </w:rPr>
        <w:t>8</w:t>
      </w:r>
      <w:r w:rsidR="001E47D9" w:rsidRPr="00132443">
        <w:rPr>
          <w:rFonts w:ascii="Arial" w:hAnsi="Arial" w:cs="Arial"/>
        </w:rPr>
        <w:t xml:space="preserve">. </w:t>
      </w:r>
      <w:proofErr w:type="gramStart"/>
      <w:r w:rsidR="001E47D9" w:rsidRPr="00132443">
        <w:rPr>
          <w:rFonts w:ascii="Arial" w:hAnsi="Arial" w:cs="Arial"/>
        </w:rPr>
        <w:t xml:space="preserve">Изменение нормативных затрат в течение срока выполнения муниципального задания осуществляется </w:t>
      </w:r>
      <w:r w:rsidR="000F3E12" w:rsidRPr="00132443">
        <w:rPr>
          <w:rFonts w:ascii="Arial" w:hAnsi="Arial" w:cs="Arial"/>
        </w:rPr>
        <w:t xml:space="preserve">Администрацией  муниципального образования Краснополянское сельское поселение </w:t>
      </w:r>
      <w:r w:rsidR="001E47D9" w:rsidRPr="00132443">
        <w:rPr>
          <w:rFonts w:ascii="Arial" w:hAnsi="Arial" w:cs="Arial"/>
        </w:rPr>
        <w:t>(при необходимости) в случае изменения лимитов бюджетных обязательств на предоставление субсидии на финансовое обеспечение выполнения муниципального задания, а также в случаях, предусмотренных нормативными правовыми актами Российской Федерации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roofErr w:type="gramEnd"/>
    </w:p>
    <w:p w:rsidR="001E47D9" w:rsidRPr="00132443" w:rsidRDefault="001E47D9" w:rsidP="001E47D9">
      <w:pPr>
        <w:jc w:val="both"/>
        <w:rPr>
          <w:rFonts w:ascii="Arial" w:hAnsi="Arial" w:cs="Arial"/>
        </w:rPr>
      </w:pPr>
    </w:p>
    <w:p w:rsidR="001E47D9" w:rsidRPr="00132443" w:rsidRDefault="001E47D9" w:rsidP="001E47D9">
      <w:pPr>
        <w:pStyle w:val="a5"/>
        <w:jc w:val="both"/>
        <w:rPr>
          <w:rFonts w:ascii="Arial" w:hAnsi="Arial" w:cs="Arial"/>
        </w:rPr>
      </w:pPr>
    </w:p>
    <w:p w:rsidR="000F5ACA" w:rsidRPr="00132443" w:rsidRDefault="000F5ACA" w:rsidP="001E47D9">
      <w:pPr>
        <w:pStyle w:val="a5"/>
        <w:jc w:val="both"/>
        <w:rPr>
          <w:rFonts w:ascii="Arial" w:hAnsi="Arial" w:cs="Arial"/>
        </w:rPr>
      </w:pPr>
    </w:p>
    <w:p w:rsidR="00811669" w:rsidRPr="00132443" w:rsidRDefault="00811669" w:rsidP="001E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rPr>
      </w:pPr>
    </w:p>
    <w:sectPr w:rsidR="00811669" w:rsidRPr="00132443" w:rsidSect="00811669">
      <w:pgSz w:w="11906" w:h="16838"/>
      <w:pgMar w:top="567" w:right="566" w:bottom="96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61A" w:rsidRDefault="007A461A">
      <w:r>
        <w:separator/>
      </w:r>
    </w:p>
  </w:endnote>
  <w:endnote w:type="continuationSeparator" w:id="0">
    <w:p w:rsidR="007A461A" w:rsidRDefault="007A4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61A" w:rsidRDefault="007A461A">
      <w:r>
        <w:separator/>
      </w:r>
    </w:p>
  </w:footnote>
  <w:footnote w:type="continuationSeparator" w:id="0">
    <w:p w:rsidR="007A461A" w:rsidRDefault="007A4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F38EC"/>
    <w:multiLevelType w:val="hybridMultilevel"/>
    <w:tmpl w:val="7E82B1A2"/>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33A618DF"/>
    <w:multiLevelType w:val="hybridMultilevel"/>
    <w:tmpl w:val="2F8434C8"/>
    <w:lvl w:ilvl="0" w:tplc="48EC0BD6">
      <w:start w:val="1"/>
      <w:numFmt w:val="decimal"/>
      <w:lvlText w:val="%1."/>
      <w:lvlJc w:val="left"/>
      <w:pPr>
        <w:ind w:left="1050" w:hanging="375"/>
      </w:pPr>
      <w:rPr>
        <w:rFonts w:hint="default"/>
        <w:b w:val="0"/>
        <w:i w:val="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90"/>
    <w:rsid w:val="00006AE1"/>
    <w:rsid w:val="00022A1E"/>
    <w:rsid w:val="00023614"/>
    <w:rsid w:val="00062394"/>
    <w:rsid w:val="0006468D"/>
    <w:rsid w:val="000678F9"/>
    <w:rsid w:val="000772C7"/>
    <w:rsid w:val="000A274F"/>
    <w:rsid w:val="000A41C8"/>
    <w:rsid w:val="000B66A9"/>
    <w:rsid w:val="000F3E12"/>
    <w:rsid w:val="000F5ACA"/>
    <w:rsid w:val="00100DEC"/>
    <w:rsid w:val="00101093"/>
    <w:rsid w:val="001133CE"/>
    <w:rsid w:val="00115CCB"/>
    <w:rsid w:val="00120114"/>
    <w:rsid w:val="00132443"/>
    <w:rsid w:val="0019387F"/>
    <w:rsid w:val="001A44FB"/>
    <w:rsid w:val="001B6C06"/>
    <w:rsid w:val="001D1D0F"/>
    <w:rsid w:val="001E47D9"/>
    <w:rsid w:val="002076C8"/>
    <w:rsid w:val="002106C1"/>
    <w:rsid w:val="00220AF1"/>
    <w:rsid w:val="0024330F"/>
    <w:rsid w:val="002927ED"/>
    <w:rsid w:val="00294707"/>
    <w:rsid w:val="002B088A"/>
    <w:rsid w:val="002B2DCA"/>
    <w:rsid w:val="002D2C0E"/>
    <w:rsid w:val="002D57AA"/>
    <w:rsid w:val="002E70DA"/>
    <w:rsid w:val="00302C79"/>
    <w:rsid w:val="0031197D"/>
    <w:rsid w:val="003321DE"/>
    <w:rsid w:val="00357FB7"/>
    <w:rsid w:val="00361C97"/>
    <w:rsid w:val="003773B1"/>
    <w:rsid w:val="00387BE2"/>
    <w:rsid w:val="003A11A9"/>
    <w:rsid w:val="00421896"/>
    <w:rsid w:val="00442358"/>
    <w:rsid w:val="00456D07"/>
    <w:rsid w:val="004638ED"/>
    <w:rsid w:val="004803CD"/>
    <w:rsid w:val="004928A4"/>
    <w:rsid w:val="00497827"/>
    <w:rsid w:val="004A1527"/>
    <w:rsid w:val="004A5B33"/>
    <w:rsid w:val="004B04A7"/>
    <w:rsid w:val="004B514D"/>
    <w:rsid w:val="004C5DE2"/>
    <w:rsid w:val="004E7ACD"/>
    <w:rsid w:val="0052221E"/>
    <w:rsid w:val="00542C49"/>
    <w:rsid w:val="00574EDB"/>
    <w:rsid w:val="005764F7"/>
    <w:rsid w:val="00597565"/>
    <w:rsid w:val="005B39D5"/>
    <w:rsid w:val="005D31EF"/>
    <w:rsid w:val="005E2A99"/>
    <w:rsid w:val="005F0873"/>
    <w:rsid w:val="00605528"/>
    <w:rsid w:val="00617C2A"/>
    <w:rsid w:val="00620754"/>
    <w:rsid w:val="006214EF"/>
    <w:rsid w:val="0062233C"/>
    <w:rsid w:val="00664DBD"/>
    <w:rsid w:val="00671CDE"/>
    <w:rsid w:val="0067222A"/>
    <w:rsid w:val="006858A9"/>
    <w:rsid w:val="006905F6"/>
    <w:rsid w:val="006B36E0"/>
    <w:rsid w:val="006B423A"/>
    <w:rsid w:val="006D7599"/>
    <w:rsid w:val="0070660E"/>
    <w:rsid w:val="007073C2"/>
    <w:rsid w:val="00723537"/>
    <w:rsid w:val="00737E51"/>
    <w:rsid w:val="007410E4"/>
    <w:rsid w:val="007426A9"/>
    <w:rsid w:val="00747984"/>
    <w:rsid w:val="00747B02"/>
    <w:rsid w:val="007538BB"/>
    <w:rsid w:val="0076363C"/>
    <w:rsid w:val="0077464F"/>
    <w:rsid w:val="00781FC8"/>
    <w:rsid w:val="007A461A"/>
    <w:rsid w:val="007A5E6E"/>
    <w:rsid w:val="007C1226"/>
    <w:rsid w:val="007C31A8"/>
    <w:rsid w:val="007C65C7"/>
    <w:rsid w:val="007D6B1E"/>
    <w:rsid w:val="0080456D"/>
    <w:rsid w:val="00811669"/>
    <w:rsid w:val="0081246C"/>
    <w:rsid w:val="0081358F"/>
    <w:rsid w:val="00816F72"/>
    <w:rsid w:val="00826281"/>
    <w:rsid w:val="008576FC"/>
    <w:rsid w:val="008606D0"/>
    <w:rsid w:val="00881ADF"/>
    <w:rsid w:val="008964AE"/>
    <w:rsid w:val="008A2863"/>
    <w:rsid w:val="008B7C90"/>
    <w:rsid w:val="008F328E"/>
    <w:rsid w:val="009448DB"/>
    <w:rsid w:val="00954DC0"/>
    <w:rsid w:val="00971135"/>
    <w:rsid w:val="009808C9"/>
    <w:rsid w:val="00983A46"/>
    <w:rsid w:val="009A7C27"/>
    <w:rsid w:val="009B3699"/>
    <w:rsid w:val="009D5B69"/>
    <w:rsid w:val="009E3934"/>
    <w:rsid w:val="00A270C8"/>
    <w:rsid w:val="00A45F5D"/>
    <w:rsid w:val="00A74198"/>
    <w:rsid w:val="00A76200"/>
    <w:rsid w:val="00A765BC"/>
    <w:rsid w:val="00A914FD"/>
    <w:rsid w:val="00AC0123"/>
    <w:rsid w:val="00AE42DA"/>
    <w:rsid w:val="00AF7CC1"/>
    <w:rsid w:val="00B02685"/>
    <w:rsid w:val="00B053E2"/>
    <w:rsid w:val="00B27B91"/>
    <w:rsid w:val="00B80234"/>
    <w:rsid w:val="00B95DE9"/>
    <w:rsid w:val="00B96579"/>
    <w:rsid w:val="00BD136E"/>
    <w:rsid w:val="00BD21A1"/>
    <w:rsid w:val="00BE7A29"/>
    <w:rsid w:val="00C142EF"/>
    <w:rsid w:val="00C17E86"/>
    <w:rsid w:val="00C43D95"/>
    <w:rsid w:val="00C72897"/>
    <w:rsid w:val="00CA7D19"/>
    <w:rsid w:val="00CB456E"/>
    <w:rsid w:val="00CC0AA5"/>
    <w:rsid w:val="00CC19C7"/>
    <w:rsid w:val="00CD0BD8"/>
    <w:rsid w:val="00CD26E8"/>
    <w:rsid w:val="00CE21BF"/>
    <w:rsid w:val="00D04399"/>
    <w:rsid w:val="00D24359"/>
    <w:rsid w:val="00D667F5"/>
    <w:rsid w:val="00D72DF2"/>
    <w:rsid w:val="00DB5A08"/>
    <w:rsid w:val="00DC7682"/>
    <w:rsid w:val="00DE6AAB"/>
    <w:rsid w:val="00E00920"/>
    <w:rsid w:val="00E1128D"/>
    <w:rsid w:val="00E1140C"/>
    <w:rsid w:val="00E116FD"/>
    <w:rsid w:val="00E25DE9"/>
    <w:rsid w:val="00E32F9F"/>
    <w:rsid w:val="00E44192"/>
    <w:rsid w:val="00E54E99"/>
    <w:rsid w:val="00E6648B"/>
    <w:rsid w:val="00EC2A9D"/>
    <w:rsid w:val="00EC6FCD"/>
    <w:rsid w:val="00ED66AC"/>
    <w:rsid w:val="00EF0AD0"/>
    <w:rsid w:val="00F06FF0"/>
    <w:rsid w:val="00F11078"/>
    <w:rsid w:val="00F22E3A"/>
    <w:rsid w:val="00F26919"/>
    <w:rsid w:val="00F34CFE"/>
    <w:rsid w:val="00F57E21"/>
    <w:rsid w:val="00F65711"/>
    <w:rsid w:val="00F74601"/>
    <w:rsid w:val="00F92640"/>
    <w:rsid w:val="00F9527F"/>
    <w:rsid w:val="00FC40F2"/>
    <w:rsid w:val="00FD06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9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C90"/>
    <w:rPr>
      <w:rFonts w:ascii="Tahoma" w:hAnsi="Tahoma" w:cs="Tahoma"/>
      <w:sz w:val="16"/>
      <w:szCs w:val="16"/>
    </w:rPr>
  </w:style>
  <w:style w:type="character" w:customStyle="1" w:styleId="a4">
    <w:name w:val="Текст выноски Знак"/>
    <w:basedOn w:val="a0"/>
    <w:link w:val="a3"/>
    <w:uiPriority w:val="99"/>
    <w:semiHidden/>
    <w:rsid w:val="008B7C90"/>
    <w:rPr>
      <w:rFonts w:ascii="Tahoma" w:eastAsia="Times New Roman" w:hAnsi="Tahoma" w:cs="Tahoma"/>
      <w:sz w:val="16"/>
      <w:szCs w:val="16"/>
      <w:lang w:eastAsia="ar-SA"/>
    </w:rPr>
  </w:style>
  <w:style w:type="paragraph" w:customStyle="1" w:styleId="ConsPlusTitle">
    <w:name w:val="ConsPlusTitle"/>
    <w:rsid w:val="008B7C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basedOn w:val="a"/>
    <w:uiPriority w:val="99"/>
    <w:rsid w:val="008B7C90"/>
    <w:pPr>
      <w:suppressAutoHyphens w:val="0"/>
      <w:spacing w:before="30" w:after="30"/>
    </w:pPr>
    <w:rPr>
      <w:lang w:eastAsia="ru-RU"/>
    </w:rPr>
  </w:style>
  <w:style w:type="paragraph" w:styleId="a6">
    <w:name w:val="List Paragraph"/>
    <w:basedOn w:val="a"/>
    <w:qFormat/>
    <w:rsid w:val="008B7C90"/>
    <w:pPr>
      <w:suppressAutoHyphens w:val="0"/>
      <w:spacing w:after="200" w:line="276" w:lineRule="auto"/>
      <w:ind w:left="720"/>
      <w:contextualSpacing/>
    </w:pPr>
    <w:rPr>
      <w:rFonts w:ascii="Calibri" w:eastAsia="Calibri" w:hAnsi="Calibri"/>
      <w:sz w:val="22"/>
      <w:szCs w:val="22"/>
      <w:lang w:eastAsia="en-US"/>
    </w:rPr>
  </w:style>
  <w:style w:type="paragraph" w:customStyle="1" w:styleId="1">
    <w:name w:val="Абзац списка1"/>
    <w:basedOn w:val="a"/>
    <w:rsid w:val="00F22E3A"/>
    <w:pPr>
      <w:suppressAutoHyphens w:val="0"/>
      <w:ind w:left="720"/>
    </w:pPr>
    <w:rPr>
      <w:sz w:val="20"/>
      <w:szCs w:val="20"/>
      <w:lang w:eastAsia="ru-RU"/>
    </w:rPr>
  </w:style>
  <w:style w:type="paragraph" w:customStyle="1" w:styleId="ConsPlusNormal">
    <w:name w:val="ConsPlusNormal"/>
    <w:rsid w:val="00A914FD"/>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unhideWhenUsed/>
    <w:rsid w:val="00A914FD"/>
    <w:pPr>
      <w:tabs>
        <w:tab w:val="center" w:pos="4677"/>
        <w:tab w:val="right" w:pos="9355"/>
      </w:tabs>
      <w:suppressAutoHyphens w:val="0"/>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A914FD"/>
    <w:rPr>
      <w:rFonts w:ascii="Calibri" w:eastAsia="Calibri" w:hAnsi="Calibri" w:cs="Times New Roman"/>
    </w:rPr>
  </w:style>
  <w:style w:type="character" w:styleId="a9">
    <w:name w:val="Hyperlink"/>
    <w:basedOn w:val="a0"/>
    <w:uiPriority w:val="99"/>
    <w:semiHidden/>
    <w:unhideWhenUsed/>
    <w:rsid w:val="00100DEC"/>
    <w:rPr>
      <w:color w:val="0000FF"/>
      <w:u w:val="single"/>
    </w:rPr>
  </w:style>
  <w:style w:type="paragraph" w:customStyle="1" w:styleId="pc">
    <w:name w:val="pc"/>
    <w:basedOn w:val="a"/>
    <w:rsid w:val="005764F7"/>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9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C90"/>
    <w:rPr>
      <w:rFonts w:ascii="Tahoma" w:hAnsi="Tahoma" w:cs="Tahoma"/>
      <w:sz w:val="16"/>
      <w:szCs w:val="16"/>
    </w:rPr>
  </w:style>
  <w:style w:type="character" w:customStyle="1" w:styleId="a4">
    <w:name w:val="Текст выноски Знак"/>
    <w:basedOn w:val="a0"/>
    <w:link w:val="a3"/>
    <w:uiPriority w:val="99"/>
    <w:semiHidden/>
    <w:rsid w:val="008B7C90"/>
    <w:rPr>
      <w:rFonts w:ascii="Tahoma" w:eastAsia="Times New Roman" w:hAnsi="Tahoma" w:cs="Tahoma"/>
      <w:sz w:val="16"/>
      <w:szCs w:val="16"/>
      <w:lang w:eastAsia="ar-SA"/>
    </w:rPr>
  </w:style>
  <w:style w:type="paragraph" w:customStyle="1" w:styleId="ConsPlusTitle">
    <w:name w:val="ConsPlusTitle"/>
    <w:rsid w:val="008B7C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basedOn w:val="a"/>
    <w:uiPriority w:val="99"/>
    <w:rsid w:val="008B7C90"/>
    <w:pPr>
      <w:suppressAutoHyphens w:val="0"/>
      <w:spacing w:before="30" w:after="30"/>
    </w:pPr>
    <w:rPr>
      <w:lang w:eastAsia="ru-RU"/>
    </w:rPr>
  </w:style>
  <w:style w:type="paragraph" w:styleId="a6">
    <w:name w:val="List Paragraph"/>
    <w:basedOn w:val="a"/>
    <w:qFormat/>
    <w:rsid w:val="008B7C90"/>
    <w:pPr>
      <w:suppressAutoHyphens w:val="0"/>
      <w:spacing w:after="200" w:line="276" w:lineRule="auto"/>
      <w:ind w:left="720"/>
      <w:contextualSpacing/>
    </w:pPr>
    <w:rPr>
      <w:rFonts w:ascii="Calibri" w:eastAsia="Calibri" w:hAnsi="Calibri"/>
      <w:sz w:val="22"/>
      <w:szCs w:val="22"/>
      <w:lang w:eastAsia="en-US"/>
    </w:rPr>
  </w:style>
  <w:style w:type="paragraph" w:customStyle="1" w:styleId="1">
    <w:name w:val="Абзац списка1"/>
    <w:basedOn w:val="a"/>
    <w:rsid w:val="00F22E3A"/>
    <w:pPr>
      <w:suppressAutoHyphens w:val="0"/>
      <w:ind w:left="720"/>
    </w:pPr>
    <w:rPr>
      <w:sz w:val="20"/>
      <w:szCs w:val="20"/>
      <w:lang w:eastAsia="ru-RU"/>
    </w:rPr>
  </w:style>
  <w:style w:type="paragraph" w:customStyle="1" w:styleId="ConsPlusNormal">
    <w:name w:val="ConsPlusNormal"/>
    <w:rsid w:val="00A914FD"/>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unhideWhenUsed/>
    <w:rsid w:val="00A914FD"/>
    <w:pPr>
      <w:tabs>
        <w:tab w:val="center" w:pos="4677"/>
        <w:tab w:val="right" w:pos="9355"/>
      </w:tabs>
      <w:suppressAutoHyphens w:val="0"/>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A914FD"/>
    <w:rPr>
      <w:rFonts w:ascii="Calibri" w:eastAsia="Calibri" w:hAnsi="Calibri" w:cs="Times New Roman"/>
    </w:rPr>
  </w:style>
  <w:style w:type="character" w:styleId="a9">
    <w:name w:val="Hyperlink"/>
    <w:basedOn w:val="a0"/>
    <w:uiPriority w:val="99"/>
    <w:semiHidden/>
    <w:unhideWhenUsed/>
    <w:rsid w:val="00100DEC"/>
    <w:rPr>
      <w:color w:val="0000FF"/>
      <w:u w:val="single"/>
    </w:rPr>
  </w:style>
  <w:style w:type="paragraph" w:customStyle="1" w:styleId="pc">
    <w:name w:val="pc"/>
    <w:basedOn w:val="a"/>
    <w:rsid w:val="005764F7"/>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8644">
      <w:bodyDiv w:val="1"/>
      <w:marLeft w:val="0"/>
      <w:marRight w:val="0"/>
      <w:marTop w:val="0"/>
      <w:marBottom w:val="0"/>
      <w:divBdr>
        <w:top w:val="none" w:sz="0" w:space="0" w:color="auto"/>
        <w:left w:val="none" w:sz="0" w:space="0" w:color="auto"/>
        <w:bottom w:val="none" w:sz="0" w:space="0" w:color="auto"/>
        <w:right w:val="none" w:sz="0" w:space="0" w:color="auto"/>
      </w:divBdr>
    </w:div>
    <w:div w:id="1178345285">
      <w:bodyDiv w:val="1"/>
      <w:marLeft w:val="0"/>
      <w:marRight w:val="0"/>
      <w:marTop w:val="0"/>
      <w:marBottom w:val="0"/>
      <w:divBdr>
        <w:top w:val="none" w:sz="0" w:space="0" w:color="auto"/>
        <w:left w:val="none" w:sz="0" w:space="0" w:color="auto"/>
        <w:bottom w:val="none" w:sz="0" w:space="0" w:color="auto"/>
        <w:right w:val="none" w:sz="0" w:space="0" w:color="auto"/>
      </w:divBdr>
    </w:div>
    <w:div w:id="1205362416">
      <w:bodyDiv w:val="1"/>
      <w:marLeft w:val="0"/>
      <w:marRight w:val="0"/>
      <w:marTop w:val="0"/>
      <w:marBottom w:val="0"/>
      <w:divBdr>
        <w:top w:val="none" w:sz="0" w:space="0" w:color="auto"/>
        <w:left w:val="none" w:sz="0" w:space="0" w:color="auto"/>
        <w:bottom w:val="none" w:sz="0" w:space="0" w:color="auto"/>
        <w:right w:val="none" w:sz="0" w:space="0" w:color="auto"/>
      </w:divBdr>
      <w:divsChild>
        <w:div w:id="1554080965">
          <w:marLeft w:val="0"/>
          <w:marRight w:val="0"/>
          <w:marTop w:val="0"/>
          <w:marBottom w:val="0"/>
          <w:divBdr>
            <w:top w:val="none" w:sz="0" w:space="0" w:color="auto"/>
            <w:left w:val="none" w:sz="0" w:space="0" w:color="auto"/>
            <w:bottom w:val="none" w:sz="0" w:space="0" w:color="auto"/>
            <w:right w:val="none" w:sz="0" w:space="0" w:color="auto"/>
          </w:divBdr>
        </w:div>
        <w:div w:id="2006203768">
          <w:marLeft w:val="0"/>
          <w:marRight w:val="0"/>
          <w:marTop w:val="0"/>
          <w:marBottom w:val="0"/>
          <w:divBdr>
            <w:top w:val="none" w:sz="0" w:space="0" w:color="auto"/>
            <w:left w:val="none" w:sz="0" w:space="0" w:color="auto"/>
            <w:bottom w:val="none" w:sz="0" w:space="0" w:color="auto"/>
            <w:right w:val="none" w:sz="0" w:space="0" w:color="auto"/>
          </w:divBdr>
        </w:div>
        <w:div w:id="1286305365">
          <w:marLeft w:val="0"/>
          <w:marRight w:val="0"/>
          <w:marTop w:val="0"/>
          <w:marBottom w:val="0"/>
          <w:divBdr>
            <w:top w:val="none" w:sz="0" w:space="0" w:color="auto"/>
            <w:left w:val="none" w:sz="0" w:space="0" w:color="auto"/>
            <w:bottom w:val="none" w:sz="0" w:space="0" w:color="auto"/>
            <w:right w:val="none" w:sz="0" w:space="0" w:color="auto"/>
          </w:divBdr>
        </w:div>
        <w:div w:id="520827447">
          <w:marLeft w:val="0"/>
          <w:marRight w:val="0"/>
          <w:marTop w:val="0"/>
          <w:marBottom w:val="0"/>
          <w:divBdr>
            <w:top w:val="none" w:sz="0" w:space="0" w:color="auto"/>
            <w:left w:val="none" w:sz="0" w:space="0" w:color="auto"/>
            <w:bottom w:val="none" w:sz="0" w:space="0" w:color="auto"/>
            <w:right w:val="none" w:sz="0" w:space="0" w:color="auto"/>
          </w:divBdr>
        </w:div>
        <w:div w:id="142935107">
          <w:marLeft w:val="0"/>
          <w:marRight w:val="0"/>
          <w:marTop w:val="0"/>
          <w:marBottom w:val="0"/>
          <w:divBdr>
            <w:top w:val="none" w:sz="0" w:space="0" w:color="auto"/>
            <w:left w:val="none" w:sz="0" w:space="0" w:color="auto"/>
            <w:bottom w:val="none" w:sz="0" w:space="0" w:color="auto"/>
            <w:right w:val="none" w:sz="0" w:space="0" w:color="auto"/>
          </w:divBdr>
        </w:div>
        <w:div w:id="204950209">
          <w:marLeft w:val="0"/>
          <w:marRight w:val="0"/>
          <w:marTop w:val="0"/>
          <w:marBottom w:val="0"/>
          <w:divBdr>
            <w:top w:val="none" w:sz="0" w:space="0" w:color="auto"/>
            <w:left w:val="none" w:sz="0" w:space="0" w:color="auto"/>
            <w:bottom w:val="none" w:sz="0" w:space="0" w:color="auto"/>
            <w:right w:val="none" w:sz="0" w:space="0" w:color="auto"/>
          </w:divBdr>
        </w:div>
        <w:div w:id="1791851777">
          <w:marLeft w:val="0"/>
          <w:marRight w:val="0"/>
          <w:marTop w:val="0"/>
          <w:marBottom w:val="0"/>
          <w:divBdr>
            <w:top w:val="none" w:sz="0" w:space="0" w:color="auto"/>
            <w:left w:val="none" w:sz="0" w:space="0" w:color="auto"/>
            <w:bottom w:val="none" w:sz="0" w:space="0" w:color="auto"/>
            <w:right w:val="none" w:sz="0" w:space="0" w:color="auto"/>
          </w:divBdr>
        </w:div>
        <w:div w:id="724178527">
          <w:marLeft w:val="0"/>
          <w:marRight w:val="0"/>
          <w:marTop w:val="0"/>
          <w:marBottom w:val="0"/>
          <w:divBdr>
            <w:top w:val="none" w:sz="0" w:space="0" w:color="auto"/>
            <w:left w:val="none" w:sz="0" w:space="0" w:color="auto"/>
            <w:bottom w:val="none" w:sz="0" w:space="0" w:color="auto"/>
            <w:right w:val="none" w:sz="0" w:space="0" w:color="auto"/>
          </w:divBdr>
        </w:div>
        <w:div w:id="1152407420">
          <w:marLeft w:val="0"/>
          <w:marRight w:val="0"/>
          <w:marTop w:val="0"/>
          <w:marBottom w:val="0"/>
          <w:divBdr>
            <w:top w:val="none" w:sz="0" w:space="0" w:color="auto"/>
            <w:left w:val="none" w:sz="0" w:space="0" w:color="auto"/>
            <w:bottom w:val="none" w:sz="0" w:space="0" w:color="auto"/>
            <w:right w:val="none" w:sz="0" w:space="0" w:color="auto"/>
          </w:divBdr>
        </w:div>
        <w:div w:id="1293751063">
          <w:marLeft w:val="0"/>
          <w:marRight w:val="0"/>
          <w:marTop w:val="0"/>
          <w:marBottom w:val="0"/>
          <w:divBdr>
            <w:top w:val="none" w:sz="0" w:space="0" w:color="auto"/>
            <w:left w:val="none" w:sz="0" w:space="0" w:color="auto"/>
            <w:bottom w:val="none" w:sz="0" w:space="0" w:color="auto"/>
            <w:right w:val="none" w:sz="0" w:space="0" w:color="auto"/>
          </w:divBdr>
        </w:div>
        <w:div w:id="1481193476">
          <w:marLeft w:val="0"/>
          <w:marRight w:val="0"/>
          <w:marTop w:val="0"/>
          <w:marBottom w:val="0"/>
          <w:divBdr>
            <w:top w:val="none" w:sz="0" w:space="0" w:color="auto"/>
            <w:left w:val="none" w:sz="0" w:space="0" w:color="auto"/>
            <w:bottom w:val="none" w:sz="0" w:space="0" w:color="auto"/>
            <w:right w:val="none" w:sz="0" w:space="0" w:color="auto"/>
          </w:divBdr>
        </w:div>
        <w:div w:id="1999116068">
          <w:marLeft w:val="0"/>
          <w:marRight w:val="0"/>
          <w:marTop w:val="0"/>
          <w:marBottom w:val="0"/>
          <w:divBdr>
            <w:top w:val="none" w:sz="0" w:space="0" w:color="auto"/>
            <w:left w:val="none" w:sz="0" w:space="0" w:color="auto"/>
            <w:bottom w:val="none" w:sz="0" w:space="0" w:color="auto"/>
            <w:right w:val="none" w:sz="0" w:space="0" w:color="auto"/>
          </w:divBdr>
        </w:div>
        <w:div w:id="1348868719">
          <w:marLeft w:val="0"/>
          <w:marRight w:val="0"/>
          <w:marTop w:val="0"/>
          <w:marBottom w:val="0"/>
          <w:divBdr>
            <w:top w:val="none" w:sz="0" w:space="0" w:color="auto"/>
            <w:left w:val="none" w:sz="0" w:space="0" w:color="auto"/>
            <w:bottom w:val="none" w:sz="0" w:space="0" w:color="auto"/>
            <w:right w:val="none" w:sz="0" w:space="0" w:color="auto"/>
          </w:divBdr>
        </w:div>
        <w:div w:id="2124028898">
          <w:marLeft w:val="0"/>
          <w:marRight w:val="0"/>
          <w:marTop w:val="0"/>
          <w:marBottom w:val="0"/>
          <w:divBdr>
            <w:top w:val="none" w:sz="0" w:space="0" w:color="auto"/>
            <w:left w:val="none" w:sz="0" w:space="0" w:color="auto"/>
            <w:bottom w:val="none" w:sz="0" w:space="0" w:color="auto"/>
            <w:right w:val="none" w:sz="0" w:space="0" w:color="auto"/>
          </w:divBdr>
        </w:div>
        <w:div w:id="951477573">
          <w:marLeft w:val="0"/>
          <w:marRight w:val="0"/>
          <w:marTop w:val="0"/>
          <w:marBottom w:val="0"/>
          <w:divBdr>
            <w:top w:val="none" w:sz="0" w:space="0" w:color="auto"/>
            <w:left w:val="none" w:sz="0" w:space="0" w:color="auto"/>
            <w:bottom w:val="none" w:sz="0" w:space="0" w:color="auto"/>
            <w:right w:val="none" w:sz="0" w:space="0" w:color="auto"/>
          </w:divBdr>
        </w:div>
        <w:div w:id="903296768">
          <w:marLeft w:val="0"/>
          <w:marRight w:val="0"/>
          <w:marTop w:val="0"/>
          <w:marBottom w:val="0"/>
          <w:divBdr>
            <w:top w:val="none" w:sz="0" w:space="0" w:color="auto"/>
            <w:left w:val="none" w:sz="0" w:space="0" w:color="auto"/>
            <w:bottom w:val="none" w:sz="0" w:space="0" w:color="auto"/>
            <w:right w:val="none" w:sz="0" w:space="0" w:color="auto"/>
          </w:divBdr>
        </w:div>
        <w:div w:id="434061064">
          <w:marLeft w:val="0"/>
          <w:marRight w:val="0"/>
          <w:marTop w:val="0"/>
          <w:marBottom w:val="0"/>
          <w:divBdr>
            <w:top w:val="none" w:sz="0" w:space="0" w:color="auto"/>
            <w:left w:val="none" w:sz="0" w:space="0" w:color="auto"/>
            <w:bottom w:val="none" w:sz="0" w:space="0" w:color="auto"/>
            <w:right w:val="none" w:sz="0" w:space="0" w:color="auto"/>
          </w:divBdr>
        </w:div>
        <w:div w:id="594170215">
          <w:marLeft w:val="0"/>
          <w:marRight w:val="0"/>
          <w:marTop w:val="0"/>
          <w:marBottom w:val="0"/>
          <w:divBdr>
            <w:top w:val="none" w:sz="0" w:space="0" w:color="auto"/>
            <w:left w:val="none" w:sz="0" w:space="0" w:color="auto"/>
            <w:bottom w:val="none" w:sz="0" w:space="0" w:color="auto"/>
            <w:right w:val="none" w:sz="0" w:space="0" w:color="auto"/>
          </w:divBdr>
        </w:div>
        <w:div w:id="1977484438">
          <w:marLeft w:val="0"/>
          <w:marRight w:val="0"/>
          <w:marTop w:val="0"/>
          <w:marBottom w:val="0"/>
          <w:divBdr>
            <w:top w:val="none" w:sz="0" w:space="0" w:color="auto"/>
            <w:left w:val="none" w:sz="0" w:space="0" w:color="auto"/>
            <w:bottom w:val="none" w:sz="0" w:space="0" w:color="auto"/>
            <w:right w:val="none" w:sz="0" w:space="0" w:color="auto"/>
          </w:divBdr>
        </w:div>
        <w:div w:id="1845120204">
          <w:marLeft w:val="0"/>
          <w:marRight w:val="0"/>
          <w:marTop w:val="0"/>
          <w:marBottom w:val="0"/>
          <w:divBdr>
            <w:top w:val="none" w:sz="0" w:space="0" w:color="auto"/>
            <w:left w:val="none" w:sz="0" w:space="0" w:color="auto"/>
            <w:bottom w:val="none" w:sz="0" w:space="0" w:color="auto"/>
            <w:right w:val="none" w:sz="0" w:space="0" w:color="auto"/>
          </w:divBdr>
        </w:div>
        <w:div w:id="1025014265">
          <w:marLeft w:val="0"/>
          <w:marRight w:val="0"/>
          <w:marTop w:val="0"/>
          <w:marBottom w:val="0"/>
          <w:divBdr>
            <w:top w:val="none" w:sz="0" w:space="0" w:color="auto"/>
            <w:left w:val="none" w:sz="0" w:space="0" w:color="auto"/>
            <w:bottom w:val="none" w:sz="0" w:space="0" w:color="auto"/>
            <w:right w:val="none" w:sz="0" w:space="0" w:color="auto"/>
          </w:divBdr>
        </w:div>
        <w:div w:id="723407370">
          <w:marLeft w:val="0"/>
          <w:marRight w:val="0"/>
          <w:marTop w:val="0"/>
          <w:marBottom w:val="0"/>
          <w:divBdr>
            <w:top w:val="none" w:sz="0" w:space="0" w:color="auto"/>
            <w:left w:val="none" w:sz="0" w:space="0" w:color="auto"/>
            <w:bottom w:val="none" w:sz="0" w:space="0" w:color="auto"/>
            <w:right w:val="none" w:sz="0" w:space="0" w:color="auto"/>
          </w:divBdr>
        </w:div>
        <w:div w:id="187573451">
          <w:marLeft w:val="0"/>
          <w:marRight w:val="0"/>
          <w:marTop w:val="0"/>
          <w:marBottom w:val="0"/>
          <w:divBdr>
            <w:top w:val="none" w:sz="0" w:space="0" w:color="auto"/>
            <w:left w:val="none" w:sz="0" w:space="0" w:color="auto"/>
            <w:bottom w:val="none" w:sz="0" w:space="0" w:color="auto"/>
            <w:right w:val="none" w:sz="0" w:space="0" w:color="auto"/>
          </w:divBdr>
        </w:div>
        <w:div w:id="609975790">
          <w:marLeft w:val="0"/>
          <w:marRight w:val="0"/>
          <w:marTop w:val="0"/>
          <w:marBottom w:val="0"/>
          <w:divBdr>
            <w:top w:val="none" w:sz="0" w:space="0" w:color="auto"/>
            <w:left w:val="none" w:sz="0" w:space="0" w:color="auto"/>
            <w:bottom w:val="none" w:sz="0" w:space="0" w:color="auto"/>
            <w:right w:val="none" w:sz="0" w:space="0" w:color="auto"/>
          </w:divBdr>
        </w:div>
        <w:div w:id="784075830">
          <w:marLeft w:val="0"/>
          <w:marRight w:val="0"/>
          <w:marTop w:val="0"/>
          <w:marBottom w:val="0"/>
          <w:divBdr>
            <w:top w:val="none" w:sz="0" w:space="0" w:color="auto"/>
            <w:left w:val="none" w:sz="0" w:space="0" w:color="auto"/>
            <w:bottom w:val="none" w:sz="0" w:space="0" w:color="auto"/>
            <w:right w:val="none" w:sz="0" w:space="0" w:color="auto"/>
          </w:divBdr>
        </w:div>
        <w:div w:id="1870988964">
          <w:marLeft w:val="0"/>
          <w:marRight w:val="0"/>
          <w:marTop w:val="0"/>
          <w:marBottom w:val="0"/>
          <w:divBdr>
            <w:top w:val="none" w:sz="0" w:space="0" w:color="auto"/>
            <w:left w:val="none" w:sz="0" w:space="0" w:color="auto"/>
            <w:bottom w:val="none" w:sz="0" w:space="0" w:color="auto"/>
            <w:right w:val="none" w:sz="0" w:space="0" w:color="auto"/>
          </w:divBdr>
        </w:div>
        <w:div w:id="1308776060">
          <w:marLeft w:val="0"/>
          <w:marRight w:val="0"/>
          <w:marTop w:val="0"/>
          <w:marBottom w:val="0"/>
          <w:divBdr>
            <w:top w:val="none" w:sz="0" w:space="0" w:color="auto"/>
            <w:left w:val="none" w:sz="0" w:space="0" w:color="auto"/>
            <w:bottom w:val="none" w:sz="0" w:space="0" w:color="auto"/>
            <w:right w:val="none" w:sz="0" w:space="0" w:color="auto"/>
          </w:divBdr>
        </w:div>
        <w:div w:id="1708680833">
          <w:marLeft w:val="0"/>
          <w:marRight w:val="0"/>
          <w:marTop w:val="0"/>
          <w:marBottom w:val="0"/>
          <w:divBdr>
            <w:top w:val="none" w:sz="0" w:space="0" w:color="auto"/>
            <w:left w:val="none" w:sz="0" w:space="0" w:color="auto"/>
            <w:bottom w:val="none" w:sz="0" w:space="0" w:color="auto"/>
            <w:right w:val="none" w:sz="0" w:space="0" w:color="auto"/>
          </w:divBdr>
        </w:div>
        <w:div w:id="8260286">
          <w:marLeft w:val="0"/>
          <w:marRight w:val="0"/>
          <w:marTop w:val="0"/>
          <w:marBottom w:val="0"/>
          <w:divBdr>
            <w:top w:val="none" w:sz="0" w:space="0" w:color="auto"/>
            <w:left w:val="none" w:sz="0" w:space="0" w:color="auto"/>
            <w:bottom w:val="none" w:sz="0" w:space="0" w:color="auto"/>
            <w:right w:val="none" w:sz="0" w:space="0" w:color="auto"/>
          </w:divBdr>
        </w:div>
        <w:div w:id="717238831">
          <w:marLeft w:val="0"/>
          <w:marRight w:val="0"/>
          <w:marTop w:val="0"/>
          <w:marBottom w:val="0"/>
          <w:divBdr>
            <w:top w:val="none" w:sz="0" w:space="0" w:color="auto"/>
            <w:left w:val="none" w:sz="0" w:space="0" w:color="auto"/>
            <w:bottom w:val="none" w:sz="0" w:space="0" w:color="auto"/>
            <w:right w:val="none" w:sz="0" w:space="0" w:color="auto"/>
          </w:divBdr>
        </w:div>
        <w:div w:id="217741427">
          <w:marLeft w:val="0"/>
          <w:marRight w:val="0"/>
          <w:marTop w:val="0"/>
          <w:marBottom w:val="0"/>
          <w:divBdr>
            <w:top w:val="none" w:sz="0" w:space="0" w:color="auto"/>
            <w:left w:val="none" w:sz="0" w:space="0" w:color="auto"/>
            <w:bottom w:val="none" w:sz="0" w:space="0" w:color="auto"/>
            <w:right w:val="none" w:sz="0" w:space="0" w:color="auto"/>
          </w:divBdr>
        </w:div>
        <w:div w:id="1333214814">
          <w:marLeft w:val="0"/>
          <w:marRight w:val="0"/>
          <w:marTop w:val="0"/>
          <w:marBottom w:val="0"/>
          <w:divBdr>
            <w:top w:val="none" w:sz="0" w:space="0" w:color="auto"/>
            <w:left w:val="none" w:sz="0" w:space="0" w:color="auto"/>
            <w:bottom w:val="none" w:sz="0" w:space="0" w:color="auto"/>
            <w:right w:val="none" w:sz="0" w:space="0" w:color="auto"/>
          </w:divBdr>
        </w:div>
        <w:div w:id="1095906778">
          <w:marLeft w:val="0"/>
          <w:marRight w:val="0"/>
          <w:marTop w:val="0"/>
          <w:marBottom w:val="0"/>
          <w:divBdr>
            <w:top w:val="none" w:sz="0" w:space="0" w:color="auto"/>
            <w:left w:val="none" w:sz="0" w:space="0" w:color="auto"/>
            <w:bottom w:val="none" w:sz="0" w:space="0" w:color="auto"/>
            <w:right w:val="none" w:sz="0" w:space="0" w:color="auto"/>
          </w:divBdr>
        </w:div>
        <w:div w:id="182018421">
          <w:marLeft w:val="0"/>
          <w:marRight w:val="0"/>
          <w:marTop w:val="0"/>
          <w:marBottom w:val="0"/>
          <w:divBdr>
            <w:top w:val="none" w:sz="0" w:space="0" w:color="auto"/>
            <w:left w:val="none" w:sz="0" w:space="0" w:color="auto"/>
            <w:bottom w:val="none" w:sz="0" w:space="0" w:color="auto"/>
            <w:right w:val="none" w:sz="0" w:space="0" w:color="auto"/>
          </w:divBdr>
        </w:div>
        <w:div w:id="1909223064">
          <w:marLeft w:val="0"/>
          <w:marRight w:val="0"/>
          <w:marTop w:val="0"/>
          <w:marBottom w:val="0"/>
          <w:divBdr>
            <w:top w:val="none" w:sz="0" w:space="0" w:color="auto"/>
            <w:left w:val="none" w:sz="0" w:space="0" w:color="auto"/>
            <w:bottom w:val="none" w:sz="0" w:space="0" w:color="auto"/>
            <w:right w:val="none" w:sz="0" w:space="0" w:color="auto"/>
          </w:divBdr>
        </w:div>
        <w:div w:id="1218083178">
          <w:marLeft w:val="0"/>
          <w:marRight w:val="0"/>
          <w:marTop w:val="0"/>
          <w:marBottom w:val="0"/>
          <w:divBdr>
            <w:top w:val="none" w:sz="0" w:space="0" w:color="auto"/>
            <w:left w:val="none" w:sz="0" w:space="0" w:color="auto"/>
            <w:bottom w:val="none" w:sz="0" w:space="0" w:color="auto"/>
            <w:right w:val="none" w:sz="0" w:space="0" w:color="auto"/>
          </w:divBdr>
        </w:div>
        <w:div w:id="2015304490">
          <w:marLeft w:val="0"/>
          <w:marRight w:val="0"/>
          <w:marTop w:val="0"/>
          <w:marBottom w:val="0"/>
          <w:divBdr>
            <w:top w:val="none" w:sz="0" w:space="0" w:color="auto"/>
            <w:left w:val="none" w:sz="0" w:space="0" w:color="auto"/>
            <w:bottom w:val="none" w:sz="0" w:space="0" w:color="auto"/>
            <w:right w:val="none" w:sz="0" w:space="0" w:color="auto"/>
          </w:divBdr>
        </w:div>
        <w:div w:id="918902311">
          <w:marLeft w:val="0"/>
          <w:marRight w:val="0"/>
          <w:marTop w:val="0"/>
          <w:marBottom w:val="0"/>
          <w:divBdr>
            <w:top w:val="none" w:sz="0" w:space="0" w:color="auto"/>
            <w:left w:val="none" w:sz="0" w:space="0" w:color="auto"/>
            <w:bottom w:val="none" w:sz="0" w:space="0" w:color="auto"/>
            <w:right w:val="none" w:sz="0" w:space="0" w:color="auto"/>
          </w:divBdr>
        </w:div>
        <w:div w:id="1007054588">
          <w:marLeft w:val="0"/>
          <w:marRight w:val="0"/>
          <w:marTop w:val="0"/>
          <w:marBottom w:val="0"/>
          <w:divBdr>
            <w:top w:val="none" w:sz="0" w:space="0" w:color="auto"/>
            <w:left w:val="none" w:sz="0" w:space="0" w:color="auto"/>
            <w:bottom w:val="none" w:sz="0" w:space="0" w:color="auto"/>
            <w:right w:val="none" w:sz="0" w:space="0" w:color="auto"/>
          </w:divBdr>
        </w:div>
        <w:div w:id="647710414">
          <w:marLeft w:val="0"/>
          <w:marRight w:val="0"/>
          <w:marTop w:val="0"/>
          <w:marBottom w:val="0"/>
          <w:divBdr>
            <w:top w:val="none" w:sz="0" w:space="0" w:color="auto"/>
            <w:left w:val="none" w:sz="0" w:space="0" w:color="auto"/>
            <w:bottom w:val="none" w:sz="0" w:space="0" w:color="auto"/>
            <w:right w:val="none" w:sz="0" w:space="0" w:color="auto"/>
          </w:divBdr>
        </w:div>
        <w:div w:id="317921586">
          <w:marLeft w:val="0"/>
          <w:marRight w:val="0"/>
          <w:marTop w:val="0"/>
          <w:marBottom w:val="0"/>
          <w:divBdr>
            <w:top w:val="none" w:sz="0" w:space="0" w:color="auto"/>
            <w:left w:val="none" w:sz="0" w:space="0" w:color="auto"/>
            <w:bottom w:val="none" w:sz="0" w:space="0" w:color="auto"/>
            <w:right w:val="none" w:sz="0" w:space="0" w:color="auto"/>
          </w:divBdr>
        </w:div>
        <w:div w:id="1770731553">
          <w:marLeft w:val="0"/>
          <w:marRight w:val="0"/>
          <w:marTop w:val="0"/>
          <w:marBottom w:val="0"/>
          <w:divBdr>
            <w:top w:val="none" w:sz="0" w:space="0" w:color="auto"/>
            <w:left w:val="none" w:sz="0" w:space="0" w:color="auto"/>
            <w:bottom w:val="none" w:sz="0" w:space="0" w:color="auto"/>
            <w:right w:val="none" w:sz="0" w:space="0" w:color="auto"/>
          </w:divBdr>
        </w:div>
        <w:div w:id="1685478930">
          <w:marLeft w:val="0"/>
          <w:marRight w:val="0"/>
          <w:marTop w:val="0"/>
          <w:marBottom w:val="0"/>
          <w:divBdr>
            <w:top w:val="none" w:sz="0" w:space="0" w:color="auto"/>
            <w:left w:val="none" w:sz="0" w:space="0" w:color="auto"/>
            <w:bottom w:val="none" w:sz="0" w:space="0" w:color="auto"/>
            <w:right w:val="none" w:sz="0" w:space="0" w:color="auto"/>
          </w:divBdr>
        </w:div>
        <w:div w:id="64574231">
          <w:marLeft w:val="0"/>
          <w:marRight w:val="0"/>
          <w:marTop w:val="0"/>
          <w:marBottom w:val="0"/>
          <w:divBdr>
            <w:top w:val="none" w:sz="0" w:space="0" w:color="auto"/>
            <w:left w:val="none" w:sz="0" w:space="0" w:color="auto"/>
            <w:bottom w:val="none" w:sz="0" w:space="0" w:color="auto"/>
            <w:right w:val="none" w:sz="0" w:space="0" w:color="auto"/>
          </w:divBdr>
        </w:div>
        <w:div w:id="719137658">
          <w:marLeft w:val="0"/>
          <w:marRight w:val="0"/>
          <w:marTop w:val="0"/>
          <w:marBottom w:val="0"/>
          <w:divBdr>
            <w:top w:val="none" w:sz="0" w:space="0" w:color="auto"/>
            <w:left w:val="none" w:sz="0" w:space="0" w:color="auto"/>
            <w:bottom w:val="none" w:sz="0" w:space="0" w:color="auto"/>
            <w:right w:val="none" w:sz="0" w:space="0" w:color="auto"/>
          </w:divBdr>
        </w:div>
        <w:div w:id="83110518">
          <w:marLeft w:val="0"/>
          <w:marRight w:val="0"/>
          <w:marTop w:val="0"/>
          <w:marBottom w:val="0"/>
          <w:divBdr>
            <w:top w:val="none" w:sz="0" w:space="0" w:color="auto"/>
            <w:left w:val="none" w:sz="0" w:space="0" w:color="auto"/>
            <w:bottom w:val="none" w:sz="0" w:space="0" w:color="auto"/>
            <w:right w:val="none" w:sz="0" w:space="0" w:color="auto"/>
          </w:divBdr>
        </w:div>
        <w:div w:id="1935087553">
          <w:marLeft w:val="0"/>
          <w:marRight w:val="0"/>
          <w:marTop w:val="0"/>
          <w:marBottom w:val="0"/>
          <w:divBdr>
            <w:top w:val="none" w:sz="0" w:space="0" w:color="auto"/>
            <w:left w:val="none" w:sz="0" w:space="0" w:color="auto"/>
            <w:bottom w:val="none" w:sz="0" w:space="0" w:color="auto"/>
            <w:right w:val="none" w:sz="0" w:space="0" w:color="auto"/>
          </w:divBdr>
        </w:div>
        <w:div w:id="1142652791">
          <w:marLeft w:val="0"/>
          <w:marRight w:val="0"/>
          <w:marTop w:val="0"/>
          <w:marBottom w:val="0"/>
          <w:divBdr>
            <w:top w:val="none" w:sz="0" w:space="0" w:color="auto"/>
            <w:left w:val="none" w:sz="0" w:space="0" w:color="auto"/>
            <w:bottom w:val="none" w:sz="0" w:space="0" w:color="auto"/>
            <w:right w:val="none" w:sz="0" w:space="0" w:color="auto"/>
          </w:divBdr>
        </w:div>
        <w:div w:id="806048576">
          <w:marLeft w:val="0"/>
          <w:marRight w:val="0"/>
          <w:marTop w:val="0"/>
          <w:marBottom w:val="0"/>
          <w:divBdr>
            <w:top w:val="none" w:sz="0" w:space="0" w:color="auto"/>
            <w:left w:val="none" w:sz="0" w:space="0" w:color="auto"/>
            <w:bottom w:val="none" w:sz="0" w:space="0" w:color="auto"/>
            <w:right w:val="none" w:sz="0" w:space="0" w:color="auto"/>
          </w:divBdr>
        </w:div>
        <w:div w:id="2016833743">
          <w:marLeft w:val="0"/>
          <w:marRight w:val="0"/>
          <w:marTop w:val="0"/>
          <w:marBottom w:val="0"/>
          <w:divBdr>
            <w:top w:val="none" w:sz="0" w:space="0" w:color="auto"/>
            <w:left w:val="none" w:sz="0" w:space="0" w:color="auto"/>
            <w:bottom w:val="none" w:sz="0" w:space="0" w:color="auto"/>
            <w:right w:val="none" w:sz="0" w:space="0" w:color="auto"/>
          </w:divBdr>
        </w:div>
        <w:div w:id="405303064">
          <w:marLeft w:val="0"/>
          <w:marRight w:val="0"/>
          <w:marTop w:val="0"/>
          <w:marBottom w:val="0"/>
          <w:divBdr>
            <w:top w:val="none" w:sz="0" w:space="0" w:color="auto"/>
            <w:left w:val="none" w:sz="0" w:space="0" w:color="auto"/>
            <w:bottom w:val="none" w:sz="0" w:space="0" w:color="auto"/>
            <w:right w:val="none" w:sz="0" w:space="0" w:color="auto"/>
          </w:divBdr>
        </w:div>
        <w:div w:id="556628254">
          <w:marLeft w:val="0"/>
          <w:marRight w:val="0"/>
          <w:marTop w:val="0"/>
          <w:marBottom w:val="0"/>
          <w:divBdr>
            <w:top w:val="none" w:sz="0" w:space="0" w:color="auto"/>
            <w:left w:val="none" w:sz="0" w:space="0" w:color="auto"/>
            <w:bottom w:val="none" w:sz="0" w:space="0" w:color="auto"/>
            <w:right w:val="none" w:sz="0" w:space="0" w:color="auto"/>
          </w:divBdr>
        </w:div>
        <w:div w:id="780296511">
          <w:marLeft w:val="0"/>
          <w:marRight w:val="0"/>
          <w:marTop w:val="0"/>
          <w:marBottom w:val="0"/>
          <w:divBdr>
            <w:top w:val="none" w:sz="0" w:space="0" w:color="auto"/>
            <w:left w:val="none" w:sz="0" w:space="0" w:color="auto"/>
            <w:bottom w:val="none" w:sz="0" w:space="0" w:color="auto"/>
            <w:right w:val="none" w:sz="0" w:space="0" w:color="auto"/>
          </w:divBdr>
        </w:div>
        <w:div w:id="1210070345">
          <w:marLeft w:val="0"/>
          <w:marRight w:val="0"/>
          <w:marTop w:val="0"/>
          <w:marBottom w:val="0"/>
          <w:divBdr>
            <w:top w:val="none" w:sz="0" w:space="0" w:color="auto"/>
            <w:left w:val="none" w:sz="0" w:space="0" w:color="auto"/>
            <w:bottom w:val="none" w:sz="0" w:space="0" w:color="auto"/>
            <w:right w:val="none" w:sz="0" w:space="0" w:color="auto"/>
          </w:divBdr>
        </w:div>
        <w:div w:id="643311646">
          <w:marLeft w:val="0"/>
          <w:marRight w:val="0"/>
          <w:marTop w:val="0"/>
          <w:marBottom w:val="0"/>
          <w:divBdr>
            <w:top w:val="none" w:sz="0" w:space="0" w:color="auto"/>
            <w:left w:val="none" w:sz="0" w:space="0" w:color="auto"/>
            <w:bottom w:val="none" w:sz="0" w:space="0" w:color="auto"/>
            <w:right w:val="none" w:sz="0" w:space="0" w:color="auto"/>
          </w:divBdr>
        </w:div>
        <w:div w:id="725761670">
          <w:marLeft w:val="0"/>
          <w:marRight w:val="0"/>
          <w:marTop w:val="0"/>
          <w:marBottom w:val="0"/>
          <w:divBdr>
            <w:top w:val="none" w:sz="0" w:space="0" w:color="auto"/>
            <w:left w:val="none" w:sz="0" w:space="0" w:color="auto"/>
            <w:bottom w:val="none" w:sz="0" w:space="0" w:color="auto"/>
            <w:right w:val="none" w:sz="0" w:space="0" w:color="auto"/>
          </w:divBdr>
        </w:div>
        <w:div w:id="807475023">
          <w:marLeft w:val="0"/>
          <w:marRight w:val="0"/>
          <w:marTop w:val="0"/>
          <w:marBottom w:val="0"/>
          <w:divBdr>
            <w:top w:val="none" w:sz="0" w:space="0" w:color="auto"/>
            <w:left w:val="none" w:sz="0" w:space="0" w:color="auto"/>
            <w:bottom w:val="none" w:sz="0" w:space="0" w:color="auto"/>
            <w:right w:val="none" w:sz="0" w:space="0" w:color="auto"/>
          </w:divBdr>
        </w:div>
        <w:div w:id="1292906436">
          <w:marLeft w:val="0"/>
          <w:marRight w:val="0"/>
          <w:marTop w:val="0"/>
          <w:marBottom w:val="0"/>
          <w:divBdr>
            <w:top w:val="none" w:sz="0" w:space="0" w:color="auto"/>
            <w:left w:val="none" w:sz="0" w:space="0" w:color="auto"/>
            <w:bottom w:val="none" w:sz="0" w:space="0" w:color="auto"/>
            <w:right w:val="none" w:sz="0" w:space="0" w:color="auto"/>
          </w:divBdr>
        </w:div>
        <w:div w:id="402142313">
          <w:marLeft w:val="0"/>
          <w:marRight w:val="0"/>
          <w:marTop w:val="0"/>
          <w:marBottom w:val="0"/>
          <w:divBdr>
            <w:top w:val="none" w:sz="0" w:space="0" w:color="auto"/>
            <w:left w:val="none" w:sz="0" w:space="0" w:color="auto"/>
            <w:bottom w:val="none" w:sz="0" w:space="0" w:color="auto"/>
            <w:right w:val="none" w:sz="0" w:space="0" w:color="auto"/>
          </w:divBdr>
        </w:div>
        <w:div w:id="533926927">
          <w:marLeft w:val="0"/>
          <w:marRight w:val="0"/>
          <w:marTop w:val="0"/>
          <w:marBottom w:val="0"/>
          <w:divBdr>
            <w:top w:val="none" w:sz="0" w:space="0" w:color="auto"/>
            <w:left w:val="none" w:sz="0" w:space="0" w:color="auto"/>
            <w:bottom w:val="none" w:sz="0" w:space="0" w:color="auto"/>
            <w:right w:val="none" w:sz="0" w:space="0" w:color="auto"/>
          </w:divBdr>
        </w:div>
        <w:div w:id="533543703">
          <w:marLeft w:val="0"/>
          <w:marRight w:val="0"/>
          <w:marTop w:val="0"/>
          <w:marBottom w:val="0"/>
          <w:divBdr>
            <w:top w:val="none" w:sz="0" w:space="0" w:color="auto"/>
            <w:left w:val="none" w:sz="0" w:space="0" w:color="auto"/>
            <w:bottom w:val="none" w:sz="0" w:space="0" w:color="auto"/>
            <w:right w:val="none" w:sz="0" w:space="0" w:color="auto"/>
          </w:divBdr>
        </w:div>
        <w:div w:id="236521743">
          <w:marLeft w:val="0"/>
          <w:marRight w:val="0"/>
          <w:marTop w:val="0"/>
          <w:marBottom w:val="0"/>
          <w:divBdr>
            <w:top w:val="none" w:sz="0" w:space="0" w:color="auto"/>
            <w:left w:val="none" w:sz="0" w:space="0" w:color="auto"/>
            <w:bottom w:val="none" w:sz="0" w:space="0" w:color="auto"/>
            <w:right w:val="none" w:sz="0" w:space="0" w:color="auto"/>
          </w:divBdr>
        </w:div>
        <w:div w:id="180092982">
          <w:marLeft w:val="0"/>
          <w:marRight w:val="0"/>
          <w:marTop w:val="0"/>
          <w:marBottom w:val="0"/>
          <w:divBdr>
            <w:top w:val="none" w:sz="0" w:space="0" w:color="auto"/>
            <w:left w:val="none" w:sz="0" w:space="0" w:color="auto"/>
            <w:bottom w:val="none" w:sz="0" w:space="0" w:color="auto"/>
            <w:right w:val="none" w:sz="0" w:space="0" w:color="auto"/>
          </w:divBdr>
        </w:div>
        <w:div w:id="1132553210">
          <w:marLeft w:val="0"/>
          <w:marRight w:val="0"/>
          <w:marTop w:val="0"/>
          <w:marBottom w:val="0"/>
          <w:divBdr>
            <w:top w:val="none" w:sz="0" w:space="0" w:color="auto"/>
            <w:left w:val="none" w:sz="0" w:space="0" w:color="auto"/>
            <w:bottom w:val="none" w:sz="0" w:space="0" w:color="auto"/>
            <w:right w:val="none" w:sz="0" w:space="0" w:color="auto"/>
          </w:divBdr>
        </w:div>
        <w:div w:id="645746591">
          <w:marLeft w:val="0"/>
          <w:marRight w:val="0"/>
          <w:marTop w:val="0"/>
          <w:marBottom w:val="0"/>
          <w:divBdr>
            <w:top w:val="none" w:sz="0" w:space="0" w:color="auto"/>
            <w:left w:val="none" w:sz="0" w:space="0" w:color="auto"/>
            <w:bottom w:val="none" w:sz="0" w:space="0" w:color="auto"/>
            <w:right w:val="none" w:sz="0" w:space="0" w:color="auto"/>
          </w:divBdr>
        </w:div>
        <w:div w:id="599146170">
          <w:marLeft w:val="0"/>
          <w:marRight w:val="0"/>
          <w:marTop w:val="0"/>
          <w:marBottom w:val="0"/>
          <w:divBdr>
            <w:top w:val="none" w:sz="0" w:space="0" w:color="auto"/>
            <w:left w:val="none" w:sz="0" w:space="0" w:color="auto"/>
            <w:bottom w:val="none" w:sz="0" w:space="0" w:color="auto"/>
            <w:right w:val="none" w:sz="0" w:space="0" w:color="auto"/>
          </w:divBdr>
        </w:div>
        <w:div w:id="1945072012">
          <w:marLeft w:val="0"/>
          <w:marRight w:val="0"/>
          <w:marTop w:val="0"/>
          <w:marBottom w:val="0"/>
          <w:divBdr>
            <w:top w:val="none" w:sz="0" w:space="0" w:color="auto"/>
            <w:left w:val="none" w:sz="0" w:space="0" w:color="auto"/>
            <w:bottom w:val="none" w:sz="0" w:space="0" w:color="auto"/>
            <w:right w:val="none" w:sz="0" w:space="0" w:color="auto"/>
          </w:divBdr>
        </w:div>
        <w:div w:id="752894551">
          <w:marLeft w:val="0"/>
          <w:marRight w:val="0"/>
          <w:marTop w:val="0"/>
          <w:marBottom w:val="0"/>
          <w:divBdr>
            <w:top w:val="none" w:sz="0" w:space="0" w:color="auto"/>
            <w:left w:val="none" w:sz="0" w:space="0" w:color="auto"/>
            <w:bottom w:val="none" w:sz="0" w:space="0" w:color="auto"/>
            <w:right w:val="none" w:sz="0" w:space="0" w:color="auto"/>
          </w:divBdr>
        </w:div>
        <w:div w:id="940993307">
          <w:marLeft w:val="0"/>
          <w:marRight w:val="0"/>
          <w:marTop w:val="0"/>
          <w:marBottom w:val="0"/>
          <w:divBdr>
            <w:top w:val="none" w:sz="0" w:space="0" w:color="auto"/>
            <w:left w:val="none" w:sz="0" w:space="0" w:color="auto"/>
            <w:bottom w:val="none" w:sz="0" w:space="0" w:color="auto"/>
            <w:right w:val="none" w:sz="0" w:space="0" w:color="auto"/>
          </w:divBdr>
        </w:div>
        <w:div w:id="36245280">
          <w:marLeft w:val="0"/>
          <w:marRight w:val="0"/>
          <w:marTop w:val="0"/>
          <w:marBottom w:val="0"/>
          <w:divBdr>
            <w:top w:val="none" w:sz="0" w:space="0" w:color="auto"/>
            <w:left w:val="none" w:sz="0" w:space="0" w:color="auto"/>
            <w:bottom w:val="none" w:sz="0" w:space="0" w:color="auto"/>
            <w:right w:val="none" w:sz="0" w:space="0" w:color="auto"/>
          </w:divBdr>
        </w:div>
        <w:div w:id="1377776830">
          <w:marLeft w:val="0"/>
          <w:marRight w:val="0"/>
          <w:marTop w:val="0"/>
          <w:marBottom w:val="0"/>
          <w:divBdr>
            <w:top w:val="none" w:sz="0" w:space="0" w:color="auto"/>
            <w:left w:val="none" w:sz="0" w:space="0" w:color="auto"/>
            <w:bottom w:val="none" w:sz="0" w:space="0" w:color="auto"/>
            <w:right w:val="none" w:sz="0" w:space="0" w:color="auto"/>
          </w:divBdr>
        </w:div>
        <w:div w:id="2010406329">
          <w:marLeft w:val="0"/>
          <w:marRight w:val="0"/>
          <w:marTop w:val="0"/>
          <w:marBottom w:val="0"/>
          <w:divBdr>
            <w:top w:val="none" w:sz="0" w:space="0" w:color="auto"/>
            <w:left w:val="none" w:sz="0" w:space="0" w:color="auto"/>
            <w:bottom w:val="none" w:sz="0" w:space="0" w:color="auto"/>
            <w:right w:val="none" w:sz="0" w:space="0" w:color="auto"/>
          </w:divBdr>
        </w:div>
        <w:div w:id="99497502">
          <w:marLeft w:val="0"/>
          <w:marRight w:val="0"/>
          <w:marTop w:val="0"/>
          <w:marBottom w:val="0"/>
          <w:divBdr>
            <w:top w:val="none" w:sz="0" w:space="0" w:color="auto"/>
            <w:left w:val="none" w:sz="0" w:space="0" w:color="auto"/>
            <w:bottom w:val="none" w:sz="0" w:space="0" w:color="auto"/>
            <w:right w:val="none" w:sz="0" w:space="0" w:color="auto"/>
          </w:divBdr>
        </w:div>
        <w:div w:id="1033455592">
          <w:marLeft w:val="0"/>
          <w:marRight w:val="0"/>
          <w:marTop w:val="0"/>
          <w:marBottom w:val="0"/>
          <w:divBdr>
            <w:top w:val="none" w:sz="0" w:space="0" w:color="auto"/>
            <w:left w:val="none" w:sz="0" w:space="0" w:color="auto"/>
            <w:bottom w:val="none" w:sz="0" w:space="0" w:color="auto"/>
            <w:right w:val="none" w:sz="0" w:space="0" w:color="auto"/>
          </w:divBdr>
        </w:div>
        <w:div w:id="514923255">
          <w:marLeft w:val="0"/>
          <w:marRight w:val="0"/>
          <w:marTop w:val="0"/>
          <w:marBottom w:val="0"/>
          <w:divBdr>
            <w:top w:val="none" w:sz="0" w:space="0" w:color="auto"/>
            <w:left w:val="none" w:sz="0" w:space="0" w:color="auto"/>
            <w:bottom w:val="none" w:sz="0" w:space="0" w:color="auto"/>
            <w:right w:val="none" w:sz="0" w:space="0" w:color="auto"/>
          </w:divBdr>
        </w:div>
        <w:div w:id="166674964">
          <w:marLeft w:val="0"/>
          <w:marRight w:val="0"/>
          <w:marTop w:val="0"/>
          <w:marBottom w:val="0"/>
          <w:divBdr>
            <w:top w:val="none" w:sz="0" w:space="0" w:color="auto"/>
            <w:left w:val="none" w:sz="0" w:space="0" w:color="auto"/>
            <w:bottom w:val="none" w:sz="0" w:space="0" w:color="auto"/>
            <w:right w:val="none" w:sz="0" w:space="0" w:color="auto"/>
          </w:divBdr>
        </w:div>
        <w:div w:id="1623488482">
          <w:marLeft w:val="0"/>
          <w:marRight w:val="0"/>
          <w:marTop w:val="0"/>
          <w:marBottom w:val="0"/>
          <w:divBdr>
            <w:top w:val="none" w:sz="0" w:space="0" w:color="auto"/>
            <w:left w:val="none" w:sz="0" w:space="0" w:color="auto"/>
            <w:bottom w:val="none" w:sz="0" w:space="0" w:color="auto"/>
            <w:right w:val="none" w:sz="0" w:space="0" w:color="auto"/>
          </w:divBdr>
        </w:div>
        <w:div w:id="444883493">
          <w:marLeft w:val="0"/>
          <w:marRight w:val="0"/>
          <w:marTop w:val="0"/>
          <w:marBottom w:val="0"/>
          <w:divBdr>
            <w:top w:val="none" w:sz="0" w:space="0" w:color="auto"/>
            <w:left w:val="none" w:sz="0" w:space="0" w:color="auto"/>
            <w:bottom w:val="none" w:sz="0" w:space="0" w:color="auto"/>
            <w:right w:val="none" w:sz="0" w:space="0" w:color="auto"/>
          </w:divBdr>
        </w:div>
        <w:div w:id="1298605652">
          <w:marLeft w:val="0"/>
          <w:marRight w:val="0"/>
          <w:marTop w:val="0"/>
          <w:marBottom w:val="0"/>
          <w:divBdr>
            <w:top w:val="none" w:sz="0" w:space="0" w:color="auto"/>
            <w:left w:val="none" w:sz="0" w:space="0" w:color="auto"/>
            <w:bottom w:val="none" w:sz="0" w:space="0" w:color="auto"/>
            <w:right w:val="none" w:sz="0" w:space="0" w:color="auto"/>
          </w:divBdr>
        </w:div>
        <w:div w:id="2062904687">
          <w:marLeft w:val="0"/>
          <w:marRight w:val="0"/>
          <w:marTop w:val="0"/>
          <w:marBottom w:val="0"/>
          <w:divBdr>
            <w:top w:val="none" w:sz="0" w:space="0" w:color="auto"/>
            <w:left w:val="none" w:sz="0" w:space="0" w:color="auto"/>
            <w:bottom w:val="none" w:sz="0" w:space="0" w:color="auto"/>
            <w:right w:val="none" w:sz="0" w:space="0" w:color="auto"/>
          </w:divBdr>
        </w:div>
        <w:div w:id="1440030387">
          <w:marLeft w:val="0"/>
          <w:marRight w:val="0"/>
          <w:marTop w:val="0"/>
          <w:marBottom w:val="0"/>
          <w:divBdr>
            <w:top w:val="none" w:sz="0" w:space="0" w:color="auto"/>
            <w:left w:val="none" w:sz="0" w:space="0" w:color="auto"/>
            <w:bottom w:val="none" w:sz="0" w:space="0" w:color="auto"/>
            <w:right w:val="none" w:sz="0" w:space="0" w:color="auto"/>
          </w:divBdr>
        </w:div>
        <w:div w:id="477919635">
          <w:marLeft w:val="0"/>
          <w:marRight w:val="0"/>
          <w:marTop w:val="0"/>
          <w:marBottom w:val="0"/>
          <w:divBdr>
            <w:top w:val="none" w:sz="0" w:space="0" w:color="auto"/>
            <w:left w:val="none" w:sz="0" w:space="0" w:color="auto"/>
            <w:bottom w:val="none" w:sz="0" w:space="0" w:color="auto"/>
            <w:right w:val="none" w:sz="0" w:space="0" w:color="auto"/>
          </w:divBdr>
        </w:div>
        <w:div w:id="900797169">
          <w:marLeft w:val="0"/>
          <w:marRight w:val="0"/>
          <w:marTop w:val="0"/>
          <w:marBottom w:val="0"/>
          <w:divBdr>
            <w:top w:val="none" w:sz="0" w:space="0" w:color="auto"/>
            <w:left w:val="none" w:sz="0" w:space="0" w:color="auto"/>
            <w:bottom w:val="none" w:sz="0" w:space="0" w:color="auto"/>
            <w:right w:val="none" w:sz="0" w:space="0" w:color="auto"/>
          </w:divBdr>
        </w:div>
        <w:div w:id="1115636245">
          <w:marLeft w:val="0"/>
          <w:marRight w:val="0"/>
          <w:marTop w:val="0"/>
          <w:marBottom w:val="0"/>
          <w:divBdr>
            <w:top w:val="none" w:sz="0" w:space="0" w:color="auto"/>
            <w:left w:val="none" w:sz="0" w:space="0" w:color="auto"/>
            <w:bottom w:val="none" w:sz="0" w:space="0" w:color="auto"/>
            <w:right w:val="none" w:sz="0" w:space="0" w:color="auto"/>
          </w:divBdr>
        </w:div>
        <w:div w:id="1100179160">
          <w:marLeft w:val="0"/>
          <w:marRight w:val="0"/>
          <w:marTop w:val="0"/>
          <w:marBottom w:val="0"/>
          <w:divBdr>
            <w:top w:val="none" w:sz="0" w:space="0" w:color="auto"/>
            <w:left w:val="none" w:sz="0" w:space="0" w:color="auto"/>
            <w:bottom w:val="none" w:sz="0" w:space="0" w:color="auto"/>
            <w:right w:val="none" w:sz="0" w:space="0" w:color="auto"/>
          </w:divBdr>
        </w:div>
        <w:div w:id="999966158">
          <w:marLeft w:val="0"/>
          <w:marRight w:val="0"/>
          <w:marTop w:val="0"/>
          <w:marBottom w:val="0"/>
          <w:divBdr>
            <w:top w:val="none" w:sz="0" w:space="0" w:color="auto"/>
            <w:left w:val="none" w:sz="0" w:space="0" w:color="auto"/>
            <w:bottom w:val="none" w:sz="0" w:space="0" w:color="auto"/>
            <w:right w:val="none" w:sz="0" w:space="0" w:color="auto"/>
          </w:divBdr>
        </w:div>
        <w:div w:id="220019046">
          <w:marLeft w:val="0"/>
          <w:marRight w:val="0"/>
          <w:marTop w:val="0"/>
          <w:marBottom w:val="0"/>
          <w:divBdr>
            <w:top w:val="none" w:sz="0" w:space="0" w:color="auto"/>
            <w:left w:val="none" w:sz="0" w:space="0" w:color="auto"/>
            <w:bottom w:val="none" w:sz="0" w:space="0" w:color="auto"/>
            <w:right w:val="none" w:sz="0" w:space="0" w:color="auto"/>
          </w:divBdr>
        </w:div>
        <w:div w:id="673656049">
          <w:marLeft w:val="0"/>
          <w:marRight w:val="0"/>
          <w:marTop w:val="0"/>
          <w:marBottom w:val="0"/>
          <w:divBdr>
            <w:top w:val="none" w:sz="0" w:space="0" w:color="auto"/>
            <w:left w:val="none" w:sz="0" w:space="0" w:color="auto"/>
            <w:bottom w:val="none" w:sz="0" w:space="0" w:color="auto"/>
            <w:right w:val="none" w:sz="0" w:space="0" w:color="auto"/>
          </w:divBdr>
        </w:div>
        <w:div w:id="619841040">
          <w:marLeft w:val="0"/>
          <w:marRight w:val="0"/>
          <w:marTop w:val="0"/>
          <w:marBottom w:val="0"/>
          <w:divBdr>
            <w:top w:val="none" w:sz="0" w:space="0" w:color="auto"/>
            <w:left w:val="none" w:sz="0" w:space="0" w:color="auto"/>
            <w:bottom w:val="none" w:sz="0" w:space="0" w:color="auto"/>
            <w:right w:val="none" w:sz="0" w:space="0" w:color="auto"/>
          </w:divBdr>
        </w:div>
        <w:div w:id="813764798">
          <w:marLeft w:val="0"/>
          <w:marRight w:val="0"/>
          <w:marTop w:val="0"/>
          <w:marBottom w:val="0"/>
          <w:divBdr>
            <w:top w:val="none" w:sz="0" w:space="0" w:color="auto"/>
            <w:left w:val="none" w:sz="0" w:space="0" w:color="auto"/>
            <w:bottom w:val="none" w:sz="0" w:space="0" w:color="auto"/>
            <w:right w:val="none" w:sz="0" w:space="0" w:color="auto"/>
          </w:divBdr>
        </w:div>
        <w:div w:id="142164499">
          <w:marLeft w:val="0"/>
          <w:marRight w:val="0"/>
          <w:marTop w:val="0"/>
          <w:marBottom w:val="0"/>
          <w:divBdr>
            <w:top w:val="none" w:sz="0" w:space="0" w:color="auto"/>
            <w:left w:val="none" w:sz="0" w:space="0" w:color="auto"/>
            <w:bottom w:val="none" w:sz="0" w:space="0" w:color="auto"/>
            <w:right w:val="none" w:sz="0" w:space="0" w:color="auto"/>
          </w:divBdr>
        </w:div>
        <w:div w:id="1998612339">
          <w:marLeft w:val="0"/>
          <w:marRight w:val="0"/>
          <w:marTop w:val="0"/>
          <w:marBottom w:val="0"/>
          <w:divBdr>
            <w:top w:val="none" w:sz="0" w:space="0" w:color="auto"/>
            <w:left w:val="none" w:sz="0" w:space="0" w:color="auto"/>
            <w:bottom w:val="none" w:sz="0" w:space="0" w:color="auto"/>
            <w:right w:val="none" w:sz="0" w:space="0" w:color="auto"/>
          </w:divBdr>
        </w:div>
        <w:div w:id="1240599316">
          <w:marLeft w:val="0"/>
          <w:marRight w:val="0"/>
          <w:marTop w:val="0"/>
          <w:marBottom w:val="0"/>
          <w:divBdr>
            <w:top w:val="none" w:sz="0" w:space="0" w:color="auto"/>
            <w:left w:val="none" w:sz="0" w:space="0" w:color="auto"/>
            <w:bottom w:val="none" w:sz="0" w:space="0" w:color="auto"/>
            <w:right w:val="none" w:sz="0" w:space="0" w:color="auto"/>
          </w:divBdr>
        </w:div>
        <w:div w:id="2079816334">
          <w:marLeft w:val="0"/>
          <w:marRight w:val="0"/>
          <w:marTop w:val="0"/>
          <w:marBottom w:val="0"/>
          <w:divBdr>
            <w:top w:val="none" w:sz="0" w:space="0" w:color="auto"/>
            <w:left w:val="none" w:sz="0" w:space="0" w:color="auto"/>
            <w:bottom w:val="none" w:sz="0" w:space="0" w:color="auto"/>
            <w:right w:val="none" w:sz="0" w:space="0" w:color="auto"/>
          </w:divBdr>
        </w:div>
        <w:div w:id="1166282540">
          <w:marLeft w:val="0"/>
          <w:marRight w:val="0"/>
          <w:marTop w:val="0"/>
          <w:marBottom w:val="0"/>
          <w:divBdr>
            <w:top w:val="none" w:sz="0" w:space="0" w:color="auto"/>
            <w:left w:val="none" w:sz="0" w:space="0" w:color="auto"/>
            <w:bottom w:val="none" w:sz="0" w:space="0" w:color="auto"/>
            <w:right w:val="none" w:sz="0" w:space="0" w:color="auto"/>
          </w:divBdr>
        </w:div>
        <w:div w:id="547381748">
          <w:marLeft w:val="0"/>
          <w:marRight w:val="0"/>
          <w:marTop w:val="0"/>
          <w:marBottom w:val="0"/>
          <w:divBdr>
            <w:top w:val="none" w:sz="0" w:space="0" w:color="auto"/>
            <w:left w:val="none" w:sz="0" w:space="0" w:color="auto"/>
            <w:bottom w:val="none" w:sz="0" w:space="0" w:color="auto"/>
            <w:right w:val="none" w:sz="0" w:space="0" w:color="auto"/>
          </w:divBdr>
        </w:div>
        <w:div w:id="15205211">
          <w:marLeft w:val="0"/>
          <w:marRight w:val="0"/>
          <w:marTop w:val="0"/>
          <w:marBottom w:val="0"/>
          <w:divBdr>
            <w:top w:val="none" w:sz="0" w:space="0" w:color="auto"/>
            <w:left w:val="none" w:sz="0" w:space="0" w:color="auto"/>
            <w:bottom w:val="none" w:sz="0" w:space="0" w:color="auto"/>
            <w:right w:val="none" w:sz="0" w:space="0" w:color="auto"/>
          </w:divBdr>
        </w:div>
        <w:div w:id="1216894546">
          <w:marLeft w:val="0"/>
          <w:marRight w:val="0"/>
          <w:marTop w:val="0"/>
          <w:marBottom w:val="0"/>
          <w:divBdr>
            <w:top w:val="none" w:sz="0" w:space="0" w:color="auto"/>
            <w:left w:val="none" w:sz="0" w:space="0" w:color="auto"/>
            <w:bottom w:val="none" w:sz="0" w:space="0" w:color="auto"/>
            <w:right w:val="none" w:sz="0" w:space="0" w:color="auto"/>
          </w:divBdr>
        </w:div>
        <w:div w:id="580868385">
          <w:marLeft w:val="0"/>
          <w:marRight w:val="0"/>
          <w:marTop w:val="0"/>
          <w:marBottom w:val="0"/>
          <w:divBdr>
            <w:top w:val="none" w:sz="0" w:space="0" w:color="auto"/>
            <w:left w:val="none" w:sz="0" w:space="0" w:color="auto"/>
            <w:bottom w:val="none" w:sz="0" w:space="0" w:color="auto"/>
            <w:right w:val="none" w:sz="0" w:space="0" w:color="auto"/>
          </w:divBdr>
        </w:div>
        <w:div w:id="1471170322">
          <w:marLeft w:val="0"/>
          <w:marRight w:val="0"/>
          <w:marTop w:val="0"/>
          <w:marBottom w:val="0"/>
          <w:divBdr>
            <w:top w:val="none" w:sz="0" w:space="0" w:color="auto"/>
            <w:left w:val="none" w:sz="0" w:space="0" w:color="auto"/>
            <w:bottom w:val="none" w:sz="0" w:space="0" w:color="auto"/>
            <w:right w:val="none" w:sz="0" w:space="0" w:color="auto"/>
          </w:divBdr>
        </w:div>
        <w:div w:id="421802047">
          <w:marLeft w:val="0"/>
          <w:marRight w:val="0"/>
          <w:marTop w:val="0"/>
          <w:marBottom w:val="0"/>
          <w:divBdr>
            <w:top w:val="none" w:sz="0" w:space="0" w:color="auto"/>
            <w:left w:val="none" w:sz="0" w:space="0" w:color="auto"/>
            <w:bottom w:val="none" w:sz="0" w:space="0" w:color="auto"/>
            <w:right w:val="none" w:sz="0" w:space="0" w:color="auto"/>
          </w:divBdr>
        </w:div>
        <w:div w:id="2016498834">
          <w:marLeft w:val="0"/>
          <w:marRight w:val="0"/>
          <w:marTop w:val="0"/>
          <w:marBottom w:val="0"/>
          <w:divBdr>
            <w:top w:val="none" w:sz="0" w:space="0" w:color="auto"/>
            <w:left w:val="none" w:sz="0" w:space="0" w:color="auto"/>
            <w:bottom w:val="none" w:sz="0" w:space="0" w:color="auto"/>
            <w:right w:val="none" w:sz="0" w:space="0" w:color="auto"/>
          </w:divBdr>
        </w:div>
        <w:div w:id="98524069">
          <w:marLeft w:val="0"/>
          <w:marRight w:val="0"/>
          <w:marTop w:val="0"/>
          <w:marBottom w:val="0"/>
          <w:divBdr>
            <w:top w:val="none" w:sz="0" w:space="0" w:color="auto"/>
            <w:left w:val="none" w:sz="0" w:space="0" w:color="auto"/>
            <w:bottom w:val="none" w:sz="0" w:space="0" w:color="auto"/>
            <w:right w:val="none" w:sz="0" w:space="0" w:color="auto"/>
          </w:divBdr>
        </w:div>
        <w:div w:id="1770083333">
          <w:marLeft w:val="0"/>
          <w:marRight w:val="0"/>
          <w:marTop w:val="0"/>
          <w:marBottom w:val="0"/>
          <w:divBdr>
            <w:top w:val="none" w:sz="0" w:space="0" w:color="auto"/>
            <w:left w:val="none" w:sz="0" w:space="0" w:color="auto"/>
            <w:bottom w:val="none" w:sz="0" w:space="0" w:color="auto"/>
            <w:right w:val="none" w:sz="0" w:space="0" w:color="auto"/>
          </w:divBdr>
        </w:div>
        <w:div w:id="1864979935">
          <w:marLeft w:val="0"/>
          <w:marRight w:val="0"/>
          <w:marTop w:val="0"/>
          <w:marBottom w:val="0"/>
          <w:divBdr>
            <w:top w:val="none" w:sz="0" w:space="0" w:color="auto"/>
            <w:left w:val="none" w:sz="0" w:space="0" w:color="auto"/>
            <w:bottom w:val="none" w:sz="0" w:space="0" w:color="auto"/>
            <w:right w:val="none" w:sz="0" w:space="0" w:color="auto"/>
          </w:divBdr>
        </w:div>
        <w:div w:id="1778527492">
          <w:marLeft w:val="0"/>
          <w:marRight w:val="0"/>
          <w:marTop w:val="0"/>
          <w:marBottom w:val="0"/>
          <w:divBdr>
            <w:top w:val="none" w:sz="0" w:space="0" w:color="auto"/>
            <w:left w:val="none" w:sz="0" w:space="0" w:color="auto"/>
            <w:bottom w:val="none" w:sz="0" w:space="0" w:color="auto"/>
            <w:right w:val="none" w:sz="0" w:space="0" w:color="auto"/>
          </w:divBdr>
        </w:div>
        <w:div w:id="2011836418">
          <w:marLeft w:val="0"/>
          <w:marRight w:val="0"/>
          <w:marTop w:val="0"/>
          <w:marBottom w:val="0"/>
          <w:divBdr>
            <w:top w:val="none" w:sz="0" w:space="0" w:color="auto"/>
            <w:left w:val="none" w:sz="0" w:space="0" w:color="auto"/>
            <w:bottom w:val="none" w:sz="0" w:space="0" w:color="auto"/>
            <w:right w:val="none" w:sz="0" w:space="0" w:color="auto"/>
          </w:divBdr>
        </w:div>
        <w:div w:id="1412702477">
          <w:marLeft w:val="0"/>
          <w:marRight w:val="0"/>
          <w:marTop w:val="0"/>
          <w:marBottom w:val="0"/>
          <w:divBdr>
            <w:top w:val="none" w:sz="0" w:space="0" w:color="auto"/>
            <w:left w:val="none" w:sz="0" w:space="0" w:color="auto"/>
            <w:bottom w:val="none" w:sz="0" w:space="0" w:color="auto"/>
            <w:right w:val="none" w:sz="0" w:space="0" w:color="auto"/>
          </w:divBdr>
        </w:div>
        <w:div w:id="128712980">
          <w:marLeft w:val="0"/>
          <w:marRight w:val="0"/>
          <w:marTop w:val="0"/>
          <w:marBottom w:val="0"/>
          <w:divBdr>
            <w:top w:val="none" w:sz="0" w:space="0" w:color="auto"/>
            <w:left w:val="none" w:sz="0" w:space="0" w:color="auto"/>
            <w:bottom w:val="none" w:sz="0" w:space="0" w:color="auto"/>
            <w:right w:val="none" w:sz="0" w:space="0" w:color="auto"/>
          </w:divBdr>
        </w:div>
        <w:div w:id="1602032880">
          <w:marLeft w:val="0"/>
          <w:marRight w:val="0"/>
          <w:marTop w:val="0"/>
          <w:marBottom w:val="0"/>
          <w:divBdr>
            <w:top w:val="none" w:sz="0" w:space="0" w:color="auto"/>
            <w:left w:val="none" w:sz="0" w:space="0" w:color="auto"/>
            <w:bottom w:val="none" w:sz="0" w:space="0" w:color="auto"/>
            <w:right w:val="none" w:sz="0" w:space="0" w:color="auto"/>
          </w:divBdr>
        </w:div>
        <w:div w:id="1130440320">
          <w:marLeft w:val="0"/>
          <w:marRight w:val="0"/>
          <w:marTop w:val="0"/>
          <w:marBottom w:val="0"/>
          <w:divBdr>
            <w:top w:val="none" w:sz="0" w:space="0" w:color="auto"/>
            <w:left w:val="none" w:sz="0" w:space="0" w:color="auto"/>
            <w:bottom w:val="none" w:sz="0" w:space="0" w:color="auto"/>
            <w:right w:val="none" w:sz="0" w:space="0" w:color="auto"/>
          </w:divBdr>
        </w:div>
        <w:div w:id="8454343">
          <w:marLeft w:val="0"/>
          <w:marRight w:val="0"/>
          <w:marTop w:val="0"/>
          <w:marBottom w:val="0"/>
          <w:divBdr>
            <w:top w:val="none" w:sz="0" w:space="0" w:color="auto"/>
            <w:left w:val="none" w:sz="0" w:space="0" w:color="auto"/>
            <w:bottom w:val="none" w:sz="0" w:space="0" w:color="auto"/>
            <w:right w:val="none" w:sz="0" w:space="0" w:color="auto"/>
          </w:divBdr>
        </w:div>
        <w:div w:id="1577982602">
          <w:marLeft w:val="0"/>
          <w:marRight w:val="0"/>
          <w:marTop w:val="0"/>
          <w:marBottom w:val="0"/>
          <w:divBdr>
            <w:top w:val="none" w:sz="0" w:space="0" w:color="auto"/>
            <w:left w:val="none" w:sz="0" w:space="0" w:color="auto"/>
            <w:bottom w:val="none" w:sz="0" w:space="0" w:color="auto"/>
            <w:right w:val="none" w:sz="0" w:space="0" w:color="auto"/>
          </w:divBdr>
        </w:div>
        <w:div w:id="626738552">
          <w:marLeft w:val="0"/>
          <w:marRight w:val="0"/>
          <w:marTop w:val="0"/>
          <w:marBottom w:val="0"/>
          <w:divBdr>
            <w:top w:val="none" w:sz="0" w:space="0" w:color="auto"/>
            <w:left w:val="none" w:sz="0" w:space="0" w:color="auto"/>
            <w:bottom w:val="none" w:sz="0" w:space="0" w:color="auto"/>
            <w:right w:val="none" w:sz="0" w:space="0" w:color="auto"/>
          </w:divBdr>
        </w:div>
      </w:divsChild>
    </w:div>
    <w:div w:id="198916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s://rulaws.ru/goverment/Postanovlenie-Pravitelstva-RF-ot-30.08.2017-N-1043/"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B05AD-7CC4-4C6E-B6F5-E40B1544A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5</Pages>
  <Words>1852</Words>
  <Characters>10561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cp:lastModifiedBy>
  <cp:revision>20</cp:revision>
  <cp:lastPrinted>2019-07-15T09:04:00Z</cp:lastPrinted>
  <dcterms:created xsi:type="dcterms:W3CDTF">2019-07-15T10:20:00Z</dcterms:created>
  <dcterms:modified xsi:type="dcterms:W3CDTF">2019-07-31T09:46:00Z</dcterms:modified>
</cp:coreProperties>
</file>