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96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2583"/>
        <w:gridCol w:w="1916"/>
        <w:gridCol w:w="1558"/>
        <w:gridCol w:w="1583"/>
        <w:gridCol w:w="1553"/>
      </w:tblGrid>
      <w:tr w:rsidR="00042BF6" w:rsidTr="00496E55">
        <w:trPr>
          <w:trHeight w:hRule="exact" w:val="163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ФИО участника конкурса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21" w:lineRule="exact"/>
              <w:ind w:right="466"/>
            </w:pPr>
            <w:r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дата</w:t>
            </w:r>
          </w:p>
          <w:p w:rsidR="00042BF6" w:rsidRDefault="00042BF6" w:rsidP="00042BF6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регистрации</w:t>
            </w:r>
          </w:p>
          <w:p w:rsidR="00042BF6" w:rsidRDefault="00042BF6" w:rsidP="00042BF6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заявления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</w:rPr>
              <w:t xml:space="preserve">отметка об </w:t>
            </w:r>
            <w:r>
              <w:rPr>
                <w:rFonts w:eastAsia="Times New Roman"/>
                <w:spacing w:val="-2"/>
              </w:rPr>
              <w:t xml:space="preserve">ознакомлении с </w:t>
            </w:r>
            <w:proofErr w:type="gramStart"/>
            <w:r>
              <w:rPr>
                <w:rFonts w:eastAsia="Times New Roman"/>
                <w:spacing w:val="-1"/>
              </w:rPr>
              <w:t>информацией</w:t>
            </w:r>
            <w:proofErr w:type="gramEnd"/>
            <w:r>
              <w:rPr>
                <w:rFonts w:eastAsia="Times New Roman"/>
                <w:spacing w:val="-1"/>
              </w:rPr>
              <w:t xml:space="preserve"> о </w:t>
            </w:r>
            <w:r>
              <w:rPr>
                <w:rFonts w:eastAsia="Times New Roman"/>
              </w:rPr>
              <w:t>дате и месте проведения конкурса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26" w:lineRule="exact"/>
              <w:ind w:left="5" w:right="490" w:firstLine="10"/>
            </w:pPr>
            <w:r>
              <w:rPr>
                <w:rFonts w:eastAsia="Times New Roman"/>
              </w:rPr>
              <w:t>результат конкурса</w:t>
            </w:r>
          </w:p>
        </w:tc>
      </w:tr>
      <w:tr w:rsidR="00042BF6" w:rsidTr="00496E55">
        <w:trPr>
          <w:trHeight w:hRule="exact" w:val="130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  <w:ind w:right="446" w:firstLine="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Стихина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Светлана </w:t>
            </w: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  <w:ind w:right="211" w:firstLine="5"/>
            </w:pPr>
            <w:r>
              <w:rPr>
                <w:rFonts w:eastAsia="Times New Roman"/>
                <w:sz w:val="24"/>
                <w:szCs w:val="24"/>
              </w:rPr>
              <w:t xml:space="preserve">ведущий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специалист по </w:t>
            </w:r>
            <w:r>
              <w:rPr>
                <w:rFonts w:eastAsia="Times New Roman"/>
                <w:sz w:val="24"/>
                <w:szCs w:val="24"/>
              </w:rPr>
              <w:t>социальным вопросам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17.05.2013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17.05.2013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62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22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Зырянова Екатерина </w:t>
            </w:r>
            <w:r>
              <w:rPr>
                <w:rFonts w:eastAsia="Times New Roman"/>
                <w:sz w:val="24"/>
                <w:szCs w:val="24"/>
              </w:rPr>
              <w:t>Леонидовна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специалист 1 категории по земельным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имущественным </w:t>
            </w:r>
            <w:r>
              <w:rPr>
                <w:rFonts w:eastAsia="Times New Roman"/>
                <w:sz w:val="24"/>
                <w:szCs w:val="24"/>
              </w:rPr>
              <w:t>отношениям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3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z w:val="24"/>
                <w:szCs w:val="24"/>
              </w:rPr>
              <w:t>Кошелева Марина Сергеевна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rFonts w:eastAsia="Times New Roman"/>
                <w:sz w:val="24"/>
                <w:szCs w:val="24"/>
              </w:rPr>
              <w:t xml:space="preserve">специалист 1 категории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юридическим </w:t>
            </w: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14.05.2013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14.05.2013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9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  <w:ind w:right="21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Шевелевой Эльвиры </w:t>
            </w:r>
            <w:r>
              <w:rPr>
                <w:rFonts w:eastAsia="Times New Roman"/>
                <w:sz w:val="24"/>
                <w:szCs w:val="24"/>
              </w:rPr>
              <w:t>Анатольевич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350" w:firstLine="5"/>
            </w:pPr>
            <w:r>
              <w:rPr>
                <w:rFonts w:eastAsia="Times New Roman"/>
                <w:sz w:val="24"/>
                <w:szCs w:val="24"/>
              </w:rPr>
              <w:t>специалист 1 категории по работе с населением Шадринской территории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21.05.2013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21.05.2013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97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37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Сутягина Светлана </w:t>
            </w:r>
            <w:r>
              <w:rPr>
                <w:rFonts w:eastAsia="Times New Roman"/>
                <w:sz w:val="24"/>
                <w:szCs w:val="24"/>
              </w:rPr>
              <w:t>Геннадьевна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288" w:firstLine="10"/>
            </w:pPr>
            <w:r>
              <w:rPr>
                <w:rFonts w:eastAsia="Times New Roman"/>
                <w:sz w:val="24"/>
                <w:szCs w:val="24"/>
              </w:rPr>
              <w:t>специалист 1 категории по работе с населением Еланской территории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23.05.2013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23.05.2013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20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83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Квашнина Ольга Владимировна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293" w:firstLine="10"/>
            </w:pPr>
            <w:r>
              <w:rPr>
                <w:rFonts w:eastAsia="Times New Roman"/>
                <w:sz w:val="24"/>
                <w:szCs w:val="24"/>
              </w:rPr>
              <w:t>специалист 1 категории по работе с населением Чурманской территории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22.05.2013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22.05.2013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00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48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Карпова Светлана </w:t>
            </w: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8" w:lineRule="exact"/>
              <w:ind w:right="110" w:firstLine="10"/>
            </w:pPr>
            <w:r>
              <w:rPr>
                <w:rFonts w:eastAsia="Times New Roman"/>
                <w:sz w:val="24"/>
                <w:szCs w:val="24"/>
              </w:rPr>
              <w:t xml:space="preserve">специалист 1 категории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работе с Думой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24.05.2013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24.05.2013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rPr>
          <w:trHeight w:hRule="exact" w:val="135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8" w:lineRule="exact"/>
              <w:ind w:right="40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Квашнина Татьяна </w:t>
            </w:r>
            <w:r>
              <w:rPr>
                <w:rFonts w:eastAsia="Times New Roman"/>
                <w:sz w:val="24"/>
                <w:szCs w:val="24"/>
              </w:rPr>
              <w:t>Олеговна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Начальник </w:t>
            </w:r>
            <w:r>
              <w:rPr>
                <w:rFonts w:eastAsia="Times New Roman"/>
                <w:spacing w:val="-1"/>
                <w:sz w:val="24"/>
                <w:szCs w:val="24"/>
              </w:rPr>
              <w:t>бухгалтерско-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экономического </w:t>
            </w: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23.05.2013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</w:pPr>
            <w:r>
              <w:rPr>
                <w:sz w:val="24"/>
                <w:szCs w:val="24"/>
              </w:rPr>
              <w:t>23.05.2013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включена в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кадровый</w:t>
            </w:r>
          </w:p>
          <w:p w:rsidR="00042BF6" w:rsidRDefault="00042BF6" w:rsidP="00042BF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</w:tr>
      <w:tr w:rsidR="00042BF6" w:rsidTr="00496E5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667" w:type="dxa"/>
            <w:gridSpan w:val="6"/>
          </w:tcPr>
          <w:p w:rsidR="00042BF6" w:rsidRPr="00496E55" w:rsidRDefault="00496E55" w:rsidP="00496E55">
            <w:pPr>
              <w:rPr>
                <w:sz w:val="24"/>
                <w:szCs w:val="24"/>
              </w:rPr>
            </w:pPr>
            <w:r w:rsidRPr="00496E55">
              <w:rPr>
                <w:sz w:val="24"/>
                <w:szCs w:val="24"/>
              </w:rPr>
              <w:t xml:space="preserve">Специалист 2 категории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Антропова К.С.</w:t>
            </w:r>
          </w:p>
        </w:tc>
      </w:tr>
    </w:tbl>
    <w:p w:rsidR="000005BC" w:rsidRPr="00042BF6" w:rsidRDefault="001B765F" w:rsidP="00042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кадрового резерва</w:t>
      </w:r>
    </w:p>
    <w:sectPr w:rsidR="000005BC" w:rsidRPr="00042BF6" w:rsidSect="000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F6"/>
    <w:rsid w:val="000005BC"/>
    <w:rsid w:val="00042BF6"/>
    <w:rsid w:val="001B765F"/>
    <w:rsid w:val="00496E55"/>
    <w:rsid w:val="007C3B0E"/>
    <w:rsid w:val="00B054D7"/>
    <w:rsid w:val="00D3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5</cp:revision>
  <dcterms:created xsi:type="dcterms:W3CDTF">2015-07-15T06:09:00Z</dcterms:created>
  <dcterms:modified xsi:type="dcterms:W3CDTF">2015-07-15T07:26:00Z</dcterms:modified>
</cp:coreProperties>
</file>